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25046" w:rsidRPr="00FC3FFA" w:rsidRDefault="00D33416">
      <w:pPr>
        <w:tabs>
          <w:tab w:val="left" w:pos="8505"/>
        </w:tabs>
        <w:ind w:left="5053" w:right="99" w:firstLine="50"/>
        <w:jc w:val="right"/>
        <w:rPr>
          <w:sz w:val="24"/>
          <w:szCs w:val="24"/>
        </w:rPr>
      </w:pPr>
      <w:r w:rsidRPr="00FC3FFA">
        <w:rPr>
          <w:sz w:val="24"/>
          <w:szCs w:val="24"/>
        </w:rPr>
        <w:t>Apstiprināti</w:t>
      </w:r>
    </w:p>
    <w:p w14:paraId="00000002" w14:textId="77777777" w:rsidR="00725046" w:rsidRPr="00FC3FFA" w:rsidRDefault="00D33416" w:rsidP="002063FE">
      <w:pPr>
        <w:tabs>
          <w:tab w:val="left" w:pos="8548"/>
        </w:tabs>
        <w:ind w:left="3686" w:right="99" w:firstLine="50"/>
        <w:jc w:val="right"/>
        <w:rPr>
          <w:sz w:val="24"/>
          <w:szCs w:val="24"/>
        </w:rPr>
      </w:pPr>
      <w:r w:rsidRPr="00FC3FFA">
        <w:rPr>
          <w:sz w:val="24"/>
          <w:szCs w:val="24"/>
        </w:rPr>
        <w:t>Jāzepa Vītola Latvijas Mūzikas akadēmijas</w:t>
      </w:r>
    </w:p>
    <w:p w14:paraId="00000003" w14:textId="4517FEE5" w:rsidR="00725046" w:rsidRPr="00FC3FFA" w:rsidRDefault="00D33416" w:rsidP="002063FE">
      <w:pPr>
        <w:ind w:left="3544" w:right="7" w:firstLine="50"/>
        <w:jc w:val="right"/>
        <w:rPr>
          <w:sz w:val="24"/>
          <w:szCs w:val="24"/>
        </w:rPr>
      </w:pPr>
      <w:bookmarkStart w:id="0" w:name="_heading=h.dzr626rjf0lo" w:colFirst="0" w:colLast="0"/>
      <w:bookmarkEnd w:id="0"/>
      <w:r w:rsidRPr="00FC3FFA">
        <w:rPr>
          <w:sz w:val="24"/>
          <w:szCs w:val="24"/>
        </w:rPr>
        <w:t>202</w:t>
      </w:r>
      <w:r w:rsidR="00DA7E32" w:rsidRPr="00FC3FFA">
        <w:rPr>
          <w:sz w:val="24"/>
          <w:szCs w:val="24"/>
        </w:rPr>
        <w:t>5</w:t>
      </w:r>
      <w:r w:rsidRPr="00FC3FFA">
        <w:rPr>
          <w:sz w:val="24"/>
          <w:szCs w:val="24"/>
        </w:rPr>
        <w:t xml:space="preserve">. gada </w:t>
      </w:r>
      <w:r w:rsidR="00DA7E32" w:rsidRPr="00FC3FFA">
        <w:rPr>
          <w:sz w:val="24"/>
          <w:szCs w:val="24"/>
        </w:rPr>
        <w:t>5</w:t>
      </w:r>
      <w:r w:rsidRPr="00FC3FFA">
        <w:rPr>
          <w:sz w:val="24"/>
          <w:szCs w:val="24"/>
        </w:rPr>
        <w:t xml:space="preserve">. novembra Senāta sēdē, protokols nr. </w:t>
      </w:r>
      <w:r w:rsidR="006D1889" w:rsidRPr="00FC3FFA">
        <w:rPr>
          <w:sz w:val="24"/>
          <w:szCs w:val="24"/>
        </w:rPr>
        <w:t>8</w:t>
      </w:r>
    </w:p>
    <w:p w14:paraId="449A69FD" w14:textId="67A5B8E2" w:rsidR="002063FE" w:rsidRPr="00FC3FFA" w:rsidRDefault="002063FE" w:rsidP="002063FE">
      <w:pPr>
        <w:spacing w:after="120"/>
        <w:ind w:right="7"/>
        <w:jc w:val="right"/>
      </w:pPr>
      <w:r w:rsidRPr="00FC3FFA">
        <w:t>Ar grozījumiem 2026. gada 1.</w:t>
      </w:r>
      <w:r w:rsidR="00806E0C" w:rsidRPr="00FC3FFA">
        <w:t> </w:t>
      </w:r>
      <w:r w:rsidRPr="00FC3FFA">
        <w:t xml:space="preserve">aprīlī, protokols nr. </w:t>
      </w:r>
      <w:r w:rsidR="00527EC6" w:rsidRPr="00FC3FFA">
        <w:t>3</w:t>
      </w:r>
    </w:p>
    <w:p w14:paraId="76A2B241" w14:textId="500E1385" w:rsidR="00916D60" w:rsidRPr="00FC3FFA" w:rsidRDefault="00916D60" w:rsidP="00916D60">
      <w:pPr>
        <w:spacing w:after="120"/>
        <w:ind w:right="7"/>
        <w:jc w:val="right"/>
      </w:pPr>
      <w:r w:rsidRPr="00FC3FFA">
        <w:t>Ar grozījumiem 2026. gada 17.jūnijā, protokols nr. 9</w:t>
      </w:r>
    </w:p>
    <w:p w14:paraId="74AB9C93" w14:textId="77777777" w:rsidR="00916D60" w:rsidRPr="00FC3FFA" w:rsidRDefault="00916D60" w:rsidP="002063FE">
      <w:pPr>
        <w:spacing w:after="120"/>
        <w:ind w:right="7"/>
        <w:jc w:val="right"/>
      </w:pPr>
    </w:p>
    <w:p w14:paraId="00000004" w14:textId="77777777" w:rsidR="00725046" w:rsidRPr="00FC3FFA" w:rsidRDefault="00725046">
      <w:pPr>
        <w:pBdr>
          <w:top w:val="nil"/>
          <w:left w:val="nil"/>
          <w:bottom w:val="nil"/>
          <w:right w:val="nil"/>
          <w:between w:val="nil"/>
        </w:pBdr>
        <w:spacing w:after="120"/>
        <w:ind w:right="-142"/>
        <w:jc w:val="right"/>
        <w:rPr>
          <w:sz w:val="20"/>
          <w:szCs w:val="20"/>
        </w:rPr>
      </w:pPr>
    </w:p>
    <w:p w14:paraId="00000005" w14:textId="77777777" w:rsidR="00725046" w:rsidRPr="00FC3FFA" w:rsidRDefault="00725046">
      <w:pPr>
        <w:pBdr>
          <w:top w:val="nil"/>
          <w:left w:val="nil"/>
          <w:bottom w:val="nil"/>
          <w:right w:val="nil"/>
          <w:between w:val="nil"/>
        </w:pBdr>
        <w:spacing w:after="120"/>
        <w:rPr>
          <w:sz w:val="20"/>
          <w:szCs w:val="20"/>
        </w:rPr>
      </w:pPr>
    </w:p>
    <w:p w14:paraId="00000006" w14:textId="77777777" w:rsidR="00725046" w:rsidRPr="00FC3FFA" w:rsidRDefault="00725046">
      <w:pPr>
        <w:pBdr>
          <w:top w:val="nil"/>
          <w:left w:val="nil"/>
          <w:bottom w:val="nil"/>
          <w:right w:val="nil"/>
          <w:between w:val="nil"/>
        </w:pBdr>
        <w:spacing w:after="120"/>
        <w:rPr>
          <w:sz w:val="20"/>
          <w:szCs w:val="20"/>
        </w:rPr>
      </w:pPr>
    </w:p>
    <w:p w14:paraId="00000007" w14:textId="77777777" w:rsidR="00725046" w:rsidRPr="00FC3FFA" w:rsidRDefault="00725046">
      <w:pPr>
        <w:pBdr>
          <w:top w:val="nil"/>
          <w:left w:val="nil"/>
          <w:bottom w:val="nil"/>
          <w:right w:val="nil"/>
          <w:between w:val="nil"/>
        </w:pBdr>
        <w:spacing w:after="120"/>
        <w:rPr>
          <w:sz w:val="20"/>
          <w:szCs w:val="20"/>
        </w:rPr>
      </w:pPr>
    </w:p>
    <w:p w14:paraId="00000008" w14:textId="77777777" w:rsidR="00725046" w:rsidRPr="00FC3FFA" w:rsidRDefault="00725046">
      <w:pPr>
        <w:pBdr>
          <w:top w:val="nil"/>
          <w:left w:val="nil"/>
          <w:bottom w:val="nil"/>
          <w:right w:val="nil"/>
          <w:between w:val="nil"/>
        </w:pBdr>
        <w:spacing w:after="120"/>
        <w:rPr>
          <w:sz w:val="20"/>
          <w:szCs w:val="20"/>
        </w:rPr>
      </w:pPr>
    </w:p>
    <w:p w14:paraId="00000009" w14:textId="77777777" w:rsidR="00725046" w:rsidRPr="00FC3FFA" w:rsidRDefault="00725046">
      <w:pPr>
        <w:pBdr>
          <w:top w:val="nil"/>
          <w:left w:val="nil"/>
          <w:bottom w:val="nil"/>
          <w:right w:val="nil"/>
          <w:between w:val="nil"/>
        </w:pBdr>
        <w:spacing w:after="120"/>
        <w:rPr>
          <w:sz w:val="20"/>
          <w:szCs w:val="20"/>
        </w:rPr>
      </w:pPr>
    </w:p>
    <w:p w14:paraId="0000000A" w14:textId="77777777" w:rsidR="00725046" w:rsidRPr="00FC3FFA" w:rsidRDefault="00725046">
      <w:pPr>
        <w:pBdr>
          <w:top w:val="nil"/>
          <w:left w:val="nil"/>
          <w:bottom w:val="nil"/>
          <w:right w:val="nil"/>
          <w:between w:val="nil"/>
        </w:pBdr>
        <w:spacing w:after="120"/>
        <w:rPr>
          <w:sz w:val="20"/>
          <w:szCs w:val="20"/>
        </w:rPr>
      </w:pPr>
    </w:p>
    <w:p w14:paraId="0000000B" w14:textId="77777777" w:rsidR="00725046" w:rsidRPr="00FC3FFA" w:rsidRDefault="00D33416">
      <w:pPr>
        <w:pBdr>
          <w:top w:val="nil"/>
          <w:left w:val="nil"/>
          <w:bottom w:val="nil"/>
          <w:right w:val="nil"/>
          <w:between w:val="nil"/>
        </w:pBdr>
        <w:spacing w:after="120"/>
        <w:jc w:val="center"/>
        <w:rPr>
          <w:sz w:val="20"/>
          <w:szCs w:val="20"/>
        </w:rPr>
      </w:pPr>
      <w:r w:rsidRPr="00FC3FFA">
        <w:rPr>
          <w:b/>
          <w:sz w:val="36"/>
          <w:szCs w:val="36"/>
        </w:rPr>
        <w:t>Jāzepa Vītola Latvijas Mūzikas akadēmijas</w:t>
      </w:r>
    </w:p>
    <w:p w14:paraId="0000000C" w14:textId="77777777" w:rsidR="00725046" w:rsidRPr="00FC3FFA" w:rsidRDefault="00725046">
      <w:pPr>
        <w:pBdr>
          <w:top w:val="nil"/>
          <w:left w:val="nil"/>
          <w:bottom w:val="nil"/>
          <w:right w:val="nil"/>
          <w:between w:val="nil"/>
        </w:pBdr>
        <w:spacing w:after="120"/>
        <w:jc w:val="center"/>
        <w:rPr>
          <w:sz w:val="20"/>
          <w:szCs w:val="20"/>
        </w:rPr>
      </w:pPr>
    </w:p>
    <w:p w14:paraId="0000000D" w14:textId="77777777" w:rsidR="00725046" w:rsidRPr="00FC3FFA" w:rsidRDefault="00D33416">
      <w:pPr>
        <w:pBdr>
          <w:top w:val="nil"/>
          <w:left w:val="nil"/>
          <w:bottom w:val="nil"/>
          <w:right w:val="nil"/>
          <w:between w:val="nil"/>
        </w:pBdr>
        <w:spacing w:before="100" w:after="120"/>
        <w:ind w:left="181" w:right="158"/>
        <w:jc w:val="center"/>
        <w:rPr>
          <w:b/>
          <w:sz w:val="36"/>
          <w:szCs w:val="36"/>
        </w:rPr>
      </w:pPr>
      <w:r w:rsidRPr="00FC3FFA">
        <w:rPr>
          <w:b/>
          <w:sz w:val="36"/>
          <w:szCs w:val="36"/>
        </w:rPr>
        <w:t>Uzņemšanas noteikumu</w:t>
      </w:r>
    </w:p>
    <w:p w14:paraId="0000000E" w14:textId="77777777" w:rsidR="00725046" w:rsidRPr="00FC3FFA" w:rsidRDefault="00D33416">
      <w:pPr>
        <w:pBdr>
          <w:top w:val="nil"/>
          <w:left w:val="nil"/>
          <w:bottom w:val="nil"/>
          <w:right w:val="nil"/>
          <w:between w:val="nil"/>
        </w:pBdr>
        <w:spacing w:before="1" w:after="120"/>
        <w:ind w:left="181" w:right="161"/>
        <w:jc w:val="center"/>
        <w:rPr>
          <w:b/>
          <w:i/>
          <w:sz w:val="36"/>
          <w:szCs w:val="36"/>
        </w:rPr>
      </w:pPr>
      <w:r w:rsidRPr="00FC3FFA">
        <w:rPr>
          <w:b/>
          <w:sz w:val="36"/>
          <w:szCs w:val="36"/>
        </w:rPr>
        <w:t xml:space="preserve">studiju virziena </w:t>
      </w:r>
      <w:r w:rsidRPr="00FC3FFA">
        <w:rPr>
          <w:b/>
          <w:i/>
          <w:sz w:val="36"/>
          <w:szCs w:val="36"/>
        </w:rPr>
        <w:t>Izglītība un pedagoģija</w:t>
      </w:r>
    </w:p>
    <w:p w14:paraId="0000000F" w14:textId="77777777" w:rsidR="00725046" w:rsidRPr="00FC3FFA" w:rsidRDefault="00D33416">
      <w:pPr>
        <w:pBdr>
          <w:top w:val="nil"/>
          <w:left w:val="nil"/>
          <w:bottom w:val="nil"/>
          <w:right w:val="nil"/>
          <w:between w:val="nil"/>
        </w:pBdr>
        <w:spacing w:after="120"/>
        <w:ind w:left="1000" w:right="969" w:firstLine="1116"/>
        <w:jc w:val="center"/>
        <w:rPr>
          <w:b/>
          <w:sz w:val="36"/>
          <w:szCs w:val="36"/>
        </w:rPr>
      </w:pPr>
      <w:r w:rsidRPr="00FC3FFA">
        <w:rPr>
          <w:b/>
          <w:sz w:val="36"/>
          <w:szCs w:val="36"/>
        </w:rPr>
        <w:t>studiju programmās 2026./2027. akadēmiskajam gadam</w:t>
      </w:r>
    </w:p>
    <w:p w14:paraId="00000010" w14:textId="77777777" w:rsidR="00725046" w:rsidRPr="00FC3FFA" w:rsidRDefault="00D33416">
      <w:pPr>
        <w:pBdr>
          <w:top w:val="nil"/>
          <w:left w:val="nil"/>
          <w:bottom w:val="nil"/>
          <w:right w:val="nil"/>
          <w:between w:val="nil"/>
        </w:pBdr>
        <w:spacing w:after="120"/>
        <w:jc w:val="center"/>
        <w:rPr>
          <w:sz w:val="20"/>
          <w:szCs w:val="20"/>
        </w:rPr>
      </w:pPr>
      <w:r w:rsidRPr="00FC3FFA">
        <w:rPr>
          <w:b/>
          <w:sz w:val="36"/>
          <w:szCs w:val="36"/>
        </w:rPr>
        <w:t>2. daļa</w:t>
      </w:r>
    </w:p>
    <w:p w14:paraId="00000011" w14:textId="77777777" w:rsidR="00725046" w:rsidRPr="00FC3FFA" w:rsidRDefault="00D33416">
      <w:pPr>
        <w:pBdr>
          <w:top w:val="nil"/>
          <w:left w:val="nil"/>
          <w:bottom w:val="nil"/>
          <w:right w:val="nil"/>
          <w:between w:val="nil"/>
        </w:pBdr>
        <w:spacing w:before="99" w:after="120"/>
        <w:ind w:left="198" w:right="175" w:hanging="1"/>
        <w:jc w:val="center"/>
        <w:rPr>
          <w:sz w:val="20"/>
          <w:szCs w:val="20"/>
        </w:rPr>
      </w:pPr>
      <w:r w:rsidRPr="00FC3FFA">
        <w:rPr>
          <w:b/>
          <w:sz w:val="36"/>
          <w:szCs w:val="36"/>
        </w:rPr>
        <w:t xml:space="preserve">Uzņemšanas iestājpārbaudījumu saturs studiju virziena </w:t>
      </w:r>
      <w:r w:rsidRPr="00FC3FFA">
        <w:rPr>
          <w:b/>
          <w:i/>
          <w:sz w:val="36"/>
          <w:szCs w:val="36"/>
        </w:rPr>
        <w:t xml:space="preserve">Izglītība un pedagoģija </w:t>
      </w:r>
      <w:r w:rsidRPr="00FC3FFA">
        <w:rPr>
          <w:b/>
          <w:sz w:val="36"/>
          <w:szCs w:val="36"/>
        </w:rPr>
        <w:t>īsā cikla profesionālās augstākās izglītības studiju programmā un profesionālajā bakalaura studiju programmā</w:t>
      </w:r>
    </w:p>
    <w:p w14:paraId="00000012" w14:textId="77777777" w:rsidR="00725046" w:rsidRPr="00FC3FFA" w:rsidRDefault="00725046">
      <w:pPr>
        <w:pBdr>
          <w:top w:val="nil"/>
          <w:left w:val="nil"/>
          <w:bottom w:val="nil"/>
          <w:right w:val="nil"/>
          <w:between w:val="nil"/>
        </w:pBdr>
        <w:spacing w:after="120"/>
        <w:jc w:val="center"/>
        <w:rPr>
          <w:sz w:val="20"/>
          <w:szCs w:val="20"/>
        </w:rPr>
      </w:pPr>
    </w:p>
    <w:p w14:paraId="00000013" w14:textId="77777777" w:rsidR="00725046" w:rsidRPr="00FC3FFA" w:rsidRDefault="00725046">
      <w:pPr>
        <w:pBdr>
          <w:top w:val="nil"/>
          <w:left w:val="nil"/>
          <w:bottom w:val="nil"/>
          <w:right w:val="nil"/>
          <w:between w:val="nil"/>
        </w:pBdr>
        <w:spacing w:before="6" w:after="120"/>
        <w:rPr>
          <w:sz w:val="25"/>
          <w:szCs w:val="25"/>
        </w:rPr>
        <w:sectPr w:rsidR="00725046" w:rsidRPr="00FC3FFA">
          <w:footerReference w:type="default" r:id="rId8"/>
          <w:pgSz w:w="11910" w:h="16840"/>
          <w:pgMar w:top="1440" w:right="1562" w:bottom="1440" w:left="1701" w:header="720" w:footer="877" w:gutter="0"/>
          <w:pgNumType w:start="1"/>
          <w:cols w:space="720"/>
        </w:sectPr>
      </w:pPr>
    </w:p>
    <w:p w14:paraId="00000014" w14:textId="77777777" w:rsidR="00725046" w:rsidRPr="00FC3FFA" w:rsidRDefault="00D33416">
      <w:pPr>
        <w:pBdr>
          <w:top w:val="nil"/>
          <w:left w:val="nil"/>
          <w:bottom w:val="nil"/>
          <w:right w:val="nil"/>
          <w:between w:val="nil"/>
        </w:pBdr>
        <w:spacing w:before="72" w:after="120"/>
        <w:ind w:left="120"/>
        <w:rPr>
          <w:b/>
          <w:sz w:val="28"/>
          <w:szCs w:val="28"/>
        </w:rPr>
      </w:pPr>
      <w:r w:rsidRPr="00FC3FFA">
        <w:rPr>
          <w:b/>
          <w:sz w:val="28"/>
          <w:szCs w:val="28"/>
        </w:rPr>
        <w:lastRenderedPageBreak/>
        <w:t>SATURS</w:t>
      </w:r>
    </w:p>
    <w:p w14:paraId="00000015" w14:textId="77777777" w:rsidR="00725046" w:rsidRPr="00FC3FFA" w:rsidRDefault="00725046">
      <w:pPr>
        <w:pBdr>
          <w:top w:val="nil"/>
          <w:left w:val="nil"/>
          <w:bottom w:val="nil"/>
          <w:right w:val="nil"/>
          <w:between w:val="nil"/>
        </w:pBdr>
        <w:spacing w:after="120"/>
        <w:rPr>
          <w:sz w:val="20"/>
          <w:szCs w:val="20"/>
        </w:rPr>
      </w:pPr>
    </w:p>
    <w:tbl>
      <w:tblPr>
        <w:tblStyle w:val="a"/>
        <w:tblW w:w="8523" w:type="dxa"/>
        <w:tblInd w:w="13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71"/>
        <w:gridCol w:w="6611"/>
        <w:gridCol w:w="1041"/>
      </w:tblGrid>
      <w:tr w:rsidR="00FC3FFA" w:rsidRPr="00FC3FFA" w14:paraId="0CD3B6DE" w14:textId="77777777">
        <w:trPr>
          <w:trHeight w:val="551"/>
        </w:trPr>
        <w:tc>
          <w:tcPr>
            <w:tcW w:w="871" w:type="dxa"/>
          </w:tcPr>
          <w:p w14:paraId="00000016" w14:textId="77777777" w:rsidR="00725046" w:rsidRPr="00FC3FFA" w:rsidRDefault="00D33416">
            <w:pPr>
              <w:pBdr>
                <w:top w:val="nil"/>
                <w:left w:val="nil"/>
                <w:bottom w:val="nil"/>
                <w:right w:val="nil"/>
                <w:between w:val="nil"/>
              </w:pBdr>
              <w:spacing w:before="135" w:after="120"/>
              <w:ind w:left="86" w:right="78"/>
              <w:jc w:val="center"/>
              <w:rPr>
                <w:sz w:val="24"/>
                <w:szCs w:val="24"/>
              </w:rPr>
            </w:pPr>
            <w:r w:rsidRPr="00FC3FFA">
              <w:rPr>
                <w:sz w:val="24"/>
                <w:szCs w:val="24"/>
              </w:rPr>
              <w:t>Punkts</w:t>
            </w:r>
          </w:p>
        </w:tc>
        <w:tc>
          <w:tcPr>
            <w:tcW w:w="6611" w:type="dxa"/>
          </w:tcPr>
          <w:p w14:paraId="00000017" w14:textId="35250501" w:rsidR="00725046" w:rsidRPr="00FC3FFA" w:rsidRDefault="00D33416" w:rsidP="00FC3FFA">
            <w:pPr>
              <w:pBdr>
                <w:top w:val="nil"/>
                <w:left w:val="nil"/>
                <w:bottom w:val="nil"/>
                <w:right w:val="nil"/>
                <w:between w:val="nil"/>
              </w:pBdr>
              <w:spacing w:after="120"/>
              <w:ind w:right="647"/>
              <w:rPr>
                <w:sz w:val="24"/>
                <w:szCs w:val="24"/>
              </w:rPr>
            </w:pPr>
            <w:r w:rsidRPr="00FC3FFA">
              <w:rPr>
                <w:sz w:val="24"/>
                <w:szCs w:val="24"/>
              </w:rPr>
              <w:t xml:space="preserve">Studiju programmas </w:t>
            </w:r>
            <w:r w:rsidR="00FC3FFA">
              <w:rPr>
                <w:sz w:val="24"/>
                <w:szCs w:val="24"/>
              </w:rPr>
              <w:t>/</w:t>
            </w:r>
            <w:r w:rsidRPr="00FC3FFA">
              <w:rPr>
                <w:sz w:val="24"/>
                <w:szCs w:val="24"/>
              </w:rPr>
              <w:t>apakšprogrammas/specializācijas/ profila  nosaukums</w:t>
            </w:r>
          </w:p>
        </w:tc>
        <w:tc>
          <w:tcPr>
            <w:tcW w:w="1041" w:type="dxa"/>
          </w:tcPr>
          <w:p w14:paraId="00000018" w14:textId="77777777" w:rsidR="00725046" w:rsidRPr="00FC3FFA" w:rsidRDefault="00D33416">
            <w:pPr>
              <w:pBdr>
                <w:top w:val="nil"/>
                <w:left w:val="nil"/>
                <w:bottom w:val="nil"/>
                <w:right w:val="nil"/>
                <w:between w:val="nil"/>
              </w:pBdr>
              <w:spacing w:before="135" w:after="120"/>
              <w:ind w:right="326"/>
              <w:jc w:val="right"/>
              <w:rPr>
                <w:sz w:val="24"/>
                <w:szCs w:val="24"/>
              </w:rPr>
            </w:pPr>
            <w:r w:rsidRPr="00FC3FFA">
              <w:rPr>
                <w:sz w:val="24"/>
                <w:szCs w:val="24"/>
              </w:rPr>
              <w:t>lpp.</w:t>
            </w:r>
          </w:p>
        </w:tc>
      </w:tr>
      <w:tr w:rsidR="00FC3FFA" w:rsidRPr="00FC3FFA" w14:paraId="311B1C92" w14:textId="77777777">
        <w:trPr>
          <w:trHeight w:val="910"/>
        </w:trPr>
        <w:tc>
          <w:tcPr>
            <w:tcW w:w="871" w:type="dxa"/>
            <w:vAlign w:val="center"/>
          </w:tcPr>
          <w:p w14:paraId="00000019" w14:textId="77777777" w:rsidR="00725046" w:rsidRPr="00FC3FFA" w:rsidRDefault="00D33416">
            <w:pPr>
              <w:pBdr>
                <w:top w:val="nil"/>
                <w:left w:val="nil"/>
                <w:bottom w:val="nil"/>
                <w:right w:val="nil"/>
                <w:between w:val="nil"/>
              </w:pBdr>
              <w:spacing w:after="120"/>
              <w:ind w:left="202" w:right="78"/>
              <w:jc w:val="center"/>
              <w:rPr>
                <w:b/>
                <w:sz w:val="24"/>
                <w:szCs w:val="24"/>
              </w:rPr>
            </w:pPr>
            <w:r w:rsidRPr="00FC3FFA">
              <w:rPr>
                <w:b/>
                <w:sz w:val="24"/>
                <w:szCs w:val="24"/>
              </w:rPr>
              <w:t>1.</w:t>
            </w:r>
          </w:p>
        </w:tc>
        <w:tc>
          <w:tcPr>
            <w:tcW w:w="7652" w:type="dxa"/>
            <w:gridSpan w:val="2"/>
            <w:vAlign w:val="center"/>
          </w:tcPr>
          <w:p w14:paraId="0000001A" w14:textId="758168CB" w:rsidR="00725046" w:rsidRPr="00FC3FFA" w:rsidRDefault="00D33416">
            <w:pPr>
              <w:pBdr>
                <w:top w:val="nil"/>
                <w:left w:val="nil"/>
                <w:bottom w:val="nil"/>
                <w:right w:val="nil"/>
                <w:between w:val="nil"/>
              </w:pBdr>
              <w:spacing w:before="1" w:after="120"/>
              <w:ind w:left="124" w:right="380"/>
              <w:rPr>
                <w:sz w:val="24"/>
                <w:szCs w:val="24"/>
              </w:rPr>
            </w:pPr>
            <w:r w:rsidRPr="00FC3FFA">
              <w:rPr>
                <w:sz w:val="24"/>
                <w:szCs w:val="24"/>
              </w:rPr>
              <w:t xml:space="preserve">Īsā cikla profesionālās augstākās izglītības studiju  programma </w:t>
            </w:r>
            <w:r w:rsidRPr="00FC3FFA">
              <w:rPr>
                <w:b/>
                <w:i/>
                <w:sz w:val="24"/>
                <w:szCs w:val="24"/>
              </w:rPr>
              <w:t>Mūzikas, dejas, mākslas skolotājs</w:t>
            </w:r>
          </w:p>
        </w:tc>
      </w:tr>
      <w:tr w:rsidR="00FC3FFA" w:rsidRPr="00FC3FFA" w14:paraId="7823D02C" w14:textId="77777777">
        <w:trPr>
          <w:trHeight w:val="418"/>
        </w:trPr>
        <w:tc>
          <w:tcPr>
            <w:tcW w:w="871" w:type="dxa"/>
            <w:vAlign w:val="center"/>
          </w:tcPr>
          <w:p w14:paraId="0000001C" w14:textId="77777777" w:rsidR="00725046" w:rsidRPr="00FC3FFA" w:rsidRDefault="00D33416">
            <w:pPr>
              <w:pBdr>
                <w:top w:val="nil"/>
                <w:left w:val="nil"/>
                <w:bottom w:val="nil"/>
                <w:right w:val="nil"/>
                <w:between w:val="nil"/>
              </w:pBdr>
              <w:spacing w:after="120"/>
              <w:ind w:left="200" w:right="78"/>
              <w:jc w:val="center"/>
              <w:rPr>
                <w:sz w:val="24"/>
                <w:szCs w:val="24"/>
              </w:rPr>
            </w:pPr>
            <w:r w:rsidRPr="00FC3FFA">
              <w:rPr>
                <w:sz w:val="24"/>
                <w:szCs w:val="24"/>
              </w:rPr>
              <w:t>1.1.</w:t>
            </w:r>
          </w:p>
        </w:tc>
        <w:tc>
          <w:tcPr>
            <w:tcW w:w="6611" w:type="dxa"/>
            <w:vAlign w:val="center"/>
          </w:tcPr>
          <w:p w14:paraId="0000001D" w14:textId="77777777" w:rsidR="00725046" w:rsidRPr="00FC3FFA" w:rsidRDefault="00D33416">
            <w:pPr>
              <w:pBdr>
                <w:top w:val="nil"/>
                <w:left w:val="nil"/>
                <w:bottom w:val="nil"/>
                <w:right w:val="nil"/>
                <w:between w:val="nil"/>
              </w:pBdr>
              <w:spacing w:after="120"/>
              <w:ind w:left="107" w:right="380"/>
              <w:rPr>
                <w:i/>
                <w:sz w:val="24"/>
                <w:szCs w:val="24"/>
              </w:rPr>
            </w:pPr>
            <w:r w:rsidRPr="00FC3FFA">
              <w:rPr>
                <w:sz w:val="24"/>
                <w:szCs w:val="24"/>
              </w:rPr>
              <w:t>apakšprogramma</w:t>
            </w:r>
            <w:r w:rsidRPr="00FC3FFA">
              <w:rPr>
                <w:b/>
                <w:sz w:val="24"/>
                <w:szCs w:val="24"/>
              </w:rPr>
              <w:t xml:space="preserve"> </w:t>
            </w:r>
            <w:r w:rsidRPr="00FC3FFA">
              <w:rPr>
                <w:b/>
                <w:i/>
                <w:sz w:val="24"/>
                <w:szCs w:val="24"/>
              </w:rPr>
              <w:t xml:space="preserve">Mūzikas skolotājs </w:t>
            </w:r>
            <w:r w:rsidRPr="00FC3FFA">
              <w:rPr>
                <w:sz w:val="24"/>
                <w:szCs w:val="24"/>
              </w:rPr>
              <w:t>(Uzņemšanas noteikumu 1. daļas 10.1. punkts)</w:t>
            </w:r>
          </w:p>
        </w:tc>
        <w:tc>
          <w:tcPr>
            <w:tcW w:w="1041" w:type="dxa"/>
            <w:vAlign w:val="center"/>
          </w:tcPr>
          <w:p w14:paraId="0000001E" w14:textId="77777777" w:rsidR="00725046" w:rsidRPr="00FC3FFA" w:rsidRDefault="00D33416">
            <w:pPr>
              <w:pBdr>
                <w:top w:val="nil"/>
                <w:left w:val="nil"/>
                <w:bottom w:val="nil"/>
                <w:right w:val="nil"/>
                <w:between w:val="nil"/>
              </w:pBdr>
              <w:spacing w:before="70" w:after="120"/>
              <w:ind w:right="380"/>
              <w:jc w:val="right"/>
              <w:rPr>
                <w:sz w:val="24"/>
                <w:szCs w:val="24"/>
              </w:rPr>
            </w:pPr>
            <w:r w:rsidRPr="00FC3FFA">
              <w:rPr>
                <w:sz w:val="24"/>
                <w:szCs w:val="24"/>
              </w:rPr>
              <w:t>4</w:t>
            </w:r>
          </w:p>
        </w:tc>
      </w:tr>
      <w:tr w:rsidR="00FC3FFA" w:rsidRPr="00FC3FFA" w14:paraId="10F61E99" w14:textId="77777777">
        <w:trPr>
          <w:trHeight w:val="418"/>
        </w:trPr>
        <w:tc>
          <w:tcPr>
            <w:tcW w:w="871" w:type="dxa"/>
            <w:vAlign w:val="center"/>
          </w:tcPr>
          <w:p w14:paraId="0000001F" w14:textId="77777777" w:rsidR="00725046" w:rsidRPr="00FC3FFA" w:rsidRDefault="00D33416">
            <w:pPr>
              <w:pBdr>
                <w:top w:val="nil"/>
                <w:left w:val="nil"/>
                <w:bottom w:val="nil"/>
                <w:right w:val="nil"/>
                <w:between w:val="nil"/>
              </w:pBdr>
              <w:spacing w:after="120"/>
              <w:ind w:left="200" w:right="78"/>
              <w:jc w:val="center"/>
              <w:rPr>
                <w:sz w:val="24"/>
                <w:szCs w:val="24"/>
              </w:rPr>
            </w:pPr>
            <w:r w:rsidRPr="00FC3FFA">
              <w:rPr>
                <w:sz w:val="24"/>
                <w:szCs w:val="24"/>
              </w:rPr>
              <w:t>1.1.1.</w:t>
            </w:r>
          </w:p>
        </w:tc>
        <w:tc>
          <w:tcPr>
            <w:tcW w:w="6611" w:type="dxa"/>
            <w:vAlign w:val="center"/>
          </w:tcPr>
          <w:p w14:paraId="00000020" w14:textId="77777777" w:rsidR="00725046" w:rsidRPr="00FC3FFA" w:rsidRDefault="00D33416">
            <w:pPr>
              <w:pBdr>
                <w:top w:val="nil"/>
                <w:left w:val="nil"/>
                <w:bottom w:val="nil"/>
                <w:right w:val="nil"/>
                <w:between w:val="nil"/>
              </w:pBdr>
              <w:spacing w:after="120"/>
              <w:ind w:left="107" w:right="380"/>
              <w:rPr>
                <w:sz w:val="24"/>
                <w:szCs w:val="24"/>
              </w:rPr>
            </w:pPr>
            <w:r w:rsidRPr="00FC3FFA">
              <w:t>specializācijas</w:t>
            </w:r>
            <w:r w:rsidRPr="00FC3FFA">
              <w:rPr>
                <w:i/>
              </w:rPr>
              <w:t xml:space="preserve"> –</w:t>
            </w:r>
            <w:r w:rsidRPr="00FC3FFA">
              <w:rPr>
                <w:b/>
                <w:i/>
              </w:rPr>
              <w:t xml:space="preserve"> klavierspēles, akordeona spēles, vijoļspēles, alta spēles, čella spēles, kontrabasa spēles, kokles spēles, ģitāras spēles, flautas spēles, obojas spēles, klarnetes spēles, fagota spēles, saksofona spēles, mežraga spēles, trompetes spēles, trombona spēles, eifonija spēles, tubas spēles, sitaminstrumentu spēles skolotājs </w:t>
            </w:r>
            <w:r w:rsidRPr="00FC3FFA">
              <w:rPr>
                <w:sz w:val="24"/>
                <w:szCs w:val="24"/>
              </w:rPr>
              <w:t>(Uzņemšanas noteikumu 1. daļas 10.1.1. punkts)</w:t>
            </w:r>
          </w:p>
        </w:tc>
        <w:tc>
          <w:tcPr>
            <w:tcW w:w="1041" w:type="dxa"/>
            <w:vAlign w:val="center"/>
          </w:tcPr>
          <w:p w14:paraId="00000021" w14:textId="77777777" w:rsidR="00725046" w:rsidRPr="00FC3FFA" w:rsidRDefault="00D33416">
            <w:pPr>
              <w:pBdr>
                <w:top w:val="nil"/>
                <w:left w:val="nil"/>
                <w:bottom w:val="nil"/>
                <w:right w:val="nil"/>
                <w:between w:val="nil"/>
              </w:pBdr>
              <w:spacing w:before="70" w:after="120"/>
              <w:ind w:right="380"/>
              <w:jc w:val="right"/>
              <w:rPr>
                <w:sz w:val="24"/>
                <w:szCs w:val="24"/>
              </w:rPr>
            </w:pPr>
            <w:r w:rsidRPr="00FC3FFA">
              <w:rPr>
                <w:sz w:val="24"/>
                <w:szCs w:val="24"/>
              </w:rPr>
              <w:t>4</w:t>
            </w:r>
          </w:p>
        </w:tc>
      </w:tr>
      <w:tr w:rsidR="00FC3FFA" w:rsidRPr="00FC3FFA" w14:paraId="4D009BBD" w14:textId="77777777">
        <w:trPr>
          <w:trHeight w:val="418"/>
        </w:trPr>
        <w:tc>
          <w:tcPr>
            <w:tcW w:w="871" w:type="dxa"/>
            <w:vAlign w:val="center"/>
          </w:tcPr>
          <w:p w14:paraId="00000022" w14:textId="77777777" w:rsidR="00725046" w:rsidRPr="00FC3FFA" w:rsidRDefault="00D33416">
            <w:pPr>
              <w:pBdr>
                <w:top w:val="nil"/>
                <w:left w:val="nil"/>
                <w:bottom w:val="nil"/>
                <w:right w:val="nil"/>
                <w:between w:val="nil"/>
              </w:pBdr>
              <w:spacing w:after="120"/>
              <w:ind w:left="200" w:right="78"/>
              <w:jc w:val="center"/>
              <w:rPr>
                <w:sz w:val="24"/>
                <w:szCs w:val="24"/>
              </w:rPr>
            </w:pPr>
            <w:r w:rsidRPr="00FC3FFA">
              <w:rPr>
                <w:sz w:val="24"/>
                <w:szCs w:val="24"/>
              </w:rPr>
              <w:t>1.1.2.</w:t>
            </w:r>
          </w:p>
        </w:tc>
        <w:tc>
          <w:tcPr>
            <w:tcW w:w="6611" w:type="dxa"/>
            <w:vAlign w:val="center"/>
          </w:tcPr>
          <w:p w14:paraId="00000023" w14:textId="77777777" w:rsidR="00725046" w:rsidRPr="00FC3FFA" w:rsidRDefault="00D33416">
            <w:pPr>
              <w:pStyle w:val="Heading1"/>
              <w:tabs>
                <w:tab w:val="left" w:pos="841"/>
              </w:tabs>
              <w:spacing w:after="120"/>
              <w:ind w:left="78" w:right="72"/>
              <w:jc w:val="both"/>
              <w:rPr>
                <w:sz w:val="22"/>
                <w:szCs w:val="22"/>
              </w:rPr>
            </w:pPr>
            <w:r w:rsidRPr="00FC3FFA">
              <w:rPr>
                <w:b w:val="0"/>
                <w:sz w:val="22"/>
                <w:szCs w:val="22"/>
              </w:rPr>
              <w:t>specializācija</w:t>
            </w:r>
            <w:r w:rsidRPr="00FC3FFA">
              <w:rPr>
                <w:sz w:val="22"/>
                <w:szCs w:val="22"/>
              </w:rPr>
              <w:t xml:space="preserve"> </w:t>
            </w:r>
            <w:r w:rsidRPr="00FC3FFA">
              <w:rPr>
                <w:b w:val="0"/>
                <w:sz w:val="22"/>
                <w:szCs w:val="22"/>
              </w:rPr>
              <w:t>–</w:t>
            </w:r>
            <w:r w:rsidRPr="00FC3FFA">
              <w:rPr>
                <w:sz w:val="22"/>
                <w:szCs w:val="22"/>
              </w:rPr>
              <w:t xml:space="preserve"> </w:t>
            </w:r>
            <w:r w:rsidRPr="00FC3FFA">
              <w:rPr>
                <w:i/>
                <w:sz w:val="22"/>
                <w:szCs w:val="22"/>
              </w:rPr>
              <w:t>mūzikas teorijas un literatūras skolotājs</w:t>
            </w:r>
            <w:r w:rsidRPr="00FC3FFA">
              <w:rPr>
                <w:sz w:val="22"/>
                <w:szCs w:val="22"/>
              </w:rPr>
              <w:t xml:space="preserve"> </w:t>
            </w:r>
            <w:r w:rsidRPr="00FC3FFA">
              <w:rPr>
                <w:b w:val="0"/>
                <w:sz w:val="22"/>
                <w:szCs w:val="22"/>
              </w:rPr>
              <w:t>(Uzņemšanas noteikumu 1. daļas 10.1.2. punkts)</w:t>
            </w:r>
          </w:p>
        </w:tc>
        <w:tc>
          <w:tcPr>
            <w:tcW w:w="1041" w:type="dxa"/>
            <w:vAlign w:val="center"/>
          </w:tcPr>
          <w:p w14:paraId="00000024" w14:textId="732FE128" w:rsidR="00725046" w:rsidRPr="00FC3FFA" w:rsidRDefault="00D53748">
            <w:pPr>
              <w:pBdr>
                <w:top w:val="nil"/>
                <w:left w:val="nil"/>
                <w:bottom w:val="nil"/>
                <w:right w:val="nil"/>
                <w:between w:val="nil"/>
              </w:pBdr>
              <w:spacing w:before="70" w:after="120"/>
              <w:ind w:right="380"/>
              <w:jc w:val="right"/>
              <w:rPr>
                <w:sz w:val="24"/>
                <w:szCs w:val="24"/>
              </w:rPr>
            </w:pPr>
            <w:r w:rsidRPr="00FC3FFA">
              <w:rPr>
                <w:sz w:val="24"/>
                <w:szCs w:val="24"/>
              </w:rPr>
              <w:t>6</w:t>
            </w:r>
          </w:p>
        </w:tc>
      </w:tr>
      <w:tr w:rsidR="00FC3FFA" w:rsidRPr="00FC3FFA" w14:paraId="51CB0777" w14:textId="77777777">
        <w:trPr>
          <w:trHeight w:val="418"/>
        </w:trPr>
        <w:tc>
          <w:tcPr>
            <w:tcW w:w="871" w:type="dxa"/>
            <w:vAlign w:val="center"/>
          </w:tcPr>
          <w:p w14:paraId="53EAC019" w14:textId="01EFE57C" w:rsidR="00666C90" w:rsidRPr="00FC3FFA" w:rsidRDefault="00666C90">
            <w:pPr>
              <w:pBdr>
                <w:top w:val="nil"/>
                <w:left w:val="nil"/>
                <w:bottom w:val="nil"/>
                <w:right w:val="nil"/>
                <w:between w:val="nil"/>
              </w:pBdr>
              <w:spacing w:after="120"/>
              <w:ind w:left="200" w:right="78"/>
              <w:jc w:val="center"/>
              <w:rPr>
                <w:sz w:val="24"/>
                <w:szCs w:val="24"/>
              </w:rPr>
            </w:pPr>
            <w:r w:rsidRPr="00FC3FFA">
              <w:rPr>
                <w:sz w:val="24"/>
                <w:szCs w:val="24"/>
              </w:rPr>
              <w:t>1.1.3.</w:t>
            </w:r>
          </w:p>
        </w:tc>
        <w:tc>
          <w:tcPr>
            <w:tcW w:w="6611" w:type="dxa"/>
            <w:vAlign w:val="center"/>
          </w:tcPr>
          <w:p w14:paraId="6FD87371" w14:textId="240787B7" w:rsidR="00666C90" w:rsidRPr="00FC3FFA" w:rsidRDefault="00666C90">
            <w:pPr>
              <w:pStyle w:val="Heading1"/>
              <w:tabs>
                <w:tab w:val="left" w:pos="841"/>
              </w:tabs>
              <w:spacing w:after="120"/>
              <w:ind w:left="78" w:right="72"/>
              <w:jc w:val="both"/>
              <w:rPr>
                <w:b w:val="0"/>
                <w:sz w:val="22"/>
                <w:szCs w:val="22"/>
              </w:rPr>
            </w:pPr>
            <w:r w:rsidRPr="00FC3FFA">
              <w:rPr>
                <w:b w:val="0"/>
                <w:sz w:val="22"/>
                <w:szCs w:val="22"/>
              </w:rPr>
              <w:t xml:space="preserve">Specializācija – </w:t>
            </w:r>
            <w:r w:rsidRPr="00FC3FFA">
              <w:rPr>
                <w:bCs/>
                <w:i/>
                <w:iCs/>
                <w:sz w:val="22"/>
                <w:szCs w:val="22"/>
              </w:rPr>
              <w:t>Mūzikas skolotājs pirmsskolā</w:t>
            </w:r>
            <w:r w:rsidRPr="00FC3FFA">
              <w:rPr>
                <w:b w:val="0"/>
                <w:sz w:val="22"/>
                <w:szCs w:val="22"/>
              </w:rPr>
              <w:t xml:space="preserve"> (Uzņemšanas noteikumu 1. daļas 10.1.3. punkts)</w:t>
            </w:r>
          </w:p>
        </w:tc>
        <w:tc>
          <w:tcPr>
            <w:tcW w:w="1041" w:type="dxa"/>
            <w:vAlign w:val="center"/>
          </w:tcPr>
          <w:p w14:paraId="5DD1B9A0" w14:textId="1D792042" w:rsidR="00666C90" w:rsidRPr="00FC3FFA" w:rsidRDefault="00916D60">
            <w:pPr>
              <w:pBdr>
                <w:top w:val="nil"/>
                <w:left w:val="nil"/>
                <w:bottom w:val="nil"/>
                <w:right w:val="nil"/>
                <w:between w:val="nil"/>
              </w:pBdr>
              <w:spacing w:before="70" w:after="120"/>
              <w:ind w:right="380"/>
              <w:jc w:val="right"/>
              <w:rPr>
                <w:sz w:val="24"/>
                <w:szCs w:val="24"/>
              </w:rPr>
            </w:pPr>
            <w:r w:rsidRPr="00FC3FFA">
              <w:rPr>
                <w:sz w:val="24"/>
                <w:szCs w:val="24"/>
              </w:rPr>
              <w:t>7</w:t>
            </w:r>
          </w:p>
        </w:tc>
      </w:tr>
      <w:tr w:rsidR="00FC3FFA" w:rsidRPr="00FC3FFA" w14:paraId="2B63786E" w14:textId="77777777">
        <w:trPr>
          <w:trHeight w:val="417"/>
        </w:trPr>
        <w:tc>
          <w:tcPr>
            <w:tcW w:w="871" w:type="dxa"/>
            <w:vAlign w:val="center"/>
          </w:tcPr>
          <w:p w14:paraId="00000025" w14:textId="77777777" w:rsidR="00725046" w:rsidRPr="00FC3FFA" w:rsidRDefault="00D33416">
            <w:pPr>
              <w:pBdr>
                <w:top w:val="nil"/>
                <w:left w:val="nil"/>
                <w:bottom w:val="nil"/>
                <w:right w:val="nil"/>
                <w:between w:val="nil"/>
              </w:pBdr>
              <w:spacing w:after="120"/>
              <w:ind w:left="200" w:right="78"/>
              <w:jc w:val="center"/>
              <w:rPr>
                <w:sz w:val="24"/>
                <w:szCs w:val="24"/>
              </w:rPr>
            </w:pPr>
            <w:r w:rsidRPr="00FC3FFA">
              <w:rPr>
                <w:sz w:val="24"/>
                <w:szCs w:val="24"/>
              </w:rPr>
              <w:t>1.2.</w:t>
            </w:r>
          </w:p>
        </w:tc>
        <w:tc>
          <w:tcPr>
            <w:tcW w:w="6611" w:type="dxa"/>
            <w:vAlign w:val="center"/>
          </w:tcPr>
          <w:p w14:paraId="00000026" w14:textId="77777777" w:rsidR="00725046" w:rsidRPr="00FC3FFA" w:rsidRDefault="00D33416">
            <w:pPr>
              <w:pBdr>
                <w:top w:val="nil"/>
                <w:left w:val="nil"/>
                <w:bottom w:val="nil"/>
                <w:right w:val="nil"/>
                <w:between w:val="nil"/>
              </w:pBdr>
              <w:spacing w:after="120"/>
              <w:ind w:left="107" w:right="380"/>
              <w:rPr>
                <w:i/>
                <w:sz w:val="24"/>
                <w:szCs w:val="24"/>
              </w:rPr>
            </w:pPr>
            <w:r w:rsidRPr="00FC3FFA">
              <w:rPr>
                <w:sz w:val="24"/>
                <w:szCs w:val="24"/>
              </w:rPr>
              <w:t xml:space="preserve">apakšprogramma </w:t>
            </w:r>
            <w:r w:rsidRPr="00FC3FFA">
              <w:rPr>
                <w:b/>
                <w:i/>
                <w:sz w:val="24"/>
                <w:szCs w:val="24"/>
              </w:rPr>
              <w:t xml:space="preserve">Deju skolotājs </w:t>
            </w:r>
            <w:r w:rsidRPr="00FC3FFA">
              <w:rPr>
                <w:sz w:val="24"/>
                <w:szCs w:val="24"/>
              </w:rPr>
              <w:t>(Uzņemšanas noteikumu 1. daļas 10.2. punkts)</w:t>
            </w:r>
          </w:p>
        </w:tc>
        <w:tc>
          <w:tcPr>
            <w:tcW w:w="1041" w:type="dxa"/>
            <w:vAlign w:val="center"/>
          </w:tcPr>
          <w:p w14:paraId="00000027" w14:textId="3B0B50F4" w:rsidR="00725046" w:rsidRPr="00FC3FFA" w:rsidRDefault="00916D60">
            <w:pPr>
              <w:pBdr>
                <w:top w:val="nil"/>
                <w:left w:val="nil"/>
                <w:bottom w:val="nil"/>
                <w:right w:val="nil"/>
                <w:between w:val="nil"/>
              </w:pBdr>
              <w:spacing w:before="71" w:after="120"/>
              <w:ind w:right="380"/>
              <w:jc w:val="right"/>
              <w:rPr>
                <w:sz w:val="24"/>
                <w:szCs w:val="24"/>
              </w:rPr>
            </w:pPr>
            <w:r w:rsidRPr="00FC3FFA">
              <w:rPr>
                <w:sz w:val="24"/>
                <w:szCs w:val="24"/>
              </w:rPr>
              <w:t>8</w:t>
            </w:r>
          </w:p>
        </w:tc>
      </w:tr>
      <w:tr w:rsidR="00FC3FFA" w:rsidRPr="00FC3FFA" w14:paraId="54570EDB" w14:textId="77777777">
        <w:trPr>
          <w:trHeight w:val="710"/>
        </w:trPr>
        <w:tc>
          <w:tcPr>
            <w:tcW w:w="871" w:type="dxa"/>
            <w:vAlign w:val="center"/>
          </w:tcPr>
          <w:p w14:paraId="0000002B" w14:textId="77777777" w:rsidR="00725046" w:rsidRPr="00FC3FFA" w:rsidRDefault="00D33416">
            <w:pPr>
              <w:pBdr>
                <w:top w:val="nil"/>
                <w:left w:val="nil"/>
                <w:bottom w:val="nil"/>
                <w:right w:val="nil"/>
                <w:between w:val="nil"/>
              </w:pBdr>
              <w:spacing w:after="120"/>
              <w:ind w:left="202" w:right="78"/>
              <w:jc w:val="center"/>
              <w:rPr>
                <w:b/>
                <w:sz w:val="24"/>
                <w:szCs w:val="24"/>
              </w:rPr>
            </w:pPr>
            <w:r w:rsidRPr="00FC3FFA">
              <w:rPr>
                <w:b/>
                <w:sz w:val="24"/>
                <w:szCs w:val="24"/>
              </w:rPr>
              <w:t>2.</w:t>
            </w:r>
          </w:p>
        </w:tc>
        <w:tc>
          <w:tcPr>
            <w:tcW w:w="7652" w:type="dxa"/>
            <w:gridSpan w:val="2"/>
            <w:vAlign w:val="center"/>
          </w:tcPr>
          <w:p w14:paraId="0000002C" w14:textId="77777777" w:rsidR="00725046" w:rsidRPr="00FC3FFA" w:rsidRDefault="00D33416">
            <w:pPr>
              <w:pBdr>
                <w:top w:val="nil"/>
                <w:left w:val="nil"/>
                <w:bottom w:val="nil"/>
                <w:right w:val="nil"/>
                <w:between w:val="nil"/>
              </w:pBdr>
              <w:spacing w:before="138" w:after="120"/>
              <w:ind w:left="124" w:right="380"/>
              <w:rPr>
                <w:sz w:val="24"/>
                <w:szCs w:val="24"/>
              </w:rPr>
            </w:pPr>
            <w:r w:rsidRPr="00FC3FFA">
              <w:rPr>
                <w:sz w:val="24"/>
                <w:szCs w:val="24"/>
              </w:rPr>
              <w:t xml:space="preserve">Profesionālā bakalaura studiju programma </w:t>
            </w:r>
            <w:bookmarkStart w:id="1" w:name="_Hlk231300395"/>
            <w:r w:rsidRPr="00FC3FFA">
              <w:rPr>
                <w:b/>
                <w:i/>
                <w:sz w:val="24"/>
                <w:szCs w:val="24"/>
              </w:rPr>
              <w:t>Mūzikas, teātra mākslas, dejas, vizuālās mākslas skolotājs</w:t>
            </w:r>
            <w:bookmarkEnd w:id="1"/>
          </w:p>
        </w:tc>
      </w:tr>
      <w:tr w:rsidR="00FC3FFA" w:rsidRPr="00FC3FFA" w14:paraId="2AE1CCCA" w14:textId="77777777">
        <w:trPr>
          <w:trHeight w:val="419"/>
        </w:trPr>
        <w:tc>
          <w:tcPr>
            <w:tcW w:w="871" w:type="dxa"/>
            <w:vAlign w:val="center"/>
          </w:tcPr>
          <w:p w14:paraId="0000002E" w14:textId="77777777" w:rsidR="00725046" w:rsidRPr="00FC3FFA" w:rsidRDefault="00D33416">
            <w:pPr>
              <w:pBdr>
                <w:top w:val="nil"/>
                <w:left w:val="nil"/>
                <w:bottom w:val="nil"/>
                <w:right w:val="nil"/>
                <w:between w:val="nil"/>
              </w:pBdr>
              <w:spacing w:after="120"/>
              <w:ind w:left="200" w:right="78"/>
              <w:jc w:val="center"/>
              <w:rPr>
                <w:sz w:val="24"/>
                <w:szCs w:val="24"/>
              </w:rPr>
            </w:pPr>
            <w:r w:rsidRPr="00FC3FFA">
              <w:rPr>
                <w:sz w:val="24"/>
                <w:szCs w:val="24"/>
              </w:rPr>
              <w:t>2.2.</w:t>
            </w:r>
          </w:p>
        </w:tc>
        <w:tc>
          <w:tcPr>
            <w:tcW w:w="6611" w:type="dxa"/>
            <w:vAlign w:val="center"/>
          </w:tcPr>
          <w:p w14:paraId="0000002F" w14:textId="77777777" w:rsidR="00725046" w:rsidRPr="00FC3FFA" w:rsidRDefault="00D33416">
            <w:pPr>
              <w:pBdr>
                <w:top w:val="nil"/>
                <w:left w:val="nil"/>
                <w:bottom w:val="nil"/>
                <w:right w:val="nil"/>
                <w:between w:val="nil"/>
              </w:pBdr>
              <w:spacing w:after="120"/>
              <w:ind w:left="107" w:right="380"/>
              <w:rPr>
                <w:b/>
                <w:i/>
                <w:sz w:val="24"/>
                <w:szCs w:val="24"/>
              </w:rPr>
            </w:pPr>
            <w:bookmarkStart w:id="2" w:name="_Hlk231300369"/>
            <w:r w:rsidRPr="00FC3FFA">
              <w:rPr>
                <w:sz w:val="24"/>
                <w:szCs w:val="24"/>
              </w:rPr>
              <w:t>apakšprogramma</w:t>
            </w:r>
            <w:r w:rsidRPr="00FC3FFA">
              <w:rPr>
                <w:b/>
                <w:sz w:val="24"/>
                <w:szCs w:val="24"/>
              </w:rPr>
              <w:t xml:space="preserve"> </w:t>
            </w:r>
            <w:r w:rsidRPr="00FC3FFA">
              <w:rPr>
                <w:b/>
                <w:i/>
                <w:sz w:val="24"/>
                <w:szCs w:val="24"/>
              </w:rPr>
              <w:t xml:space="preserve">Skolotājs mūzikā un kultūras studijās </w:t>
            </w:r>
            <w:bookmarkEnd w:id="2"/>
            <w:r w:rsidRPr="00FC3FFA">
              <w:rPr>
                <w:sz w:val="24"/>
                <w:szCs w:val="24"/>
              </w:rPr>
              <w:t>(Uzņemšanas noteikumu 1. daļas 11.1. punkts)</w:t>
            </w:r>
          </w:p>
        </w:tc>
        <w:tc>
          <w:tcPr>
            <w:tcW w:w="1041" w:type="dxa"/>
            <w:vAlign w:val="center"/>
          </w:tcPr>
          <w:p w14:paraId="00000030" w14:textId="4B35AAA4" w:rsidR="00725046" w:rsidRPr="00FC3FFA" w:rsidRDefault="000B27DB">
            <w:pPr>
              <w:pBdr>
                <w:top w:val="nil"/>
                <w:left w:val="nil"/>
                <w:bottom w:val="nil"/>
                <w:right w:val="nil"/>
                <w:between w:val="nil"/>
              </w:pBdr>
              <w:spacing w:before="71" w:after="120"/>
              <w:ind w:right="380"/>
              <w:jc w:val="right"/>
              <w:rPr>
                <w:sz w:val="24"/>
                <w:szCs w:val="24"/>
              </w:rPr>
            </w:pPr>
            <w:r w:rsidRPr="00FC3FFA">
              <w:rPr>
                <w:sz w:val="24"/>
                <w:szCs w:val="24"/>
              </w:rPr>
              <w:t>9</w:t>
            </w:r>
          </w:p>
        </w:tc>
      </w:tr>
      <w:tr w:rsidR="00FC3FFA" w:rsidRPr="00FC3FFA" w14:paraId="337A2412" w14:textId="77777777">
        <w:trPr>
          <w:trHeight w:val="551"/>
        </w:trPr>
        <w:tc>
          <w:tcPr>
            <w:tcW w:w="871" w:type="dxa"/>
            <w:vAlign w:val="center"/>
          </w:tcPr>
          <w:p w14:paraId="00000031" w14:textId="77777777" w:rsidR="00725046" w:rsidRPr="00FC3FFA" w:rsidRDefault="00D33416">
            <w:pPr>
              <w:pBdr>
                <w:top w:val="nil"/>
                <w:left w:val="nil"/>
                <w:bottom w:val="nil"/>
                <w:right w:val="nil"/>
                <w:between w:val="nil"/>
              </w:pBdr>
              <w:spacing w:after="120"/>
              <w:ind w:left="202" w:right="78"/>
              <w:jc w:val="center"/>
              <w:rPr>
                <w:sz w:val="24"/>
                <w:szCs w:val="24"/>
              </w:rPr>
            </w:pPr>
            <w:r w:rsidRPr="00FC3FFA">
              <w:rPr>
                <w:sz w:val="24"/>
                <w:szCs w:val="24"/>
              </w:rPr>
              <w:t>2.2.1.</w:t>
            </w:r>
          </w:p>
        </w:tc>
        <w:tc>
          <w:tcPr>
            <w:tcW w:w="6611" w:type="dxa"/>
            <w:vAlign w:val="center"/>
          </w:tcPr>
          <w:p w14:paraId="00000032" w14:textId="77777777" w:rsidR="00725046" w:rsidRPr="00FC3FFA" w:rsidRDefault="00D33416">
            <w:pPr>
              <w:pBdr>
                <w:top w:val="nil"/>
                <w:left w:val="nil"/>
                <w:bottom w:val="nil"/>
                <w:right w:val="nil"/>
                <w:between w:val="nil"/>
              </w:pBdr>
              <w:spacing w:after="120"/>
              <w:ind w:left="167" w:right="380" w:firstLine="60"/>
              <w:rPr>
                <w:sz w:val="24"/>
                <w:szCs w:val="24"/>
              </w:rPr>
            </w:pPr>
            <w:r w:rsidRPr="00FC3FFA">
              <w:rPr>
                <w:sz w:val="24"/>
                <w:szCs w:val="24"/>
              </w:rPr>
              <w:t>specializācija</w:t>
            </w:r>
            <w:r w:rsidRPr="00FC3FFA">
              <w:rPr>
                <w:b/>
                <w:sz w:val="24"/>
                <w:szCs w:val="24"/>
              </w:rPr>
              <w:t xml:space="preserve"> </w:t>
            </w:r>
            <w:r w:rsidRPr="00FC3FFA">
              <w:rPr>
                <w:sz w:val="24"/>
                <w:szCs w:val="24"/>
              </w:rPr>
              <w:t xml:space="preserve">- </w:t>
            </w:r>
            <w:r w:rsidRPr="00FC3FFA">
              <w:rPr>
                <w:b/>
                <w:i/>
                <w:sz w:val="24"/>
                <w:szCs w:val="24"/>
              </w:rPr>
              <w:t>vispārējās izglītības mūzikas skolotājs</w:t>
            </w:r>
            <w:r w:rsidRPr="00FC3FFA">
              <w:rPr>
                <w:sz w:val="24"/>
                <w:szCs w:val="24"/>
              </w:rPr>
              <w:t xml:space="preserve"> (Uzņemšanas noteikumu 1. daļas 11.1.1. punkts)</w:t>
            </w:r>
          </w:p>
        </w:tc>
        <w:tc>
          <w:tcPr>
            <w:tcW w:w="1041" w:type="dxa"/>
            <w:vAlign w:val="center"/>
          </w:tcPr>
          <w:p w14:paraId="00000033" w14:textId="77777777" w:rsidR="00725046" w:rsidRPr="00FC3FFA" w:rsidRDefault="00D33416">
            <w:pPr>
              <w:pBdr>
                <w:top w:val="nil"/>
                <w:left w:val="nil"/>
                <w:bottom w:val="nil"/>
                <w:right w:val="nil"/>
                <w:between w:val="nil"/>
              </w:pBdr>
              <w:spacing w:before="138" w:after="120"/>
              <w:ind w:right="380"/>
              <w:jc w:val="right"/>
              <w:rPr>
                <w:sz w:val="24"/>
                <w:szCs w:val="24"/>
              </w:rPr>
            </w:pPr>
            <w:r w:rsidRPr="00FC3FFA">
              <w:rPr>
                <w:sz w:val="24"/>
                <w:szCs w:val="24"/>
              </w:rPr>
              <w:t>9</w:t>
            </w:r>
          </w:p>
        </w:tc>
      </w:tr>
      <w:tr w:rsidR="00FC3FFA" w:rsidRPr="00FC3FFA" w14:paraId="6FC69357" w14:textId="77777777">
        <w:trPr>
          <w:trHeight w:val="1564"/>
        </w:trPr>
        <w:tc>
          <w:tcPr>
            <w:tcW w:w="871" w:type="dxa"/>
            <w:vAlign w:val="center"/>
          </w:tcPr>
          <w:p w14:paraId="00000034" w14:textId="77777777" w:rsidR="00725046" w:rsidRPr="00FC3FFA" w:rsidRDefault="00D33416">
            <w:pPr>
              <w:pBdr>
                <w:top w:val="nil"/>
                <w:left w:val="nil"/>
                <w:bottom w:val="nil"/>
                <w:right w:val="nil"/>
                <w:between w:val="nil"/>
              </w:pBdr>
              <w:spacing w:after="120"/>
              <w:ind w:left="202" w:right="78"/>
              <w:jc w:val="center"/>
              <w:rPr>
                <w:sz w:val="24"/>
                <w:szCs w:val="24"/>
              </w:rPr>
            </w:pPr>
            <w:r w:rsidRPr="00FC3FFA">
              <w:rPr>
                <w:sz w:val="24"/>
                <w:szCs w:val="24"/>
              </w:rPr>
              <w:t>2.2.2.</w:t>
            </w:r>
          </w:p>
        </w:tc>
        <w:tc>
          <w:tcPr>
            <w:tcW w:w="6611" w:type="dxa"/>
            <w:vAlign w:val="center"/>
          </w:tcPr>
          <w:p w14:paraId="00000035" w14:textId="4AD2EDF6" w:rsidR="00725046" w:rsidRPr="00FC3FFA" w:rsidRDefault="00D33416">
            <w:pPr>
              <w:pBdr>
                <w:top w:val="nil"/>
                <w:left w:val="nil"/>
                <w:bottom w:val="nil"/>
                <w:right w:val="nil"/>
                <w:between w:val="nil"/>
              </w:pBdr>
              <w:spacing w:after="120"/>
              <w:ind w:left="107" w:right="380"/>
              <w:rPr>
                <w:sz w:val="24"/>
                <w:szCs w:val="24"/>
              </w:rPr>
            </w:pPr>
            <w:r w:rsidRPr="00FC3FFA">
              <w:rPr>
                <w:sz w:val="24"/>
                <w:szCs w:val="24"/>
              </w:rPr>
              <w:t>specializācija</w:t>
            </w:r>
            <w:r w:rsidRPr="00FC3FFA">
              <w:rPr>
                <w:b/>
                <w:sz w:val="24"/>
                <w:szCs w:val="24"/>
              </w:rPr>
              <w:t xml:space="preserve"> </w:t>
            </w:r>
            <w:r w:rsidRPr="00FC3FFA">
              <w:rPr>
                <w:sz w:val="24"/>
                <w:szCs w:val="24"/>
              </w:rPr>
              <w:t xml:space="preserve">- </w:t>
            </w:r>
            <w:r w:rsidRPr="00FC3FFA">
              <w:rPr>
                <w:b/>
                <w:i/>
                <w:sz w:val="24"/>
                <w:szCs w:val="24"/>
              </w:rPr>
              <w:t xml:space="preserve">profesionālās </w:t>
            </w:r>
            <w:r w:rsidR="00183AA2" w:rsidRPr="00FC3FFA">
              <w:rPr>
                <w:b/>
                <w:i/>
                <w:sz w:val="24"/>
                <w:szCs w:val="24"/>
              </w:rPr>
              <w:t xml:space="preserve">izglītības </w:t>
            </w:r>
            <w:r w:rsidRPr="00FC3FFA">
              <w:rPr>
                <w:b/>
                <w:i/>
                <w:sz w:val="24"/>
                <w:szCs w:val="24"/>
              </w:rPr>
              <w:t>mūzikas skolotājs</w:t>
            </w:r>
          </w:p>
          <w:p w14:paraId="00000036" w14:textId="7E2DF6C3" w:rsidR="00725046" w:rsidRPr="00FC3FFA" w:rsidRDefault="00D33416">
            <w:pPr>
              <w:pBdr>
                <w:top w:val="nil"/>
                <w:left w:val="nil"/>
                <w:bottom w:val="nil"/>
                <w:right w:val="nil"/>
                <w:between w:val="nil"/>
              </w:pBdr>
              <w:spacing w:after="120"/>
              <w:ind w:left="107" w:right="380"/>
              <w:rPr>
                <w:sz w:val="24"/>
                <w:szCs w:val="24"/>
              </w:rPr>
            </w:pPr>
            <w:r w:rsidRPr="00FC3FFA">
              <w:rPr>
                <w:sz w:val="24"/>
                <w:szCs w:val="24"/>
              </w:rPr>
              <w:t xml:space="preserve">profili - </w:t>
            </w:r>
            <w:r w:rsidRPr="00FC3FFA">
              <w:rPr>
                <w:i/>
                <w:sz w:val="24"/>
                <w:szCs w:val="24"/>
              </w:rPr>
              <w:t>klavierspēles, akordeona spēles, vijoļspēles, alta spēles, čella spēles, kontrabasa spēles, kokles spēles, ģitāras spēles, flautas spēles, obojas spēles, klarnetes sp</w:t>
            </w:r>
            <w:r w:rsidR="00183AA2" w:rsidRPr="00FC3FFA">
              <w:rPr>
                <w:i/>
                <w:sz w:val="24"/>
                <w:szCs w:val="24"/>
              </w:rPr>
              <w:t xml:space="preserve">ēles, fagota spēles, saksofona </w:t>
            </w:r>
            <w:r w:rsidRPr="00FC3FFA">
              <w:rPr>
                <w:i/>
                <w:sz w:val="24"/>
                <w:szCs w:val="24"/>
              </w:rPr>
              <w:t>spēles, mežraga spēles, trompetes spēles, trombona spēles, eifonija spēles, tubas spēles, sitaminstrumentu spēles skolotājs</w:t>
            </w:r>
            <w:r w:rsidRPr="00FC3FFA">
              <w:rPr>
                <w:b/>
                <w:i/>
                <w:sz w:val="24"/>
                <w:szCs w:val="24"/>
              </w:rPr>
              <w:t xml:space="preserve"> </w:t>
            </w:r>
            <w:r w:rsidRPr="00FC3FFA">
              <w:rPr>
                <w:sz w:val="24"/>
                <w:szCs w:val="24"/>
              </w:rPr>
              <w:t>(Uzņemšanas noteikumu 1. daļas 11.1.2. punkts)</w:t>
            </w:r>
          </w:p>
        </w:tc>
        <w:tc>
          <w:tcPr>
            <w:tcW w:w="1041" w:type="dxa"/>
            <w:vAlign w:val="center"/>
          </w:tcPr>
          <w:p w14:paraId="00000037" w14:textId="434B24AE" w:rsidR="00725046" w:rsidRPr="00FC3FFA" w:rsidRDefault="00D33416">
            <w:pPr>
              <w:pBdr>
                <w:top w:val="nil"/>
                <w:left w:val="nil"/>
                <w:bottom w:val="nil"/>
                <w:right w:val="nil"/>
                <w:between w:val="nil"/>
              </w:pBdr>
              <w:spacing w:after="120"/>
              <w:ind w:right="380"/>
              <w:jc w:val="right"/>
              <w:rPr>
                <w:sz w:val="24"/>
                <w:szCs w:val="24"/>
              </w:rPr>
            </w:pPr>
            <w:r w:rsidRPr="00FC3FFA">
              <w:rPr>
                <w:sz w:val="24"/>
                <w:szCs w:val="24"/>
              </w:rPr>
              <w:t>1</w:t>
            </w:r>
            <w:r w:rsidR="008157D2" w:rsidRPr="00FC3FFA">
              <w:rPr>
                <w:sz w:val="24"/>
                <w:szCs w:val="24"/>
              </w:rPr>
              <w:t>1</w:t>
            </w:r>
          </w:p>
        </w:tc>
      </w:tr>
      <w:tr w:rsidR="00FC3FFA" w:rsidRPr="00FC3FFA" w14:paraId="300F516A" w14:textId="77777777">
        <w:trPr>
          <w:trHeight w:val="552"/>
        </w:trPr>
        <w:tc>
          <w:tcPr>
            <w:tcW w:w="871" w:type="dxa"/>
            <w:vAlign w:val="center"/>
          </w:tcPr>
          <w:p w14:paraId="00000038" w14:textId="77777777" w:rsidR="00725046" w:rsidRPr="00FC3FFA" w:rsidRDefault="00D33416">
            <w:pPr>
              <w:pBdr>
                <w:top w:val="nil"/>
                <w:left w:val="nil"/>
                <w:bottom w:val="nil"/>
                <w:right w:val="nil"/>
                <w:between w:val="nil"/>
              </w:pBdr>
              <w:spacing w:after="120"/>
              <w:ind w:left="202" w:right="78"/>
              <w:jc w:val="center"/>
              <w:rPr>
                <w:sz w:val="24"/>
                <w:szCs w:val="24"/>
              </w:rPr>
            </w:pPr>
            <w:r w:rsidRPr="00FC3FFA">
              <w:rPr>
                <w:sz w:val="24"/>
                <w:szCs w:val="24"/>
              </w:rPr>
              <w:t>2.2.3.</w:t>
            </w:r>
          </w:p>
        </w:tc>
        <w:tc>
          <w:tcPr>
            <w:tcW w:w="6611" w:type="dxa"/>
            <w:vAlign w:val="center"/>
          </w:tcPr>
          <w:p w14:paraId="00000039" w14:textId="77777777" w:rsidR="00725046" w:rsidRPr="00FC3FFA" w:rsidRDefault="00D33416">
            <w:pPr>
              <w:pBdr>
                <w:top w:val="nil"/>
                <w:left w:val="nil"/>
                <w:bottom w:val="nil"/>
                <w:right w:val="nil"/>
                <w:between w:val="nil"/>
              </w:pBdr>
              <w:spacing w:after="120"/>
              <w:ind w:left="107" w:right="380"/>
              <w:rPr>
                <w:sz w:val="24"/>
                <w:szCs w:val="24"/>
              </w:rPr>
            </w:pPr>
            <w:r w:rsidRPr="00FC3FFA">
              <w:rPr>
                <w:sz w:val="24"/>
                <w:szCs w:val="24"/>
              </w:rPr>
              <w:t>specializācija</w:t>
            </w:r>
            <w:r w:rsidRPr="00FC3FFA">
              <w:rPr>
                <w:b/>
                <w:sz w:val="24"/>
                <w:szCs w:val="24"/>
              </w:rPr>
              <w:t xml:space="preserve"> </w:t>
            </w:r>
            <w:r w:rsidRPr="00FC3FFA">
              <w:rPr>
                <w:sz w:val="24"/>
                <w:szCs w:val="24"/>
              </w:rPr>
              <w:t xml:space="preserve">- </w:t>
            </w:r>
            <w:r w:rsidRPr="00FC3FFA">
              <w:rPr>
                <w:b/>
                <w:i/>
                <w:sz w:val="24"/>
                <w:szCs w:val="24"/>
              </w:rPr>
              <w:t>profesionālās izglītības  mūzikas skolotājs</w:t>
            </w:r>
          </w:p>
          <w:p w14:paraId="0000003A" w14:textId="77777777" w:rsidR="00725046" w:rsidRPr="00FC3FFA" w:rsidRDefault="00D33416">
            <w:pPr>
              <w:pBdr>
                <w:top w:val="nil"/>
                <w:left w:val="nil"/>
                <w:bottom w:val="nil"/>
                <w:right w:val="nil"/>
                <w:between w:val="nil"/>
              </w:pBdr>
              <w:spacing w:after="120"/>
              <w:ind w:left="107" w:right="380"/>
              <w:rPr>
                <w:sz w:val="24"/>
                <w:szCs w:val="24"/>
              </w:rPr>
            </w:pPr>
            <w:r w:rsidRPr="00FC3FFA">
              <w:rPr>
                <w:sz w:val="24"/>
                <w:szCs w:val="24"/>
              </w:rPr>
              <w:t xml:space="preserve">profils - </w:t>
            </w:r>
            <w:r w:rsidRPr="00FC3FFA">
              <w:rPr>
                <w:i/>
                <w:sz w:val="24"/>
                <w:szCs w:val="24"/>
              </w:rPr>
              <w:t>mūzikas teorijas un literatūras skolotājs</w:t>
            </w:r>
            <w:r w:rsidRPr="00FC3FFA">
              <w:rPr>
                <w:b/>
                <w:i/>
                <w:sz w:val="24"/>
                <w:szCs w:val="24"/>
              </w:rPr>
              <w:t xml:space="preserve"> </w:t>
            </w:r>
            <w:r w:rsidRPr="00FC3FFA">
              <w:rPr>
                <w:sz w:val="24"/>
                <w:szCs w:val="24"/>
              </w:rPr>
              <w:t>(Uzņemšanas noteikumu 1. daļas 11.1.3. punkts)</w:t>
            </w:r>
          </w:p>
        </w:tc>
        <w:tc>
          <w:tcPr>
            <w:tcW w:w="1041" w:type="dxa"/>
            <w:vAlign w:val="center"/>
          </w:tcPr>
          <w:p w14:paraId="0000003B" w14:textId="06967869" w:rsidR="00725046" w:rsidRPr="00FC3FFA" w:rsidRDefault="00D33416">
            <w:pPr>
              <w:pBdr>
                <w:top w:val="nil"/>
                <w:left w:val="nil"/>
                <w:bottom w:val="nil"/>
                <w:right w:val="nil"/>
                <w:between w:val="nil"/>
              </w:pBdr>
              <w:spacing w:before="138" w:after="120"/>
              <w:ind w:right="380"/>
              <w:jc w:val="right"/>
              <w:rPr>
                <w:sz w:val="24"/>
                <w:szCs w:val="24"/>
              </w:rPr>
            </w:pPr>
            <w:r w:rsidRPr="00FC3FFA">
              <w:rPr>
                <w:sz w:val="24"/>
                <w:szCs w:val="24"/>
              </w:rPr>
              <w:t>1</w:t>
            </w:r>
            <w:r w:rsidR="000B27DB" w:rsidRPr="00FC3FFA">
              <w:rPr>
                <w:sz w:val="24"/>
                <w:szCs w:val="24"/>
              </w:rPr>
              <w:t>2</w:t>
            </w:r>
          </w:p>
        </w:tc>
      </w:tr>
      <w:tr w:rsidR="00FC3FFA" w:rsidRPr="00FC3FFA" w14:paraId="56B31D0F" w14:textId="77777777">
        <w:trPr>
          <w:trHeight w:val="757"/>
        </w:trPr>
        <w:tc>
          <w:tcPr>
            <w:tcW w:w="871" w:type="dxa"/>
            <w:vAlign w:val="center"/>
          </w:tcPr>
          <w:p w14:paraId="0000003C" w14:textId="77777777" w:rsidR="00725046" w:rsidRPr="00FC3FFA" w:rsidRDefault="00D33416">
            <w:pPr>
              <w:pBdr>
                <w:top w:val="nil"/>
                <w:left w:val="nil"/>
                <w:bottom w:val="nil"/>
                <w:right w:val="nil"/>
                <w:between w:val="nil"/>
              </w:pBdr>
              <w:spacing w:after="120"/>
              <w:ind w:left="202" w:right="78"/>
              <w:jc w:val="center"/>
              <w:rPr>
                <w:sz w:val="24"/>
                <w:szCs w:val="24"/>
              </w:rPr>
            </w:pPr>
            <w:r w:rsidRPr="00FC3FFA">
              <w:rPr>
                <w:sz w:val="24"/>
                <w:szCs w:val="24"/>
              </w:rPr>
              <w:t>2.2.4.</w:t>
            </w:r>
          </w:p>
        </w:tc>
        <w:tc>
          <w:tcPr>
            <w:tcW w:w="6611" w:type="dxa"/>
            <w:vAlign w:val="center"/>
          </w:tcPr>
          <w:p w14:paraId="0000003D" w14:textId="77777777" w:rsidR="00725046" w:rsidRPr="00FC3FFA" w:rsidRDefault="00D33416">
            <w:pPr>
              <w:pBdr>
                <w:top w:val="nil"/>
                <w:left w:val="nil"/>
                <w:bottom w:val="nil"/>
                <w:right w:val="nil"/>
                <w:between w:val="nil"/>
              </w:pBdr>
              <w:spacing w:after="120"/>
              <w:ind w:left="107" w:right="380"/>
              <w:rPr>
                <w:sz w:val="24"/>
                <w:szCs w:val="24"/>
              </w:rPr>
            </w:pPr>
            <w:r w:rsidRPr="00FC3FFA">
              <w:rPr>
                <w:sz w:val="24"/>
                <w:szCs w:val="24"/>
              </w:rPr>
              <w:t xml:space="preserve">specializācija - </w:t>
            </w:r>
            <w:r w:rsidRPr="00FC3FFA">
              <w:rPr>
                <w:b/>
                <w:i/>
                <w:sz w:val="24"/>
                <w:szCs w:val="24"/>
              </w:rPr>
              <w:t>profesionālās izglītības mūzikas skolotājs</w:t>
            </w:r>
          </w:p>
          <w:p w14:paraId="0000003E" w14:textId="77777777" w:rsidR="00725046" w:rsidRPr="00FC3FFA" w:rsidRDefault="00D33416">
            <w:pPr>
              <w:pBdr>
                <w:top w:val="nil"/>
                <w:left w:val="nil"/>
                <w:bottom w:val="nil"/>
                <w:right w:val="nil"/>
                <w:between w:val="nil"/>
              </w:pBdr>
              <w:spacing w:after="120"/>
              <w:ind w:left="107" w:right="380"/>
              <w:rPr>
                <w:b/>
                <w:i/>
                <w:sz w:val="24"/>
                <w:szCs w:val="24"/>
              </w:rPr>
            </w:pPr>
            <w:r w:rsidRPr="00FC3FFA">
              <w:rPr>
                <w:sz w:val="24"/>
                <w:szCs w:val="24"/>
              </w:rPr>
              <w:t xml:space="preserve">profils - </w:t>
            </w:r>
            <w:r w:rsidRPr="00FC3FFA">
              <w:rPr>
                <w:b/>
                <w:i/>
                <w:sz w:val="24"/>
                <w:szCs w:val="24"/>
              </w:rPr>
              <w:t xml:space="preserve"> </w:t>
            </w:r>
            <w:r w:rsidRPr="00FC3FFA">
              <w:rPr>
                <w:i/>
                <w:sz w:val="24"/>
                <w:szCs w:val="24"/>
              </w:rPr>
              <w:t>populārās un džeza mūzikas skolotājs (džeza instrumentu spēles skolotājs, džeza mūzikas dziedāšanas skolotājs)</w:t>
            </w:r>
            <w:r w:rsidRPr="00FC3FFA">
              <w:rPr>
                <w:b/>
                <w:i/>
                <w:sz w:val="24"/>
                <w:szCs w:val="24"/>
              </w:rPr>
              <w:t xml:space="preserve"> </w:t>
            </w:r>
            <w:r w:rsidRPr="00FC3FFA">
              <w:rPr>
                <w:sz w:val="24"/>
                <w:szCs w:val="24"/>
              </w:rPr>
              <w:t>(Uzņemšanas noteikumu 1. daļas 11.1.4. punkts)</w:t>
            </w:r>
          </w:p>
        </w:tc>
        <w:tc>
          <w:tcPr>
            <w:tcW w:w="1041" w:type="dxa"/>
            <w:vAlign w:val="center"/>
          </w:tcPr>
          <w:p w14:paraId="0000003F" w14:textId="77C06FA8" w:rsidR="00725046" w:rsidRPr="00FC3FFA" w:rsidRDefault="00D33416">
            <w:pPr>
              <w:pBdr>
                <w:top w:val="nil"/>
                <w:left w:val="nil"/>
                <w:bottom w:val="nil"/>
                <w:right w:val="nil"/>
                <w:between w:val="nil"/>
              </w:pBdr>
              <w:spacing w:after="120"/>
              <w:ind w:right="380"/>
              <w:jc w:val="right"/>
              <w:rPr>
                <w:sz w:val="24"/>
                <w:szCs w:val="24"/>
              </w:rPr>
            </w:pPr>
            <w:r w:rsidRPr="00FC3FFA">
              <w:rPr>
                <w:sz w:val="24"/>
                <w:szCs w:val="24"/>
              </w:rPr>
              <w:t>1</w:t>
            </w:r>
            <w:r w:rsidR="000B27DB" w:rsidRPr="00FC3FFA">
              <w:rPr>
                <w:sz w:val="24"/>
                <w:szCs w:val="24"/>
              </w:rPr>
              <w:t>3</w:t>
            </w:r>
          </w:p>
        </w:tc>
      </w:tr>
      <w:tr w:rsidR="00FC3FFA" w:rsidRPr="00FC3FFA" w14:paraId="306EA237" w14:textId="77777777">
        <w:trPr>
          <w:trHeight w:val="554"/>
        </w:trPr>
        <w:tc>
          <w:tcPr>
            <w:tcW w:w="871" w:type="dxa"/>
            <w:vAlign w:val="center"/>
          </w:tcPr>
          <w:p w14:paraId="00000040" w14:textId="77777777" w:rsidR="00725046" w:rsidRPr="00FC3FFA" w:rsidRDefault="00D33416">
            <w:pPr>
              <w:pBdr>
                <w:top w:val="nil"/>
                <w:left w:val="nil"/>
                <w:bottom w:val="nil"/>
                <w:right w:val="nil"/>
                <w:between w:val="nil"/>
              </w:pBdr>
              <w:spacing w:before="1" w:after="120"/>
              <w:ind w:left="202" w:right="78"/>
              <w:jc w:val="center"/>
              <w:rPr>
                <w:sz w:val="24"/>
                <w:szCs w:val="24"/>
              </w:rPr>
            </w:pPr>
            <w:r w:rsidRPr="00FC3FFA">
              <w:rPr>
                <w:sz w:val="24"/>
                <w:szCs w:val="24"/>
              </w:rPr>
              <w:lastRenderedPageBreak/>
              <w:t>2.2.5.</w:t>
            </w:r>
          </w:p>
        </w:tc>
        <w:tc>
          <w:tcPr>
            <w:tcW w:w="6611" w:type="dxa"/>
            <w:vAlign w:val="center"/>
          </w:tcPr>
          <w:p w14:paraId="00000041" w14:textId="77777777" w:rsidR="00725046" w:rsidRPr="00FC3FFA" w:rsidRDefault="00D33416">
            <w:pPr>
              <w:pBdr>
                <w:top w:val="nil"/>
                <w:left w:val="nil"/>
                <w:bottom w:val="nil"/>
                <w:right w:val="nil"/>
                <w:between w:val="nil"/>
              </w:pBdr>
              <w:spacing w:after="120"/>
              <w:ind w:left="107" w:right="380"/>
              <w:rPr>
                <w:sz w:val="24"/>
                <w:szCs w:val="24"/>
              </w:rPr>
            </w:pPr>
            <w:r w:rsidRPr="00FC3FFA">
              <w:rPr>
                <w:sz w:val="24"/>
                <w:szCs w:val="24"/>
              </w:rPr>
              <w:t xml:space="preserve">specializācija - </w:t>
            </w:r>
            <w:r w:rsidRPr="00FC3FFA">
              <w:rPr>
                <w:b/>
                <w:i/>
                <w:sz w:val="24"/>
                <w:szCs w:val="24"/>
              </w:rPr>
              <w:t>profesionālās izglītības mūzikas skolotājs</w:t>
            </w:r>
          </w:p>
          <w:p w14:paraId="00000042" w14:textId="77777777" w:rsidR="00725046" w:rsidRPr="00FC3FFA" w:rsidRDefault="00D33416">
            <w:pPr>
              <w:pBdr>
                <w:top w:val="nil"/>
                <w:left w:val="nil"/>
                <w:bottom w:val="nil"/>
                <w:right w:val="nil"/>
                <w:between w:val="nil"/>
              </w:pBdr>
              <w:spacing w:after="120"/>
              <w:ind w:left="107" w:right="380"/>
              <w:rPr>
                <w:sz w:val="24"/>
                <w:szCs w:val="24"/>
              </w:rPr>
            </w:pPr>
            <w:r w:rsidRPr="00FC3FFA">
              <w:rPr>
                <w:sz w:val="24"/>
                <w:szCs w:val="24"/>
              </w:rPr>
              <w:t xml:space="preserve">profils -  </w:t>
            </w:r>
            <w:r w:rsidRPr="00FC3FFA">
              <w:rPr>
                <w:i/>
                <w:sz w:val="24"/>
                <w:szCs w:val="24"/>
              </w:rPr>
              <w:t>akadēmiskās dziedāšanas skolotājs</w:t>
            </w:r>
            <w:r w:rsidRPr="00FC3FFA">
              <w:rPr>
                <w:b/>
                <w:i/>
                <w:sz w:val="24"/>
                <w:szCs w:val="24"/>
              </w:rPr>
              <w:t xml:space="preserve"> </w:t>
            </w:r>
            <w:r w:rsidRPr="00FC3FFA">
              <w:rPr>
                <w:sz w:val="24"/>
                <w:szCs w:val="24"/>
              </w:rPr>
              <w:t>(Uzņemšanas noteikumu 1. daļas 11.1.5. punkts)</w:t>
            </w:r>
          </w:p>
        </w:tc>
        <w:tc>
          <w:tcPr>
            <w:tcW w:w="1041" w:type="dxa"/>
            <w:vAlign w:val="center"/>
          </w:tcPr>
          <w:p w14:paraId="00000043" w14:textId="6D3E8702" w:rsidR="00725046" w:rsidRPr="00FC3FFA" w:rsidRDefault="00D33416">
            <w:pPr>
              <w:pBdr>
                <w:top w:val="nil"/>
                <w:left w:val="nil"/>
                <w:bottom w:val="nil"/>
                <w:right w:val="nil"/>
                <w:between w:val="nil"/>
              </w:pBdr>
              <w:spacing w:before="138" w:after="120"/>
              <w:ind w:right="380"/>
              <w:jc w:val="right"/>
              <w:rPr>
                <w:sz w:val="24"/>
                <w:szCs w:val="24"/>
              </w:rPr>
            </w:pPr>
            <w:r w:rsidRPr="00FC3FFA">
              <w:rPr>
                <w:sz w:val="24"/>
                <w:szCs w:val="24"/>
              </w:rPr>
              <w:t>1</w:t>
            </w:r>
            <w:r w:rsidR="008157D2" w:rsidRPr="00FC3FFA">
              <w:rPr>
                <w:sz w:val="24"/>
                <w:szCs w:val="24"/>
              </w:rPr>
              <w:t>5</w:t>
            </w:r>
          </w:p>
        </w:tc>
      </w:tr>
      <w:tr w:rsidR="00FC3FFA" w:rsidRPr="00FC3FFA" w14:paraId="1F51E2B0" w14:textId="77777777">
        <w:trPr>
          <w:trHeight w:val="730"/>
        </w:trPr>
        <w:tc>
          <w:tcPr>
            <w:tcW w:w="871" w:type="dxa"/>
            <w:vAlign w:val="center"/>
          </w:tcPr>
          <w:p w14:paraId="00000044" w14:textId="77777777" w:rsidR="00725046" w:rsidRPr="00FC3FFA" w:rsidRDefault="00D33416">
            <w:pPr>
              <w:pBdr>
                <w:top w:val="nil"/>
                <w:left w:val="nil"/>
                <w:bottom w:val="nil"/>
                <w:right w:val="nil"/>
                <w:between w:val="nil"/>
              </w:pBdr>
              <w:spacing w:after="120"/>
              <w:ind w:left="200" w:right="78"/>
              <w:jc w:val="center"/>
              <w:rPr>
                <w:sz w:val="24"/>
                <w:szCs w:val="24"/>
              </w:rPr>
            </w:pPr>
            <w:r w:rsidRPr="00FC3FFA">
              <w:rPr>
                <w:sz w:val="24"/>
                <w:szCs w:val="24"/>
              </w:rPr>
              <w:t>2.3.</w:t>
            </w:r>
          </w:p>
        </w:tc>
        <w:tc>
          <w:tcPr>
            <w:tcW w:w="6611" w:type="dxa"/>
            <w:vAlign w:val="center"/>
          </w:tcPr>
          <w:p w14:paraId="00000045" w14:textId="77777777" w:rsidR="00725046" w:rsidRPr="00FC3FFA" w:rsidRDefault="00D33416">
            <w:pPr>
              <w:pBdr>
                <w:top w:val="nil"/>
                <w:left w:val="nil"/>
                <w:bottom w:val="nil"/>
                <w:right w:val="nil"/>
                <w:between w:val="nil"/>
              </w:pBdr>
              <w:spacing w:after="120"/>
              <w:ind w:left="107" w:right="380"/>
              <w:rPr>
                <w:sz w:val="24"/>
                <w:szCs w:val="24"/>
              </w:rPr>
            </w:pPr>
            <w:r w:rsidRPr="00FC3FFA">
              <w:rPr>
                <w:sz w:val="24"/>
                <w:szCs w:val="24"/>
              </w:rPr>
              <w:t>apakšprogramma</w:t>
            </w:r>
            <w:r w:rsidRPr="00FC3FFA">
              <w:rPr>
                <w:b/>
                <w:sz w:val="24"/>
                <w:szCs w:val="24"/>
              </w:rPr>
              <w:t xml:space="preserve"> </w:t>
            </w:r>
            <w:r w:rsidRPr="00FC3FFA">
              <w:rPr>
                <w:b/>
                <w:i/>
                <w:sz w:val="24"/>
                <w:szCs w:val="24"/>
              </w:rPr>
              <w:t xml:space="preserve">Skolotājs dejā un kultūras studijās </w:t>
            </w:r>
            <w:r w:rsidRPr="00FC3FFA">
              <w:rPr>
                <w:sz w:val="24"/>
                <w:szCs w:val="24"/>
              </w:rPr>
              <w:t>(Uzņemšanas noteikumu 1. daļas 11.2. punkts)</w:t>
            </w:r>
          </w:p>
        </w:tc>
        <w:tc>
          <w:tcPr>
            <w:tcW w:w="1041" w:type="dxa"/>
            <w:vAlign w:val="center"/>
          </w:tcPr>
          <w:p w14:paraId="00000046" w14:textId="7497C288" w:rsidR="00725046" w:rsidRPr="00FC3FFA" w:rsidRDefault="00D33416">
            <w:pPr>
              <w:pBdr>
                <w:top w:val="nil"/>
                <w:left w:val="nil"/>
                <w:bottom w:val="nil"/>
                <w:right w:val="nil"/>
                <w:between w:val="nil"/>
              </w:pBdr>
              <w:spacing w:after="120"/>
              <w:ind w:right="380"/>
              <w:jc w:val="right"/>
              <w:rPr>
                <w:sz w:val="24"/>
                <w:szCs w:val="24"/>
              </w:rPr>
            </w:pPr>
            <w:r w:rsidRPr="00FC3FFA">
              <w:rPr>
                <w:sz w:val="24"/>
                <w:szCs w:val="24"/>
              </w:rPr>
              <w:t>1</w:t>
            </w:r>
            <w:r w:rsidR="000B27DB" w:rsidRPr="00FC3FFA">
              <w:rPr>
                <w:sz w:val="24"/>
                <w:szCs w:val="24"/>
              </w:rPr>
              <w:t>6</w:t>
            </w:r>
          </w:p>
        </w:tc>
      </w:tr>
      <w:tr w:rsidR="00FC3FFA" w:rsidRPr="00FC3FFA" w14:paraId="23723116" w14:textId="77777777">
        <w:trPr>
          <w:trHeight w:val="982"/>
        </w:trPr>
        <w:tc>
          <w:tcPr>
            <w:tcW w:w="871" w:type="dxa"/>
            <w:vAlign w:val="center"/>
          </w:tcPr>
          <w:p w14:paraId="00000047" w14:textId="77777777" w:rsidR="00725046" w:rsidRPr="00FC3FFA" w:rsidRDefault="00D33416">
            <w:pPr>
              <w:pBdr>
                <w:top w:val="nil"/>
                <w:left w:val="nil"/>
                <w:bottom w:val="nil"/>
                <w:right w:val="nil"/>
                <w:between w:val="nil"/>
              </w:pBdr>
              <w:spacing w:after="120"/>
              <w:ind w:left="200" w:right="78"/>
              <w:jc w:val="center"/>
              <w:rPr>
                <w:sz w:val="24"/>
                <w:szCs w:val="24"/>
              </w:rPr>
            </w:pPr>
            <w:r w:rsidRPr="00FC3FFA">
              <w:rPr>
                <w:sz w:val="24"/>
                <w:szCs w:val="24"/>
              </w:rPr>
              <w:t>2.3.1.</w:t>
            </w:r>
          </w:p>
        </w:tc>
        <w:tc>
          <w:tcPr>
            <w:tcW w:w="6611" w:type="dxa"/>
            <w:vAlign w:val="center"/>
          </w:tcPr>
          <w:p w14:paraId="00000048" w14:textId="77777777" w:rsidR="00725046" w:rsidRPr="00FC3FFA" w:rsidRDefault="00D33416">
            <w:pPr>
              <w:pBdr>
                <w:top w:val="nil"/>
                <w:left w:val="nil"/>
                <w:bottom w:val="nil"/>
                <w:right w:val="nil"/>
                <w:between w:val="nil"/>
              </w:pBdr>
              <w:spacing w:after="120"/>
              <w:ind w:left="107" w:right="380"/>
              <w:rPr>
                <w:sz w:val="24"/>
                <w:szCs w:val="24"/>
              </w:rPr>
            </w:pPr>
            <w:r w:rsidRPr="00FC3FFA">
              <w:rPr>
                <w:sz w:val="24"/>
                <w:szCs w:val="24"/>
              </w:rPr>
              <w:t xml:space="preserve">specializācija </w:t>
            </w:r>
            <w:r w:rsidRPr="00FC3FFA">
              <w:rPr>
                <w:b/>
                <w:sz w:val="24"/>
                <w:szCs w:val="24"/>
              </w:rPr>
              <w:t xml:space="preserve">- </w:t>
            </w:r>
            <w:r w:rsidRPr="00FC3FFA">
              <w:rPr>
                <w:sz w:val="24"/>
                <w:szCs w:val="24"/>
              </w:rPr>
              <w:t xml:space="preserve"> profesionālās ievirzes un interešu izglītības </w:t>
            </w:r>
            <w:r w:rsidRPr="00FC3FFA">
              <w:rPr>
                <w:b/>
                <w:i/>
                <w:sz w:val="24"/>
                <w:szCs w:val="24"/>
              </w:rPr>
              <w:t xml:space="preserve">deju un kultūras  studiju skolotājs </w:t>
            </w:r>
            <w:r w:rsidRPr="00FC3FFA">
              <w:rPr>
                <w:sz w:val="24"/>
                <w:szCs w:val="24"/>
              </w:rPr>
              <w:t>(Uzņemšanas noteikumu 1. daļas 11.2. punkts)</w:t>
            </w:r>
          </w:p>
        </w:tc>
        <w:tc>
          <w:tcPr>
            <w:tcW w:w="1041" w:type="dxa"/>
            <w:vAlign w:val="center"/>
          </w:tcPr>
          <w:p w14:paraId="00000049" w14:textId="3B17C35B" w:rsidR="00725046" w:rsidRPr="00FC3FFA" w:rsidRDefault="00D33416">
            <w:pPr>
              <w:pBdr>
                <w:top w:val="nil"/>
                <w:left w:val="nil"/>
                <w:bottom w:val="nil"/>
                <w:right w:val="nil"/>
                <w:between w:val="nil"/>
              </w:pBdr>
              <w:spacing w:after="120"/>
              <w:ind w:right="380"/>
              <w:jc w:val="right"/>
              <w:rPr>
                <w:sz w:val="24"/>
                <w:szCs w:val="24"/>
              </w:rPr>
            </w:pPr>
            <w:r w:rsidRPr="00FC3FFA">
              <w:rPr>
                <w:sz w:val="24"/>
                <w:szCs w:val="24"/>
              </w:rPr>
              <w:t>1</w:t>
            </w:r>
            <w:r w:rsidR="000B27DB" w:rsidRPr="00FC3FFA">
              <w:rPr>
                <w:sz w:val="24"/>
                <w:szCs w:val="24"/>
              </w:rPr>
              <w:t>6</w:t>
            </w:r>
          </w:p>
        </w:tc>
      </w:tr>
      <w:tr w:rsidR="00FC3FFA" w:rsidRPr="00FC3FFA" w14:paraId="0591BBBF" w14:textId="77777777">
        <w:trPr>
          <w:trHeight w:val="522"/>
        </w:trPr>
        <w:tc>
          <w:tcPr>
            <w:tcW w:w="7482" w:type="dxa"/>
            <w:gridSpan w:val="2"/>
          </w:tcPr>
          <w:p w14:paraId="0000004D" w14:textId="77777777" w:rsidR="00725046" w:rsidRPr="00FC3FFA" w:rsidRDefault="00725046">
            <w:pPr>
              <w:pBdr>
                <w:top w:val="nil"/>
                <w:left w:val="nil"/>
                <w:bottom w:val="nil"/>
                <w:right w:val="nil"/>
                <w:between w:val="nil"/>
              </w:pBdr>
              <w:ind w:left="108" w:firstLine="748"/>
              <w:rPr>
                <w:b/>
                <w:sz w:val="16"/>
                <w:szCs w:val="16"/>
              </w:rPr>
            </w:pPr>
          </w:p>
          <w:p w14:paraId="0000004E" w14:textId="77777777" w:rsidR="00725046" w:rsidRPr="00FC3FFA" w:rsidRDefault="00D33416">
            <w:pPr>
              <w:pBdr>
                <w:top w:val="nil"/>
                <w:left w:val="nil"/>
                <w:bottom w:val="nil"/>
                <w:right w:val="nil"/>
                <w:between w:val="nil"/>
              </w:pBdr>
              <w:ind w:left="108" w:firstLine="748"/>
              <w:rPr>
                <w:b/>
                <w:sz w:val="24"/>
                <w:szCs w:val="24"/>
              </w:rPr>
            </w:pPr>
            <w:r w:rsidRPr="00FC3FFA">
              <w:rPr>
                <w:b/>
                <w:sz w:val="24"/>
                <w:szCs w:val="24"/>
              </w:rPr>
              <w:t>PIELIKUMI Nr.1 un Nr.2</w:t>
            </w:r>
          </w:p>
        </w:tc>
        <w:tc>
          <w:tcPr>
            <w:tcW w:w="1041" w:type="dxa"/>
            <w:vAlign w:val="center"/>
          </w:tcPr>
          <w:p w14:paraId="00000050" w14:textId="5139E030" w:rsidR="00725046" w:rsidRPr="00FC3FFA" w:rsidRDefault="00D33416">
            <w:pPr>
              <w:pBdr>
                <w:top w:val="nil"/>
                <w:left w:val="nil"/>
                <w:bottom w:val="nil"/>
                <w:right w:val="nil"/>
                <w:between w:val="nil"/>
              </w:pBdr>
              <w:spacing w:after="120"/>
              <w:jc w:val="center"/>
              <w:rPr>
                <w:sz w:val="26"/>
                <w:szCs w:val="26"/>
              </w:rPr>
            </w:pPr>
            <w:r w:rsidRPr="00FC3FFA">
              <w:rPr>
                <w:sz w:val="26"/>
                <w:szCs w:val="26"/>
              </w:rPr>
              <w:t>1</w:t>
            </w:r>
            <w:r w:rsidR="000B27DB" w:rsidRPr="00FC3FFA">
              <w:rPr>
                <w:sz w:val="26"/>
                <w:szCs w:val="26"/>
              </w:rPr>
              <w:t>8</w:t>
            </w:r>
          </w:p>
        </w:tc>
      </w:tr>
      <w:tr w:rsidR="00614B67" w:rsidRPr="00FC3FFA" w14:paraId="7E78F2F8" w14:textId="77777777">
        <w:trPr>
          <w:trHeight w:val="522"/>
        </w:trPr>
        <w:tc>
          <w:tcPr>
            <w:tcW w:w="7482" w:type="dxa"/>
            <w:gridSpan w:val="2"/>
          </w:tcPr>
          <w:p w14:paraId="2507742E" w14:textId="7B9AF2E5" w:rsidR="00614B67" w:rsidRPr="00FC3FFA" w:rsidRDefault="00614B67">
            <w:pPr>
              <w:pBdr>
                <w:top w:val="nil"/>
                <w:left w:val="nil"/>
                <w:bottom w:val="nil"/>
                <w:right w:val="nil"/>
                <w:between w:val="nil"/>
              </w:pBdr>
              <w:ind w:left="108" w:firstLine="748"/>
              <w:rPr>
                <w:b/>
                <w:sz w:val="24"/>
                <w:szCs w:val="24"/>
              </w:rPr>
            </w:pPr>
            <w:r w:rsidRPr="00FC3FFA">
              <w:rPr>
                <w:b/>
                <w:sz w:val="24"/>
                <w:szCs w:val="24"/>
              </w:rPr>
              <w:t>PIELIKUMS  Nr.3</w:t>
            </w:r>
          </w:p>
        </w:tc>
        <w:tc>
          <w:tcPr>
            <w:tcW w:w="1041" w:type="dxa"/>
            <w:vAlign w:val="center"/>
          </w:tcPr>
          <w:p w14:paraId="2A00DF08" w14:textId="0FA9683D" w:rsidR="00614B67" w:rsidRPr="00FC3FFA" w:rsidRDefault="00614B67">
            <w:pPr>
              <w:pBdr>
                <w:top w:val="nil"/>
                <w:left w:val="nil"/>
                <w:bottom w:val="nil"/>
                <w:right w:val="nil"/>
                <w:between w:val="nil"/>
              </w:pBdr>
              <w:spacing w:after="120"/>
              <w:jc w:val="center"/>
              <w:rPr>
                <w:sz w:val="26"/>
                <w:szCs w:val="26"/>
              </w:rPr>
            </w:pPr>
            <w:r w:rsidRPr="00FC3FFA">
              <w:rPr>
                <w:sz w:val="26"/>
                <w:szCs w:val="26"/>
              </w:rPr>
              <w:t>2</w:t>
            </w:r>
            <w:r w:rsidR="000B27DB" w:rsidRPr="00FC3FFA">
              <w:rPr>
                <w:sz w:val="26"/>
                <w:szCs w:val="26"/>
              </w:rPr>
              <w:t>8</w:t>
            </w:r>
          </w:p>
        </w:tc>
      </w:tr>
    </w:tbl>
    <w:p w14:paraId="00000051" w14:textId="77777777" w:rsidR="00725046" w:rsidRPr="00FC3FFA" w:rsidRDefault="00725046">
      <w:pPr>
        <w:spacing w:after="120"/>
        <w:jc w:val="right"/>
        <w:rPr>
          <w:sz w:val="24"/>
          <w:szCs w:val="24"/>
        </w:rPr>
        <w:sectPr w:rsidR="00725046" w:rsidRPr="00FC3FFA">
          <w:pgSz w:w="11910" w:h="16840"/>
          <w:pgMar w:top="1440" w:right="1562" w:bottom="1440" w:left="1701" w:header="0" w:footer="877" w:gutter="0"/>
          <w:cols w:space="720"/>
        </w:sectPr>
      </w:pPr>
    </w:p>
    <w:p w14:paraId="00000052" w14:textId="77777777" w:rsidR="00725046" w:rsidRPr="00FC3FFA" w:rsidRDefault="00D33416">
      <w:pPr>
        <w:pBdr>
          <w:top w:val="nil"/>
          <w:left w:val="nil"/>
          <w:bottom w:val="nil"/>
          <w:right w:val="nil"/>
          <w:between w:val="nil"/>
        </w:pBdr>
        <w:spacing w:before="72" w:after="120"/>
        <w:ind w:left="426" w:right="72"/>
        <w:jc w:val="center"/>
        <w:rPr>
          <w:b/>
          <w:sz w:val="24"/>
          <w:szCs w:val="24"/>
        </w:rPr>
      </w:pPr>
      <w:r w:rsidRPr="00FC3FFA">
        <w:rPr>
          <w:b/>
          <w:sz w:val="24"/>
          <w:szCs w:val="24"/>
        </w:rPr>
        <w:lastRenderedPageBreak/>
        <w:t xml:space="preserve"> I Uzņemšanas iestājpārbaudījumu saturs īsā cikla profesionālās augstākās izglītības studiju programmā</w:t>
      </w:r>
    </w:p>
    <w:p w14:paraId="00000053" w14:textId="77777777" w:rsidR="00725046" w:rsidRPr="00FC3FFA" w:rsidRDefault="00725046">
      <w:pPr>
        <w:pBdr>
          <w:top w:val="nil"/>
          <w:left w:val="nil"/>
          <w:bottom w:val="nil"/>
          <w:right w:val="nil"/>
          <w:between w:val="nil"/>
        </w:pBdr>
        <w:spacing w:before="72" w:after="120"/>
        <w:ind w:left="426" w:right="72"/>
        <w:jc w:val="center"/>
        <w:rPr>
          <w:b/>
          <w:i/>
          <w:sz w:val="24"/>
          <w:szCs w:val="24"/>
        </w:rPr>
      </w:pPr>
    </w:p>
    <w:p w14:paraId="00000054" w14:textId="04499A46" w:rsidR="00725046" w:rsidRPr="00FC3FFA" w:rsidRDefault="00D33416" w:rsidP="006E6DE4">
      <w:pPr>
        <w:numPr>
          <w:ilvl w:val="0"/>
          <w:numId w:val="2"/>
        </w:numPr>
        <w:pBdr>
          <w:top w:val="nil"/>
          <w:left w:val="nil"/>
          <w:bottom w:val="nil"/>
          <w:right w:val="nil"/>
          <w:between w:val="nil"/>
        </w:pBdr>
        <w:spacing w:before="72" w:after="120"/>
        <w:ind w:left="-270" w:right="72" w:firstLine="0"/>
        <w:jc w:val="both"/>
        <w:rPr>
          <w:b/>
          <w:i/>
          <w:sz w:val="24"/>
          <w:szCs w:val="24"/>
        </w:rPr>
      </w:pPr>
      <w:r w:rsidRPr="00FC3FFA">
        <w:rPr>
          <w:b/>
          <w:i/>
          <w:sz w:val="24"/>
          <w:szCs w:val="24"/>
        </w:rPr>
        <w:t>Mūzikas, dejas, mākslas skolotājs</w:t>
      </w:r>
    </w:p>
    <w:p w14:paraId="00000055" w14:textId="77777777" w:rsidR="00725046" w:rsidRPr="00FC3FFA" w:rsidRDefault="00D33416" w:rsidP="006E6DE4">
      <w:pPr>
        <w:numPr>
          <w:ilvl w:val="1"/>
          <w:numId w:val="2"/>
        </w:numPr>
        <w:pBdr>
          <w:top w:val="nil"/>
          <w:left w:val="nil"/>
          <w:bottom w:val="nil"/>
          <w:right w:val="nil"/>
          <w:between w:val="nil"/>
        </w:pBdr>
        <w:spacing w:after="120"/>
        <w:ind w:left="-270" w:right="72" w:firstLine="0"/>
        <w:rPr>
          <w:i/>
          <w:sz w:val="24"/>
          <w:szCs w:val="24"/>
        </w:rPr>
      </w:pPr>
      <w:r w:rsidRPr="00FC3FFA">
        <w:rPr>
          <w:sz w:val="24"/>
          <w:szCs w:val="24"/>
        </w:rPr>
        <w:t xml:space="preserve">apakšprogrammā </w:t>
      </w:r>
      <w:r w:rsidRPr="00FC3FFA">
        <w:rPr>
          <w:b/>
          <w:i/>
          <w:sz w:val="24"/>
          <w:szCs w:val="24"/>
        </w:rPr>
        <w:t xml:space="preserve">Mūzikas skolotājs </w:t>
      </w:r>
      <w:r w:rsidRPr="00FC3FFA">
        <w:rPr>
          <w:i/>
          <w:sz w:val="24"/>
          <w:szCs w:val="24"/>
        </w:rPr>
        <w:t>(10.1.)</w:t>
      </w:r>
    </w:p>
    <w:p w14:paraId="00000056" w14:textId="77777777" w:rsidR="00725046" w:rsidRPr="00FC3FFA" w:rsidRDefault="00D33416" w:rsidP="006E6DE4">
      <w:pPr>
        <w:pBdr>
          <w:top w:val="nil"/>
          <w:left w:val="nil"/>
          <w:bottom w:val="nil"/>
          <w:right w:val="nil"/>
          <w:between w:val="nil"/>
        </w:pBdr>
        <w:spacing w:after="120"/>
        <w:ind w:left="-270" w:right="72"/>
        <w:jc w:val="both"/>
        <w:rPr>
          <w:sz w:val="24"/>
          <w:szCs w:val="24"/>
        </w:rPr>
      </w:pPr>
      <w:r w:rsidRPr="00FC3FFA">
        <w:rPr>
          <w:b/>
          <w:i/>
          <w:sz w:val="24"/>
          <w:szCs w:val="24"/>
        </w:rPr>
        <w:t xml:space="preserve">1.1.1. </w:t>
      </w:r>
      <w:r w:rsidRPr="00FC3FFA">
        <w:rPr>
          <w:b/>
          <w:sz w:val="24"/>
          <w:szCs w:val="24"/>
        </w:rPr>
        <w:t>specializācijās</w:t>
      </w:r>
      <w:r w:rsidRPr="00FC3FFA">
        <w:rPr>
          <w:b/>
          <w:i/>
          <w:sz w:val="24"/>
          <w:szCs w:val="24"/>
        </w:rPr>
        <w:t xml:space="preserve"> – </w:t>
      </w:r>
      <w:r w:rsidRPr="00FC3FFA">
        <w:rPr>
          <w:b/>
          <w:sz w:val="24"/>
          <w:szCs w:val="24"/>
        </w:rPr>
        <w:t>klavierspēles, akordeona spēles, vijoļspēles, alta spēles, čella spēles, kontrabasa spēles, kokles spēles, ģitāras spēles, flautas spēles, obojas spēles, klarnetes spēles, fagota spēles, saksofona spēles, mežraga spēles, trompetes spēles, trombona spēles, eifonija spēles, tubas spēles, sitaminstrumentu spēles skolotājs.</w:t>
      </w:r>
      <w:r w:rsidRPr="00FC3FFA">
        <w:rPr>
          <w:sz w:val="24"/>
          <w:szCs w:val="24"/>
        </w:rPr>
        <w:t xml:space="preserve"> </w:t>
      </w:r>
      <w:r w:rsidRPr="00FC3FFA">
        <w:rPr>
          <w:i/>
          <w:sz w:val="24"/>
          <w:szCs w:val="24"/>
        </w:rPr>
        <w:t>(10.1.1.)</w:t>
      </w:r>
    </w:p>
    <w:p w14:paraId="00000057" w14:textId="77777777" w:rsidR="00725046" w:rsidRPr="00FC3FFA" w:rsidRDefault="00D33416" w:rsidP="006E6DE4">
      <w:pPr>
        <w:pBdr>
          <w:top w:val="nil"/>
          <w:left w:val="nil"/>
          <w:bottom w:val="nil"/>
          <w:right w:val="nil"/>
          <w:between w:val="nil"/>
        </w:pBdr>
        <w:spacing w:after="120"/>
        <w:ind w:left="-270" w:right="72"/>
        <w:jc w:val="both"/>
        <w:rPr>
          <w:sz w:val="24"/>
          <w:szCs w:val="24"/>
        </w:rPr>
      </w:pPr>
      <w:r w:rsidRPr="00FC3FFA">
        <w:rPr>
          <w:b/>
          <w:i/>
          <w:sz w:val="24"/>
          <w:szCs w:val="24"/>
        </w:rPr>
        <w:t>1.1.1.1. Instrumenta spēle</w:t>
      </w:r>
      <w:r w:rsidRPr="00FC3FFA">
        <w:rPr>
          <w:b/>
          <w:sz w:val="24"/>
          <w:szCs w:val="24"/>
        </w:rPr>
        <w:t xml:space="preserve"> </w:t>
      </w:r>
    </w:p>
    <w:p w14:paraId="00000058" w14:textId="5017A9F1" w:rsidR="00725046" w:rsidRPr="00FC3FFA" w:rsidRDefault="00D33416" w:rsidP="00FB6EBE">
      <w:pPr>
        <w:pBdr>
          <w:top w:val="nil"/>
          <w:left w:val="nil"/>
          <w:bottom w:val="nil"/>
          <w:right w:val="nil"/>
          <w:between w:val="nil"/>
        </w:pBdr>
        <w:spacing w:before="1" w:after="120" w:line="276" w:lineRule="auto"/>
        <w:ind w:left="-270" w:right="72"/>
        <w:jc w:val="both"/>
        <w:rPr>
          <w:sz w:val="24"/>
          <w:szCs w:val="24"/>
        </w:rPr>
      </w:pPr>
      <w:r w:rsidRPr="00FC3FFA">
        <w:rPr>
          <w:sz w:val="24"/>
          <w:szCs w:val="24"/>
        </w:rPr>
        <w:t xml:space="preserve">Programmā, kuras hronometrāža ir vismaz 15 minūtes, jāietver 3 – 4 dažāda rakstura un stila skaņdarbi, kuros vispusīgi tiek demonstrēti dažādi instrumenta spēles tehnikas veidi. Programmas sarežģītībai jāatbilst mūzikas vidusskolas beigšanas programmas prasībām. Programma jāatskaņo no galvas. JVLMA var nodrošināt koncertmeistara pakalpojumus. Skatīt nosacījumus Uzņemšanas noteikumi studiju virziena </w:t>
      </w:r>
      <w:r w:rsidRPr="00FC3FFA">
        <w:rPr>
          <w:i/>
          <w:sz w:val="24"/>
          <w:szCs w:val="24"/>
        </w:rPr>
        <w:t>Izglītība un pedagoģija</w:t>
      </w:r>
      <w:r w:rsidR="00773AB6" w:rsidRPr="00FC3FFA">
        <w:rPr>
          <w:i/>
          <w:sz w:val="24"/>
          <w:szCs w:val="24"/>
        </w:rPr>
        <w:t xml:space="preserve"> </w:t>
      </w:r>
      <w:r w:rsidR="00773AB6" w:rsidRPr="00FC3FFA">
        <w:rPr>
          <w:iCs/>
          <w:sz w:val="24"/>
          <w:szCs w:val="24"/>
        </w:rPr>
        <w:t>1.daļas</w:t>
      </w:r>
      <w:r w:rsidRPr="00FC3FFA">
        <w:rPr>
          <w:sz w:val="24"/>
          <w:szCs w:val="24"/>
        </w:rPr>
        <w:t xml:space="preserve"> 16. punktā.</w:t>
      </w:r>
    </w:p>
    <w:p w14:paraId="00000059" w14:textId="77777777" w:rsidR="00725046" w:rsidRPr="00FC3FFA" w:rsidRDefault="00725046" w:rsidP="006E6DE4">
      <w:pPr>
        <w:ind w:left="-270"/>
      </w:pPr>
    </w:p>
    <w:p w14:paraId="0000005A" w14:textId="77777777" w:rsidR="00725046" w:rsidRPr="00FC3FFA" w:rsidRDefault="00725046" w:rsidP="006E6DE4">
      <w:pPr>
        <w:ind w:left="-270"/>
      </w:pPr>
    </w:p>
    <w:p w14:paraId="0000005B" w14:textId="77777777" w:rsidR="00725046" w:rsidRPr="00FC3FFA" w:rsidRDefault="00D33416" w:rsidP="006E6DE4">
      <w:pPr>
        <w:pStyle w:val="Heading1"/>
        <w:spacing w:after="120"/>
        <w:ind w:left="-270" w:right="72"/>
        <w:jc w:val="both"/>
      </w:pPr>
      <w:r w:rsidRPr="00FC3FFA">
        <w:rPr>
          <w:i/>
        </w:rPr>
        <w:t>1.1.1.2. Kolokvijs instrumenta spēlē</w:t>
      </w:r>
      <w:r w:rsidRPr="00FC3FFA">
        <w:t xml:space="preserve"> </w:t>
      </w:r>
      <w:r w:rsidRPr="00FC3FFA">
        <w:rPr>
          <w:i/>
        </w:rPr>
        <w:t>un</w:t>
      </w:r>
      <w:r w:rsidRPr="00FC3FFA">
        <w:t xml:space="preserve"> </w:t>
      </w:r>
      <w:r w:rsidRPr="00FC3FFA">
        <w:rPr>
          <w:i/>
        </w:rPr>
        <w:t xml:space="preserve">skolotāja profesionālās atbilstības noskaidrošanai </w:t>
      </w:r>
      <w:r w:rsidRPr="00FC3FFA">
        <w:rPr>
          <w:b w:val="0"/>
        </w:rPr>
        <w:t>prasību saturs</w:t>
      </w:r>
    </w:p>
    <w:p w14:paraId="0000005C" w14:textId="77777777" w:rsidR="00725046" w:rsidRPr="00FC3FFA" w:rsidRDefault="00D33416" w:rsidP="006E6DE4">
      <w:pPr>
        <w:pBdr>
          <w:top w:val="nil"/>
          <w:left w:val="nil"/>
          <w:bottom w:val="nil"/>
          <w:right w:val="nil"/>
          <w:between w:val="nil"/>
        </w:pBdr>
        <w:spacing w:after="120"/>
        <w:ind w:left="-270" w:right="72"/>
        <w:jc w:val="both"/>
        <w:rPr>
          <w:sz w:val="24"/>
          <w:szCs w:val="24"/>
        </w:rPr>
      </w:pPr>
      <w:r w:rsidRPr="00FC3FFA">
        <w:rPr>
          <w:sz w:val="24"/>
          <w:szCs w:val="24"/>
        </w:rPr>
        <w:t xml:space="preserve">Reflektants demonstrē zināšanas par </w:t>
      </w:r>
      <w:r w:rsidRPr="00FC3FFA">
        <w:rPr>
          <w:b/>
          <w:i/>
          <w:sz w:val="24"/>
          <w:szCs w:val="24"/>
        </w:rPr>
        <w:t>specializāciju</w:t>
      </w:r>
      <w:r w:rsidRPr="00FC3FFA">
        <w:rPr>
          <w:sz w:val="24"/>
          <w:szCs w:val="24"/>
        </w:rPr>
        <w:t>, kuru ir izvēlējies apgūt:</w:t>
      </w:r>
    </w:p>
    <w:p w14:paraId="0000005D" w14:textId="77777777" w:rsidR="00725046" w:rsidRPr="00FC3FFA" w:rsidRDefault="00D33416" w:rsidP="006E6DE4">
      <w:pPr>
        <w:numPr>
          <w:ilvl w:val="0"/>
          <w:numId w:val="3"/>
        </w:numPr>
        <w:pBdr>
          <w:top w:val="nil"/>
          <w:left w:val="nil"/>
          <w:bottom w:val="nil"/>
          <w:right w:val="nil"/>
          <w:between w:val="nil"/>
        </w:pBdr>
        <w:spacing w:after="120"/>
        <w:ind w:left="-270" w:right="72" w:firstLine="0"/>
        <w:jc w:val="both"/>
        <w:rPr>
          <w:rFonts w:ascii="Noto Sans Symbols" w:eastAsia="Noto Sans Symbols" w:hAnsi="Noto Sans Symbols" w:cs="Noto Sans Symbols"/>
          <w:sz w:val="24"/>
          <w:szCs w:val="24"/>
        </w:rPr>
      </w:pPr>
      <w:r w:rsidRPr="00FC3FFA">
        <w:rPr>
          <w:sz w:val="24"/>
          <w:szCs w:val="24"/>
        </w:rPr>
        <w:t>visi reflektanti pēc savas izvēles apliecina zināšanas par vienu no pārbaudījumā atskaņotajiem skaņdarbiem:</w:t>
      </w:r>
    </w:p>
    <w:p w14:paraId="0000005E" w14:textId="77777777" w:rsidR="00725046" w:rsidRPr="00FC3FFA" w:rsidRDefault="00D33416" w:rsidP="006E6DE4">
      <w:pPr>
        <w:pBdr>
          <w:top w:val="nil"/>
          <w:left w:val="nil"/>
          <w:bottom w:val="nil"/>
          <w:right w:val="nil"/>
          <w:between w:val="nil"/>
        </w:pBdr>
        <w:tabs>
          <w:tab w:val="left" w:pos="260"/>
        </w:tabs>
        <w:spacing w:after="120"/>
        <w:ind w:left="-270" w:right="72"/>
        <w:jc w:val="both"/>
        <w:rPr>
          <w:sz w:val="24"/>
          <w:szCs w:val="24"/>
        </w:rPr>
      </w:pPr>
      <w:r w:rsidRPr="00FC3FFA">
        <w:rPr>
          <w:sz w:val="24"/>
          <w:szCs w:val="24"/>
        </w:rPr>
        <w:t>- ieskats komponista daiļradē;</w:t>
      </w:r>
    </w:p>
    <w:p w14:paraId="0000005F" w14:textId="77777777" w:rsidR="00725046" w:rsidRPr="00FC3FFA" w:rsidRDefault="00D33416" w:rsidP="006E6DE4">
      <w:pPr>
        <w:pBdr>
          <w:top w:val="nil"/>
          <w:left w:val="nil"/>
          <w:bottom w:val="nil"/>
          <w:right w:val="nil"/>
          <w:between w:val="nil"/>
        </w:pBdr>
        <w:tabs>
          <w:tab w:val="left" w:pos="260"/>
        </w:tabs>
        <w:spacing w:after="120"/>
        <w:ind w:left="-270" w:right="72"/>
        <w:jc w:val="both"/>
        <w:rPr>
          <w:sz w:val="24"/>
          <w:szCs w:val="24"/>
        </w:rPr>
      </w:pPr>
      <w:r w:rsidRPr="00FC3FFA">
        <w:rPr>
          <w:sz w:val="24"/>
          <w:szCs w:val="24"/>
        </w:rPr>
        <w:t>- skaņdarba satura atklāsmes raksturīgākie mūzikas izteiksmes līdzekļi;</w:t>
      </w:r>
    </w:p>
    <w:p w14:paraId="00000060" w14:textId="77777777" w:rsidR="00725046" w:rsidRPr="00FC3FFA" w:rsidRDefault="00D33416" w:rsidP="006E6DE4">
      <w:pPr>
        <w:pBdr>
          <w:top w:val="nil"/>
          <w:left w:val="nil"/>
          <w:bottom w:val="nil"/>
          <w:right w:val="nil"/>
          <w:between w:val="nil"/>
        </w:pBdr>
        <w:spacing w:after="120"/>
        <w:ind w:left="-270" w:right="72"/>
        <w:jc w:val="both"/>
        <w:rPr>
          <w:rFonts w:ascii="Noto Sans Symbols" w:eastAsia="Noto Sans Symbols" w:hAnsi="Noto Sans Symbols" w:cs="Noto Sans Symbols"/>
          <w:sz w:val="24"/>
          <w:szCs w:val="24"/>
        </w:rPr>
      </w:pPr>
      <w:r w:rsidRPr="00FC3FFA">
        <w:rPr>
          <w:sz w:val="24"/>
          <w:szCs w:val="24"/>
        </w:rPr>
        <w:t xml:space="preserve">- atbild uz diviem </w:t>
      </w:r>
      <w:r w:rsidRPr="00FC3FFA">
        <w:t>no zemāk minētajiem</w:t>
      </w:r>
      <w:r w:rsidRPr="00FC3FFA">
        <w:rPr>
          <w:sz w:val="24"/>
          <w:szCs w:val="24"/>
        </w:rPr>
        <w:t xml:space="preserve"> jautājumiem, kuru satura kārtas numuri tiks iestrādāti biļetēs. Biļeti  reflektants izlozē.</w:t>
      </w:r>
    </w:p>
    <w:p w14:paraId="00000061" w14:textId="77777777" w:rsidR="00725046" w:rsidRPr="00FC3FFA" w:rsidRDefault="00D33416" w:rsidP="00D33416">
      <w:pPr>
        <w:numPr>
          <w:ilvl w:val="0"/>
          <w:numId w:val="32"/>
        </w:numPr>
        <w:pBdr>
          <w:top w:val="nil"/>
          <w:left w:val="nil"/>
          <w:bottom w:val="nil"/>
          <w:right w:val="nil"/>
          <w:between w:val="nil"/>
        </w:pBdr>
        <w:spacing w:before="1" w:after="120"/>
        <w:ind w:left="-270" w:right="72" w:firstLine="0"/>
        <w:jc w:val="both"/>
        <w:rPr>
          <w:sz w:val="24"/>
          <w:szCs w:val="24"/>
        </w:rPr>
      </w:pPr>
      <w:r w:rsidRPr="00FC3FFA">
        <w:rPr>
          <w:sz w:val="24"/>
          <w:szCs w:val="24"/>
        </w:rPr>
        <w:t>Sava instrumenta vēsturiskā attīstība, radniecīgie instrumenti, uzbūve, repertuārs.</w:t>
      </w:r>
    </w:p>
    <w:p w14:paraId="00000062" w14:textId="77777777" w:rsidR="00725046" w:rsidRPr="00FC3FFA" w:rsidRDefault="00D33416" w:rsidP="00D33416">
      <w:pPr>
        <w:numPr>
          <w:ilvl w:val="0"/>
          <w:numId w:val="32"/>
        </w:numPr>
        <w:pBdr>
          <w:top w:val="nil"/>
          <w:left w:val="nil"/>
          <w:bottom w:val="nil"/>
          <w:right w:val="nil"/>
          <w:between w:val="nil"/>
        </w:pBdr>
        <w:spacing w:after="120"/>
        <w:ind w:left="-270" w:right="72" w:firstLine="0"/>
        <w:jc w:val="both"/>
        <w:rPr>
          <w:sz w:val="24"/>
          <w:szCs w:val="24"/>
        </w:rPr>
      </w:pPr>
      <w:r w:rsidRPr="00FC3FFA">
        <w:rPr>
          <w:sz w:val="24"/>
          <w:szCs w:val="24"/>
        </w:rPr>
        <w:t>Nozīmīgākie dažādu laikmetu skaņdarbi savam instrumentam.</w:t>
      </w:r>
    </w:p>
    <w:p w14:paraId="00000063" w14:textId="77777777" w:rsidR="00725046" w:rsidRPr="00FC3FFA" w:rsidRDefault="00D33416" w:rsidP="00D33416">
      <w:pPr>
        <w:numPr>
          <w:ilvl w:val="0"/>
          <w:numId w:val="32"/>
        </w:numPr>
        <w:pBdr>
          <w:top w:val="nil"/>
          <w:left w:val="nil"/>
          <w:bottom w:val="nil"/>
          <w:right w:val="nil"/>
          <w:between w:val="nil"/>
        </w:pBdr>
        <w:spacing w:after="120"/>
        <w:ind w:left="-270" w:right="72" w:firstLine="0"/>
        <w:jc w:val="both"/>
        <w:rPr>
          <w:sz w:val="24"/>
          <w:szCs w:val="24"/>
        </w:rPr>
      </w:pPr>
      <w:r w:rsidRPr="00FC3FFA">
        <w:rPr>
          <w:sz w:val="24"/>
          <w:szCs w:val="24"/>
        </w:rPr>
        <w:t>Nozīmīgākie latviešu komponistu skaņdarbi savam instrumentam.</w:t>
      </w:r>
    </w:p>
    <w:p w14:paraId="00000064" w14:textId="77777777" w:rsidR="00725046" w:rsidRPr="00FC3FFA" w:rsidRDefault="00D33416" w:rsidP="00D33416">
      <w:pPr>
        <w:numPr>
          <w:ilvl w:val="0"/>
          <w:numId w:val="32"/>
        </w:numPr>
        <w:pBdr>
          <w:top w:val="nil"/>
          <w:left w:val="nil"/>
          <w:bottom w:val="nil"/>
          <w:right w:val="nil"/>
          <w:between w:val="nil"/>
        </w:pBdr>
        <w:spacing w:after="120"/>
        <w:ind w:left="-270" w:right="72" w:firstLine="0"/>
        <w:jc w:val="both"/>
        <w:rPr>
          <w:sz w:val="24"/>
          <w:szCs w:val="24"/>
        </w:rPr>
      </w:pPr>
      <w:r w:rsidRPr="00FC3FFA">
        <w:rPr>
          <w:sz w:val="24"/>
          <w:szCs w:val="24"/>
        </w:rPr>
        <w:t>Sava specializācijas instrumenta ievērojamākie atskaņotājmākslinieki un pedagogi Latvijā un pasaulē.</w:t>
      </w:r>
    </w:p>
    <w:p w14:paraId="00000065" w14:textId="77777777" w:rsidR="00725046" w:rsidRPr="00FC3FFA" w:rsidRDefault="00D33416" w:rsidP="00D33416">
      <w:pPr>
        <w:numPr>
          <w:ilvl w:val="0"/>
          <w:numId w:val="32"/>
        </w:numPr>
        <w:pBdr>
          <w:top w:val="nil"/>
          <w:left w:val="nil"/>
          <w:bottom w:val="nil"/>
          <w:right w:val="nil"/>
          <w:between w:val="nil"/>
        </w:pBdr>
        <w:spacing w:after="120"/>
        <w:ind w:left="-270" w:right="72" w:firstLine="0"/>
        <w:jc w:val="both"/>
        <w:rPr>
          <w:sz w:val="24"/>
          <w:szCs w:val="24"/>
        </w:rPr>
      </w:pPr>
      <w:r w:rsidRPr="00FC3FFA">
        <w:rPr>
          <w:sz w:val="24"/>
          <w:szCs w:val="24"/>
        </w:rPr>
        <w:t>Valsts un starptautiskie konkursi reflektanta izvēlētājā specializācijā.</w:t>
      </w:r>
    </w:p>
    <w:p w14:paraId="00000066" w14:textId="77777777" w:rsidR="00725046" w:rsidRPr="00FC3FFA" w:rsidRDefault="00D33416" w:rsidP="00D33416">
      <w:pPr>
        <w:numPr>
          <w:ilvl w:val="0"/>
          <w:numId w:val="32"/>
        </w:numPr>
        <w:pBdr>
          <w:top w:val="nil"/>
          <w:left w:val="nil"/>
          <w:bottom w:val="nil"/>
          <w:right w:val="nil"/>
          <w:between w:val="nil"/>
        </w:pBdr>
        <w:spacing w:after="120"/>
        <w:ind w:left="-270" w:right="72" w:firstLine="0"/>
        <w:jc w:val="both"/>
        <w:rPr>
          <w:sz w:val="24"/>
          <w:szCs w:val="24"/>
        </w:rPr>
      </w:pPr>
      <w:r w:rsidRPr="00FC3FFA">
        <w:rPr>
          <w:sz w:val="24"/>
          <w:szCs w:val="24"/>
        </w:rPr>
        <w:t>Mūzikas izglītības iestādes un profesionālie mūzikas kolektīvi Latvijā.</w:t>
      </w:r>
    </w:p>
    <w:p w14:paraId="00000067" w14:textId="77777777" w:rsidR="00725046" w:rsidRPr="00FC3FFA" w:rsidRDefault="00D33416" w:rsidP="00D33416">
      <w:pPr>
        <w:numPr>
          <w:ilvl w:val="0"/>
          <w:numId w:val="32"/>
        </w:numPr>
        <w:pBdr>
          <w:top w:val="nil"/>
          <w:left w:val="nil"/>
          <w:bottom w:val="nil"/>
          <w:right w:val="nil"/>
          <w:between w:val="nil"/>
        </w:pBdr>
        <w:spacing w:before="1" w:after="120"/>
        <w:ind w:left="-270" w:right="72" w:firstLine="0"/>
        <w:jc w:val="both"/>
        <w:rPr>
          <w:sz w:val="24"/>
          <w:szCs w:val="24"/>
        </w:rPr>
      </w:pPr>
      <w:r w:rsidRPr="00FC3FFA">
        <w:rPr>
          <w:sz w:val="24"/>
          <w:szCs w:val="24"/>
        </w:rPr>
        <w:t>Ievērojamākie kultūras un mākslas notikumi Latvijā un pasaulē pēdējā gada laikā.</w:t>
      </w:r>
    </w:p>
    <w:p w14:paraId="00000068" w14:textId="77777777" w:rsidR="00725046" w:rsidRPr="00FC3FFA" w:rsidRDefault="00D33416" w:rsidP="00FB6EBE">
      <w:pPr>
        <w:numPr>
          <w:ilvl w:val="0"/>
          <w:numId w:val="3"/>
        </w:numPr>
        <w:pBdr>
          <w:top w:val="nil"/>
          <w:left w:val="nil"/>
          <w:bottom w:val="nil"/>
          <w:right w:val="nil"/>
          <w:between w:val="nil"/>
        </w:pBdr>
        <w:spacing w:before="1" w:after="120" w:line="276" w:lineRule="auto"/>
        <w:ind w:left="-270" w:right="3" w:firstLine="0"/>
        <w:jc w:val="both"/>
        <w:rPr>
          <w:sz w:val="24"/>
          <w:szCs w:val="24"/>
        </w:rPr>
      </w:pPr>
      <w:r w:rsidRPr="00FC3FFA">
        <w:rPr>
          <w:sz w:val="24"/>
          <w:szCs w:val="24"/>
        </w:rPr>
        <w:t>Diskusija par tēmu: Pedagoga pievilcīgas personības īpašības. Radošs skatījums, pozitīvs domāšanas veids, daudzpusīgums, simpātijas pret cilvēkiem (bērniem), balss intonācija un paradums smaidīt.</w:t>
      </w:r>
    </w:p>
    <w:p w14:paraId="6AC7F481" w14:textId="77777777" w:rsidR="006712DD" w:rsidRPr="00FC3FFA" w:rsidRDefault="00D33416" w:rsidP="006712DD">
      <w:pPr>
        <w:pStyle w:val="Heading1"/>
        <w:spacing w:after="120" w:line="276" w:lineRule="auto"/>
        <w:ind w:left="-270" w:right="72"/>
        <w:jc w:val="both"/>
        <w:rPr>
          <w:i/>
        </w:rPr>
      </w:pPr>
      <w:r w:rsidRPr="00FC3FFA">
        <w:rPr>
          <w:i/>
        </w:rPr>
        <w:t>1.1.1.3. Mūzikas teorija un analīze</w:t>
      </w:r>
    </w:p>
    <w:p w14:paraId="0131D447" w14:textId="437B430C" w:rsidR="006712DD" w:rsidRPr="00FC3FFA" w:rsidRDefault="006712DD" w:rsidP="006712DD">
      <w:pPr>
        <w:pStyle w:val="Heading1"/>
        <w:spacing w:after="120" w:line="276" w:lineRule="auto"/>
        <w:ind w:left="-270" w:right="72"/>
        <w:jc w:val="both"/>
        <w:rPr>
          <w:b w:val="0"/>
          <w:bCs/>
          <w:i/>
        </w:rPr>
      </w:pPr>
      <w:r w:rsidRPr="00FC3FFA">
        <w:rPr>
          <w:b w:val="0"/>
          <w:bCs/>
        </w:rPr>
        <w:t xml:space="preserve">Papildprasību pārbaude mūzikas teorijā un analīzē ietver kompetenču pārbaudi mūzikas </w:t>
      </w:r>
      <w:r w:rsidRPr="00FC3FFA">
        <w:rPr>
          <w:b w:val="0"/>
          <w:bCs/>
        </w:rPr>
        <w:lastRenderedPageBreak/>
        <w:t>teorētiskās disciplīnās – solfedžo, mūzikas teorijā, mūzikas literatūrā un analīzē, kā arī harmonijā. Pārbaudījuma pirmajā daļā tiek veikti rakstiskie, otrajā – mutiskie uzdevumi. Reflektanta mūzikas teorētiskās sagatavotības kopvērtējumu veido rakstiskās un mutiskās daļas aritmētiski vidējā balle.</w:t>
      </w:r>
    </w:p>
    <w:p w14:paraId="6FA94C48" w14:textId="77777777" w:rsidR="006712DD" w:rsidRPr="00FC3FFA" w:rsidRDefault="006712DD" w:rsidP="006712DD">
      <w:pPr>
        <w:spacing w:after="120"/>
        <w:ind w:left="613" w:right="425"/>
        <w:jc w:val="both"/>
        <w:rPr>
          <w:sz w:val="24"/>
          <w:szCs w:val="24"/>
        </w:rPr>
      </w:pPr>
    </w:p>
    <w:p w14:paraId="4CE0519B" w14:textId="77777777" w:rsidR="006712DD" w:rsidRPr="00FC3FFA" w:rsidRDefault="006712DD" w:rsidP="006712DD">
      <w:pPr>
        <w:spacing w:after="120"/>
        <w:ind w:right="1052"/>
        <w:jc w:val="both"/>
        <w:rPr>
          <w:b/>
          <w:sz w:val="24"/>
          <w:szCs w:val="24"/>
        </w:rPr>
      </w:pPr>
      <w:r w:rsidRPr="00FC3FFA">
        <w:rPr>
          <w:b/>
          <w:sz w:val="24"/>
          <w:szCs w:val="24"/>
        </w:rPr>
        <w:t xml:space="preserve">Rakstiskie uzdevumi ir: </w:t>
      </w:r>
    </w:p>
    <w:p w14:paraId="54A77874" w14:textId="77777777" w:rsidR="006712DD" w:rsidRPr="00FC3FFA" w:rsidRDefault="006712DD" w:rsidP="00D33416">
      <w:pPr>
        <w:numPr>
          <w:ilvl w:val="0"/>
          <w:numId w:val="70"/>
        </w:numPr>
        <w:spacing w:after="120"/>
        <w:ind w:right="1052"/>
        <w:jc w:val="both"/>
        <w:rPr>
          <w:sz w:val="24"/>
          <w:szCs w:val="24"/>
        </w:rPr>
      </w:pPr>
      <w:r w:rsidRPr="00FC3FFA">
        <w:rPr>
          <w:sz w:val="24"/>
          <w:szCs w:val="24"/>
        </w:rPr>
        <w:t>mūzikas fragmenta pieraksts ar dotiem pieturas punktiem (piem., atsevišķi toņaugstumi un/vai ritms, atsevišķas taktis);</w:t>
      </w:r>
    </w:p>
    <w:p w14:paraId="37C4EF7B" w14:textId="77777777" w:rsidR="006712DD" w:rsidRPr="00FC3FFA" w:rsidRDefault="006712DD" w:rsidP="006712DD">
      <w:pPr>
        <w:spacing w:after="120"/>
        <w:ind w:left="720" w:right="1052"/>
        <w:jc w:val="both"/>
        <w:rPr>
          <w:sz w:val="24"/>
          <w:szCs w:val="24"/>
        </w:rPr>
      </w:pPr>
    </w:p>
    <w:p w14:paraId="19240665" w14:textId="77777777" w:rsidR="006712DD" w:rsidRPr="00FC3FFA" w:rsidRDefault="006712DD" w:rsidP="00D33416">
      <w:pPr>
        <w:numPr>
          <w:ilvl w:val="0"/>
          <w:numId w:val="70"/>
        </w:numPr>
        <w:spacing w:after="120"/>
        <w:ind w:right="1052"/>
        <w:jc w:val="both"/>
        <w:rPr>
          <w:sz w:val="24"/>
          <w:szCs w:val="24"/>
        </w:rPr>
      </w:pPr>
      <w:r w:rsidRPr="00FC3FFA">
        <w:rPr>
          <w:sz w:val="24"/>
          <w:szCs w:val="24"/>
        </w:rPr>
        <w:t xml:space="preserve">Atsevišķu mūzikas valodas elementu noteikšana ar dzirdi </w:t>
      </w:r>
      <w:r w:rsidRPr="00FC3FFA">
        <w:rPr>
          <w:sz w:val="24"/>
          <w:szCs w:val="24"/>
          <w:highlight w:val="white"/>
        </w:rPr>
        <w:t>(skaņkārtu veidi; atsevišķi intervāli, akordi; intervāli un akordi ar atrisinājumiem; īsas intervālu un akordu secības; modulāciju tipveida modeļi). Elementi var tikt spēlēti kā ritmiski noformētas frāzes vai mūzikas piemēri faktūrā, žanrā. Kopā 10 elementi</w:t>
      </w:r>
      <w:r w:rsidRPr="00FC3FFA">
        <w:rPr>
          <w:b/>
          <w:sz w:val="24"/>
          <w:szCs w:val="24"/>
        </w:rPr>
        <w:t>;</w:t>
      </w:r>
    </w:p>
    <w:p w14:paraId="161619D3" w14:textId="77777777" w:rsidR="006712DD" w:rsidRPr="00FC3FFA" w:rsidRDefault="006712DD" w:rsidP="006712DD">
      <w:pPr>
        <w:spacing w:after="120"/>
        <w:ind w:left="720" w:right="1052"/>
        <w:jc w:val="both"/>
        <w:rPr>
          <w:b/>
          <w:sz w:val="24"/>
          <w:szCs w:val="24"/>
        </w:rPr>
      </w:pPr>
    </w:p>
    <w:p w14:paraId="68E971EA" w14:textId="77777777" w:rsidR="006712DD" w:rsidRPr="00FC3FFA" w:rsidRDefault="006712DD" w:rsidP="00D33416">
      <w:pPr>
        <w:numPr>
          <w:ilvl w:val="0"/>
          <w:numId w:val="70"/>
        </w:numPr>
        <w:spacing w:after="120"/>
        <w:ind w:right="1052"/>
        <w:jc w:val="both"/>
        <w:rPr>
          <w:sz w:val="24"/>
          <w:szCs w:val="24"/>
        </w:rPr>
      </w:pPr>
      <w:r w:rsidRPr="00FC3FFA">
        <w:rPr>
          <w:sz w:val="24"/>
          <w:szCs w:val="24"/>
        </w:rPr>
        <w:t>mūzikas fragmenta (vienkārša forma) analīze: mūzikas valodas komponentu – intervāli, akordi, skaņkārtas, kadences, novirzes/ modulācijas, faktūras noteikšana, kā arī mūzikas terminu skaidrošana nošu partitūrā.</w:t>
      </w:r>
      <w:r w:rsidRPr="00FC3FFA">
        <w:rPr>
          <w:sz w:val="24"/>
          <w:szCs w:val="24"/>
        </w:rPr>
        <w:br/>
      </w:r>
      <w:r w:rsidRPr="00FC3FFA">
        <w:rPr>
          <w:sz w:val="24"/>
          <w:szCs w:val="24"/>
          <w:highlight w:val="white"/>
        </w:rPr>
        <w:t xml:space="preserve">Simfonisko darbu partitūras jāanalizē klavieru pārlikumā. </w:t>
      </w:r>
    </w:p>
    <w:p w14:paraId="5EC41C09" w14:textId="77777777" w:rsidR="006712DD" w:rsidRPr="00FC3FFA" w:rsidRDefault="006712DD" w:rsidP="006712DD">
      <w:pPr>
        <w:spacing w:after="120"/>
        <w:ind w:left="720" w:right="1052"/>
        <w:jc w:val="both"/>
        <w:rPr>
          <w:sz w:val="24"/>
          <w:szCs w:val="24"/>
          <w:highlight w:val="white"/>
        </w:rPr>
      </w:pPr>
    </w:p>
    <w:p w14:paraId="2474730B" w14:textId="77777777" w:rsidR="006712DD" w:rsidRPr="00FC3FFA" w:rsidRDefault="006712DD" w:rsidP="00D33416">
      <w:pPr>
        <w:numPr>
          <w:ilvl w:val="0"/>
          <w:numId w:val="70"/>
        </w:numPr>
        <w:spacing w:after="120"/>
        <w:ind w:right="1052"/>
        <w:jc w:val="both"/>
        <w:rPr>
          <w:sz w:val="24"/>
          <w:szCs w:val="24"/>
        </w:rPr>
      </w:pPr>
      <w:r w:rsidRPr="00FC3FFA">
        <w:rPr>
          <w:sz w:val="24"/>
          <w:szCs w:val="24"/>
        </w:rPr>
        <w:t>mūzikas piemēru atpazīšana pēc dzirdes.</w:t>
      </w:r>
      <w:r w:rsidRPr="00FC3FFA">
        <w:rPr>
          <w:sz w:val="24"/>
          <w:szCs w:val="24"/>
        </w:rPr>
        <w:br/>
      </w:r>
      <w:r w:rsidRPr="00FC3FFA">
        <w:rPr>
          <w:sz w:val="24"/>
          <w:szCs w:val="24"/>
          <w:highlight w:val="white"/>
        </w:rPr>
        <w:t>Ieteicamais komponistu un skaņdarbu saraksts papildprasību pārbaudē iekļauto rakstisko uzdevumu izpildei ir pielikumā Nr.1.</w:t>
      </w:r>
    </w:p>
    <w:p w14:paraId="226E2472" w14:textId="77777777" w:rsidR="006712DD" w:rsidRPr="00FC3FFA" w:rsidRDefault="006712DD" w:rsidP="006712DD">
      <w:pPr>
        <w:spacing w:after="120"/>
        <w:ind w:left="1418" w:right="425" w:hanging="567"/>
        <w:jc w:val="both"/>
        <w:rPr>
          <w:sz w:val="24"/>
          <w:szCs w:val="24"/>
        </w:rPr>
      </w:pPr>
    </w:p>
    <w:p w14:paraId="7678ECC6" w14:textId="77777777" w:rsidR="006712DD" w:rsidRPr="00FC3FFA" w:rsidRDefault="006712DD" w:rsidP="006712DD">
      <w:pPr>
        <w:spacing w:after="120"/>
        <w:ind w:right="1052"/>
        <w:jc w:val="both"/>
        <w:rPr>
          <w:b/>
          <w:sz w:val="24"/>
          <w:szCs w:val="24"/>
        </w:rPr>
      </w:pPr>
      <w:r w:rsidRPr="00FC3FFA">
        <w:rPr>
          <w:b/>
          <w:sz w:val="24"/>
          <w:szCs w:val="24"/>
        </w:rPr>
        <w:t>Mutiskie uzdevumi ir:</w:t>
      </w:r>
    </w:p>
    <w:p w14:paraId="18204D16" w14:textId="77777777" w:rsidR="006712DD" w:rsidRPr="00FC3FFA" w:rsidRDefault="006712DD" w:rsidP="006712DD">
      <w:pPr>
        <w:spacing w:after="120"/>
        <w:ind w:left="1418" w:right="1052" w:hanging="567"/>
        <w:jc w:val="both"/>
        <w:rPr>
          <w:sz w:val="24"/>
          <w:szCs w:val="24"/>
        </w:rPr>
      </w:pPr>
      <w:r w:rsidRPr="00FC3FFA">
        <w:rPr>
          <w:sz w:val="24"/>
          <w:szCs w:val="24"/>
        </w:rPr>
        <w:t>1)</w:t>
      </w:r>
      <w:r w:rsidRPr="00FC3FFA">
        <w:rPr>
          <w:sz w:val="24"/>
          <w:szCs w:val="24"/>
        </w:rPr>
        <w:tab/>
        <w:t xml:space="preserve">melodijas intonēšana, </w:t>
      </w:r>
    </w:p>
    <w:p w14:paraId="2A3A00DD" w14:textId="77777777" w:rsidR="006712DD" w:rsidRPr="00FC3FFA" w:rsidRDefault="006712DD" w:rsidP="006712DD">
      <w:pPr>
        <w:spacing w:after="120"/>
        <w:ind w:left="1418" w:right="1052" w:hanging="567"/>
        <w:jc w:val="both"/>
        <w:rPr>
          <w:b/>
          <w:sz w:val="24"/>
          <w:szCs w:val="24"/>
          <w:u w:val="single"/>
        </w:rPr>
      </w:pPr>
      <w:r w:rsidRPr="00FC3FFA">
        <w:rPr>
          <w:sz w:val="24"/>
          <w:szCs w:val="24"/>
        </w:rPr>
        <w:t>2)</w:t>
      </w:r>
      <w:r w:rsidRPr="00FC3FFA">
        <w:rPr>
          <w:sz w:val="24"/>
          <w:szCs w:val="24"/>
        </w:rPr>
        <w:tab/>
        <w:t>vienlīniju ritma ritmizēšana no lapas.</w:t>
      </w:r>
      <w:r w:rsidRPr="00FC3FFA">
        <w:br w:type="page"/>
      </w:r>
    </w:p>
    <w:p w14:paraId="00000074" w14:textId="77777777" w:rsidR="00725046" w:rsidRPr="00FC3FFA" w:rsidRDefault="00725046" w:rsidP="006E6DE4">
      <w:pPr>
        <w:pStyle w:val="Heading1"/>
        <w:tabs>
          <w:tab w:val="left" w:pos="0"/>
        </w:tabs>
        <w:spacing w:after="120"/>
        <w:ind w:left="0" w:right="72"/>
        <w:jc w:val="both"/>
        <w:rPr>
          <w:b w:val="0"/>
        </w:rPr>
      </w:pPr>
    </w:p>
    <w:p w14:paraId="00000075" w14:textId="77777777" w:rsidR="00725046" w:rsidRPr="00FC3FFA" w:rsidRDefault="00D33416" w:rsidP="006E6DE4">
      <w:pPr>
        <w:pStyle w:val="Heading1"/>
        <w:tabs>
          <w:tab w:val="left" w:pos="0"/>
        </w:tabs>
        <w:spacing w:after="120"/>
        <w:ind w:left="0" w:right="72"/>
        <w:jc w:val="both"/>
      </w:pPr>
      <w:r w:rsidRPr="00FC3FFA">
        <w:t xml:space="preserve">1.1.2. specializācijā – Mūzikas teorijas un literatūras skolotājs </w:t>
      </w:r>
      <w:r w:rsidRPr="00FC3FFA">
        <w:rPr>
          <w:b w:val="0"/>
          <w:i/>
        </w:rPr>
        <w:t>(10.1.2.)</w:t>
      </w:r>
    </w:p>
    <w:p w14:paraId="00000076" w14:textId="77777777" w:rsidR="00725046" w:rsidRPr="00FC3FFA" w:rsidRDefault="00D33416" w:rsidP="006E6DE4">
      <w:pPr>
        <w:pStyle w:val="Heading2"/>
        <w:tabs>
          <w:tab w:val="left" w:pos="0"/>
        </w:tabs>
        <w:spacing w:after="120"/>
        <w:ind w:left="993" w:right="3" w:firstLine="0"/>
        <w:jc w:val="both"/>
      </w:pPr>
      <w:r w:rsidRPr="00FC3FFA">
        <w:t>1.1.2.1. Mūzikas literatūra un skolotāja profesionālās atbilstības noskaidrošana.</w:t>
      </w:r>
    </w:p>
    <w:p w14:paraId="00000077" w14:textId="77777777" w:rsidR="00725046" w:rsidRPr="00FC3FFA" w:rsidRDefault="00D33416" w:rsidP="006E6DE4">
      <w:pPr>
        <w:pBdr>
          <w:top w:val="nil"/>
          <w:left w:val="nil"/>
          <w:bottom w:val="nil"/>
          <w:right w:val="nil"/>
          <w:between w:val="nil"/>
        </w:pBdr>
        <w:tabs>
          <w:tab w:val="left" w:pos="0"/>
        </w:tabs>
        <w:spacing w:before="36" w:after="120"/>
        <w:ind w:right="3"/>
        <w:jc w:val="both"/>
        <w:rPr>
          <w:sz w:val="24"/>
          <w:szCs w:val="24"/>
        </w:rPr>
      </w:pPr>
      <w:r w:rsidRPr="00FC3FFA">
        <w:rPr>
          <w:sz w:val="24"/>
          <w:szCs w:val="24"/>
        </w:rPr>
        <w:t>Mērķis – noskaidrot reflektanta vispārējo sagatavotības līmeni un redzesloku, intereses mūzikas un citās nozarēs, kā arī prasmi rakstiski un mutiski izklāstīt domas un aizstāvēt savu pozīciju.</w:t>
      </w:r>
    </w:p>
    <w:p w14:paraId="00000078" w14:textId="77777777" w:rsidR="00725046" w:rsidRPr="00FC3FFA" w:rsidRDefault="00D33416" w:rsidP="006E6DE4">
      <w:pPr>
        <w:pBdr>
          <w:top w:val="nil"/>
          <w:left w:val="nil"/>
          <w:bottom w:val="nil"/>
          <w:right w:val="nil"/>
          <w:between w:val="nil"/>
        </w:pBdr>
        <w:tabs>
          <w:tab w:val="left" w:pos="0"/>
        </w:tabs>
        <w:spacing w:after="120"/>
        <w:ind w:right="3"/>
        <w:rPr>
          <w:b/>
          <w:sz w:val="24"/>
          <w:szCs w:val="24"/>
        </w:rPr>
      </w:pPr>
      <w:r w:rsidRPr="00FC3FFA">
        <w:rPr>
          <w:b/>
          <w:sz w:val="24"/>
          <w:szCs w:val="24"/>
        </w:rPr>
        <w:t>Prasības:</w:t>
      </w:r>
    </w:p>
    <w:p w14:paraId="00000079" w14:textId="77777777" w:rsidR="00725046" w:rsidRPr="00FC3FFA" w:rsidRDefault="00D33416" w:rsidP="00D33416">
      <w:pPr>
        <w:numPr>
          <w:ilvl w:val="0"/>
          <w:numId w:val="7"/>
        </w:numPr>
        <w:pBdr>
          <w:top w:val="nil"/>
          <w:left w:val="nil"/>
          <w:bottom w:val="nil"/>
          <w:right w:val="nil"/>
          <w:between w:val="nil"/>
        </w:pBdr>
        <w:tabs>
          <w:tab w:val="left" w:pos="0"/>
        </w:tabs>
        <w:spacing w:after="120"/>
        <w:ind w:right="3"/>
        <w:rPr>
          <w:sz w:val="24"/>
          <w:szCs w:val="24"/>
        </w:rPr>
      </w:pPr>
      <w:r w:rsidRPr="00FC3FFA">
        <w:rPr>
          <w:sz w:val="24"/>
          <w:szCs w:val="24"/>
        </w:rPr>
        <w:t>Pārbaudījumā vienas astronomiskās stundas laikā reflektants rakstiski atbild uz vienu no zemāk minētajiem diviem jautājumiem. Jautājumu reflektants izlozē:</w:t>
      </w:r>
    </w:p>
    <w:p w14:paraId="0000007A" w14:textId="77777777" w:rsidR="00725046" w:rsidRPr="00FC3FFA" w:rsidRDefault="00D33416" w:rsidP="00D33416">
      <w:pPr>
        <w:numPr>
          <w:ilvl w:val="1"/>
          <w:numId w:val="6"/>
        </w:numPr>
        <w:pBdr>
          <w:top w:val="nil"/>
          <w:left w:val="nil"/>
          <w:bottom w:val="nil"/>
          <w:right w:val="nil"/>
          <w:between w:val="nil"/>
        </w:pBdr>
        <w:tabs>
          <w:tab w:val="left" w:pos="0"/>
        </w:tabs>
        <w:spacing w:after="120"/>
        <w:ind w:left="993" w:right="3" w:hanging="426"/>
        <w:jc w:val="both"/>
        <w:rPr>
          <w:sz w:val="24"/>
          <w:szCs w:val="24"/>
        </w:rPr>
      </w:pPr>
      <w:r w:rsidRPr="00FC3FFA">
        <w:rPr>
          <w:sz w:val="24"/>
          <w:szCs w:val="24"/>
        </w:rPr>
        <w:t>Uzrakstīt apskatu (brīvā formā vismaz vienas lpp. apjomā) par pēdējo apmeklēto koncertu.</w:t>
      </w:r>
    </w:p>
    <w:p w14:paraId="0000007B" w14:textId="77777777" w:rsidR="00725046" w:rsidRPr="00FC3FFA" w:rsidRDefault="00D33416" w:rsidP="00D33416">
      <w:pPr>
        <w:numPr>
          <w:ilvl w:val="1"/>
          <w:numId w:val="6"/>
        </w:numPr>
        <w:pBdr>
          <w:top w:val="nil"/>
          <w:left w:val="nil"/>
          <w:bottom w:val="nil"/>
          <w:right w:val="nil"/>
          <w:between w:val="nil"/>
        </w:pBdr>
        <w:tabs>
          <w:tab w:val="left" w:pos="0"/>
        </w:tabs>
        <w:spacing w:after="120"/>
        <w:ind w:left="993" w:right="3" w:hanging="426"/>
        <w:jc w:val="both"/>
      </w:pPr>
      <w:r w:rsidRPr="00FC3FFA">
        <w:rPr>
          <w:sz w:val="24"/>
          <w:szCs w:val="24"/>
        </w:rPr>
        <w:t>Uzrakstīt eseju (2 līdz 3 lpp.) par pēdējos piecos gados izdotu mūzikas vai kultūras tēmām veltītu publikāciju (raksts, brošūra, grāmata u.c.).</w:t>
      </w:r>
    </w:p>
    <w:p w14:paraId="0000007C" w14:textId="77777777" w:rsidR="00725046" w:rsidRPr="00FC3FFA" w:rsidRDefault="00D33416" w:rsidP="006E6DE4">
      <w:pPr>
        <w:tabs>
          <w:tab w:val="left" w:pos="0"/>
          <w:tab w:val="left" w:pos="284"/>
          <w:tab w:val="left" w:pos="1401"/>
        </w:tabs>
        <w:spacing w:after="120"/>
        <w:ind w:right="3"/>
        <w:jc w:val="both"/>
        <w:rPr>
          <w:sz w:val="24"/>
          <w:szCs w:val="24"/>
        </w:rPr>
      </w:pPr>
      <w:r w:rsidRPr="00FC3FFA">
        <w:rPr>
          <w:sz w:val="24"/>
          <w:szCs w:val="24"/>
        </w:rPr>
        <w:t>Reflektants mutiski argumentē rakstiskajā atbildē izklāstīto saturu.</w:t>
      </w:r>
    </w:p>
    <w:p w14:paraId="0000007D" w14:textId="77777777" w:rsidR="00725046" w:rsidRPr="00FC3FFA" w:rsidRDefault="00D33416" w:rsidP="00D33416">
      <w:pPr>
        <w:pStyle w:val="Heading2"/>
        <w:numPr>
          <w:ilvl w:val="0"/>
          <w:numId w:val="7"/>
        </w:numPr>
        <w:tabs>
          <w:tab w:val="left" w:pos="0"/>
        </w:tabs>
        <w:spacing w:after="120"/>
        <w:ind w:right="3"/>
        <w:jc w:val="both"/>
        <w:rPr>
          <w:b w:val="0"/>
          <w:i w:val="0"/>
        </w:rPr>
      </w:pPr>
      <w:r w:rsidRPr="00FC3FFA">
        <w:rPr>
          <w:b w:val="0"/>
          <w:i w:val="0"/>
        </w:rPr>
        <w:t>Prezentācija (10-12 minūtes) par brīvi izvēlētu mūzikas vēstures un teorijas tēmu.</w:t>
      </w:r>
    </w:p>
    <w:p w14:paraId="0000007E" w14:textId="77777777" w:rsidR="00725046" w:rsidRPr="00FC3FFA" w:rsidRDefault="00D33416" w:rsidP="00FB6EBE">
      <w:pPr>
        <w:pStyle w:val="Heading2"/>
        <w:numPr>
          <w:ilvl w:val="0"/>
          <w:numId w:val="5"/>
        </w:numPr>
        <w:tabs>
          <w:tab w:val="left" w:pos="0"/>
        </w:tabs>
        <w:spacing w:after="120" w:line="276" w:lineRule="auto"/>
        <w:ind w:left="0" w:right="3" w:firstLine="0"/>
        <w:jc w:val="both"/>
        <w:rPr>
          <w:b w:val="0"/>
          <w:i w:val="0"/>
        </w:rPr>
      </w:pPr>
      <w:r w:rsidRPr="00FC3FFA">
        <w:rPr>
          <w:b w:val="0"/>
          <w:i w:val="0"/>
        </w:rPr>
        <w:t>Diskusija par tēmu: Pedagoga pievilcīgas personības īpašības. Radošs skatījums, pozitīvs domāšanas veids, daudzpusīgums, simpātijas pret cilvēkiem (bērniem), balss intonācija, paradums smaidīt.</w:t>
      </w:r>
    </w:p>
    <w:p w14:paraId="5FAAF3B9" w14:textId="77777777" w:rsidR="006712DD" w:rsidRPr="00FC3FFA" w:rsidRDefault="00D33416" w:rsidP="00D33416">
      <w:pPr>
        <w:pStyle w:val="Heading2"/>
        <w:numPr>
          <w:ilvl w:val="3"/>
          <w:numId w:val="24"/>
        </w:numPr>
        <w:tabs>
          <w:tab w:val="left" w:pos="0"/>
        </w:tabs>
        <w:spacing w:before="36" w:after="120" w:line="276" w:lineRule="auto"/>
        <w:ind w:left="0" w:right="3" w:firstLine="0"/>
        <w:jc w:val="both"/>
        <w:rPr>
          <w:b w:val="0"/>
          <w:i w:val="0"/>
        </w:rPr>
      </w:pPr>
      <w:r w:rsidRPr="00FC3FFA">
        <w:t>Mūzikas teorija un analīze</w:t>
      </w:r>
      <w:r w:rsidRPr="00FC3FFA">
        <w:rPr>
          <w:b w:val="0"/>
          <w:i w:val="0"/>
        </w:rPr>
        <w:t xml:space="preserve">. </w:t>
      </w:r>
    </w:p>
    <w:p w14:paraId="6964F21D" w14:textId="77777777" w:rsidR="00AB542F" w:rsidRPr="00FC3FFA" w:rsidRDefault="00AB542F" w:rsidP="00AB542F">
      <w:pPr>
        <w:pStyle w:val="Heading1"/>
        <w:spacing w:after="120" w:line="276" w:lineRule="auto"/>
        <w:ind w:left="-270" w:right="72"/>
        <w:jc w:val="both"/>
        <w:rPr>
          <w:b w:val="0"/>
          <w:bCs/>
          <w:i/>
        </w:rPr>
      </w:pPr>
      <w:r w:rsidRPr="00FC3FFA">
        <w:rPr>
          <w:b w:val="0"/>
          <w:bCs/>
        </w:rPr>
        <w:t>Papildprasību pārbaude mūzikas teorijā un analīzē ietver kompetenču pārbaudi mūzikas teorētiskās disciplīnās – solfedžo, mūzikas teorijā, mūzikas literatūrā un analīzē, kā arī harmonijā. Pārbaudījuma pirmajā daļā tiek veikti rakstiskie, otrajā – mutiskie uzdevumi. Reflektanta mūzikas teorētiskās sagatavotības kopvērtējumu veido rakstiskās un mutiskās daļas aritmētiski vidējā balle.</w:t>
      </w:r>
    </w:p>
    <w:p w14:paraId="60A922F7" w14:textId="77777777" w:rsidR="00AB542F" w:rsidRPr="00FC3FFA" w:rsidRDefault="00AB542F" w:rsidP="00AB542F">
      <w:pPr>
        <w:spacing w:after="120"/>
        <w:ind w:left="613" w:right="425"/>
        <w:jc w:val="both"/>
        <w:rPr>
          <w:sz w:val="24"/>
          <w:szCs w:val="24"/>
        </w:rPr>
      </w:pPr>
    </w:p>
    <w:p w14:paraId="53AF552A" w14:textId="77777777" w:rsidR="00AB542F" w:rsidRPr="00FC3FFA" w:rsidRDefault="00AB542F" w:rsidP="00AB542F">
      <w:pPr>
        <w:spacing w:after="120"/>
        <w:ind w:right="1052"/>
        <w:jc w:val="both"/>
        <w:rPr>
          <w:b/>
          <w:sz w:val="24"/>
          <w:szCs w:val="24"/>
        </w:rPr>
      </w:pPr>
      <w:r w:rsidRPr="00FC3FFA">
        <w:rPr>
          <w:b/>
          <w:sz w:val="24"/>
          <w:szCs w:val="24"/>
        </w:rPr>
        <w:t xml:space="preserve">Rakstiskie uzdevumi ir: </w:t>
      </w:r>
    </w:p>
    <w:p w14:paraId="08631AA2" w14:textId="77777777" w:rsidR="00AB542F" w:rsidRPr="00FC3FFA" w:rsidRDefault="00AB542F" w:rsidP="00D33416">
      <w:pPr>
        <w:numPr>
          <w:ilvl w:val="0"/>
          <w:numId w:val="71"/>
        </w:numPr>
        <w:spacing w:after="120"/>
        <w:ind w:right="1052"/>
        <w:jc w:val="both"/>
        <w:rPr>
          <w:sz w:val="24"/>
          <w:szCs w:val="24"/>
        </w:rPr>
      </w:pPr>
      <w:r w:rsidRPr="00FC3FFA">
        <w:rPr>
          <w:sz w:val="24"/>
          <w:szCs w:val="24"/>
        </w:rPr>
        <w:t>mūzikas fragmenta pieraksts ar dotiem pieturas punktiem (piem., atsevišķi toņaugstumi un/vai ritms, atsevišķas taktis);</w:t>
      </w:r>
    </w:p>
    <w:p w14:paraId="5D015B51" w14:textId="77777777" w:rsidR="00AB542F" w:rsidRPr="00FC3FFA" w:rsidRDefault="00AB542F" w:rsidP="00AB542F">
      <w:pPr>
        <w:spacing w:after="120"/>
        <w:ind w:left="720" w:right="1052"/>
        <w:jc w:val="both"/>
        <w:rPr>
          <w:sz w:val="24"/>
          <w:szCs w:val="24"/>
        </w:rPr>
      </w:pPr>
    </w:p>
    <w:p w14:paraId="1819218C" w14:textId="77777777" w:rsidR="00AB542F" w:rsidRPr="00FC3FFA" w:rsidRDefault="00AB542F" w:rsidP="00D33416">
      <w:pPr>
        <w:numPr>
          <w:ilvl w:val="0"/>
          <w:numId w:val="71"/>
        </w:numPr>
        <w:spacing w:after="120"/>
        <w:ind w:right="1052"/>
        <w:jc w:val="both"/>
        <w:rPr>
          <w:sz w:val="24"/>
          <w:szCs w:val="24"/>
        </w:rPr>
      </w:pPr>
      <w:r w:rsidRPr="00FC3FFA">
        <w:rPr>
          <w:sz w:val="24"/>
          <w:szCs w:val="24"/>
        </w:rPr>
        <w:t xml:space="preserve">Atsevišķu mūzikas valodas elementu noteikšana ar dzirdi </w:t>
      </w:r>
      <w:r w:rsidRPr="00FC3FFA">
        <w:rPr>
          <w:sz w:val="24"/>
          <w:szCs w:val="24"/>
          <w:highlight w:val="white"/>
        </w:rPr>
        <w:t>(skaņkārtu veidi; atsevišķi intervāli, akordi; intervāli un akordi ar atrisinājumiem; īsas intervālu un akordu secības; modulāciju tipveida modeļi). Elementi var tikt spēlēti kā ritmiski noformētas frāzes vai mūzikas piemēri faktūrā, žanrā. Kopā 10 elementi</w:t>
      </w:r>
      <w:r w:rsidRPr="00FC3FFA">
        <w:rPr>
          <w:b/>
          <w:sz w:val="24"/>
          <w:szCs w:val="24"/>
        </w:rPr>
        <w:t>;</w:t>
      </w:r>
    </w:p>
    <w:p w14:paraId="1728B9A6" w14:textId="77777777" w:rsidR="00AB542F" w:rsidRPr="00FC3FFA" w:rsidRDefault="00AB542F" w:rsidP="00AB542F">
      <w:pPr>
        <w:spacing w:after="120"/>
        <w:ind w:left="720" w:right="1052"/>
        <w:jc w:val="both"/>
        <w:rPr>
          <w:b/>
          <w:sz w:val="24"/>
          <w:szCs w:val="24"/>
        </w:rPr>
      </w:pPr>
    </w:p>
    <w:p w14:paraId="1066DB37" w14:textId="77777777" w:rsidR="00AB542F" w:rsidRPr="00FC3FFA" w:rsidRDefault="00AB542F" w:rsidP="00D33416">
      <w:pPr>
        <w:numPr>
          <w:ilvl w:val="0"/>
          <w:numId w:val="71"/>
        </w:numPr>
        <w:spacing w:after="120"/>
        <w:ind w:right="1052"/>
        <w:jc w:val="both"/>
        <w:rPr>
          <w:sz w:val="24"/>
          <w:szCs w:val="24"/>
        </w:rPr>
      </w:pPr>
      <w:r w:rsidRPr="00FC3FFA">
        <w:rPr>
          <w:sz w:val="24"/>
          <w:szCs w:val="24"/>
        </w:rPr>
        <w:t>mūzikas fragmenta (vienkārša forma) analīze: mūzikas valodas komponentu – intervāli, akordi, skaņkārtas, kadences, novirzes/ modulācijas, faktūras noteikšana, kā arī mūzikas terminu skaidrošana nošu partitūrā.</w:t>
      </w:r>
      <w:r w:rsidRPr="00FC3FFA">
        <w:rPr>
          <w:sz w:val="24"/>
          <w:szCs w:val="24"/>
        </w:rPr>
        <w:br/>
      </w:r>
      <w:r w:rsidRPr="00FC3FFA">
        <w:rPr>
          <w:sz w:val="24"/>
          <w:szCs w:val="24"/>
          <w:highlight w:val="white"/>
        </w:rPr>
        <w:t xml:space="preserve">Simfonisko darbu partitūras jāanalizē klavieru pārlikumā. </w:t>
      </w:r>
    </w:p>
    <w:p w14:paraId="54F49283" w14:textId="77777777" w:rsidR="00AB542F" w:rsidRPr="00FC3FFA" w:rsidRDefault="00AB542F" w:rsidP="00AB542F">
      <w:pPr>
        <w:spacing w:after="120"/>
        <w:ind w:left="720" w:right="1052"/>
        <w:jc w:val="both"/>
        <w:rPr>
          <w:sz w:val="24"/>
          <w:szCs w:val="24"/>
          <w:highlight w:val="white"/>
        </w:rPr>
      </w:pPr>
    </w:p>
    <w:p w14:paraId="45A59B02" w14:textId="77777777" w:rsidR="00AB542F" w:rsidRPr="00FC3FFA" w:rsidRDefault="00AB542F" w:rsidP="00D33416">
      <w:pPr>
        <w:numPr>
          <w:ilvl w:val="0"/>
          <w:numId w:val="71"/>
        </w:numPr>
        <w:spacing w:after="120"/>
        <w:ind w:right="1052"/>
        <w:jc w:val="both"/>
        <w:rPr>
          <w:sz w:val="24"/>
          <w:szCs w:val="24"/>
        </w:rPr>
      </w:pPr>
      <w:r w:rsidRPr="00FC3FFA">
        <w:rPr>
          <w:sz w:val="24"/>
          <w:szCs w:val="24"/>
        </w:rPr>
        <w:lastRenderedPageBreak/>
        <w:t>mūzikas piemēru atpazīšana pēc dzirdes.</w:t>
      </w:r>
      <w:r w:rsidRPr="00FC3FFA">
        <w:rPr>
          <w:sz w:val="24"/>
          <w:szCs w:val="24"/>
        </w:rPr>
        <w:br/>
      </w:r>
      <w:r w:rsidRPr="00FC3FFA">
        <w:rPr>
          <w:sz w:val="24"/>
          <w:szCs w:val="24"/>
          <w:highlight w:val="white"/>
        </w:rPr>
        <w:t>Ieteicamais komponistu un skaņdarbu saraksts papildprasību pārbaudē iekļauto rakstisko uzdevumu izpildei ir pielikumā Nr.1.</w:t>
      </w:r>
    </w:p>
    <w:p w14:paraId="7D387962" w14:textId="77777777" w:rsidR="00AB542F" w:rsidRPr="00FC3FFA" w:rsidRDefault="00AB542F" w:rsidP="00AB542F">
      <w:pPr>
        <w:spacing w:after="120"/>
        <w:ind w:left="1418" w:right="425" w:hanging="567"/>
        <w:jc w:val="both"/>
        <w:rPr>
          <w:sz w:val="24"/>
          <w:szCs w:val="24"/>
        </w:rPr>
      </w:pPr>
    </w:p>
    <w:p w14:paraId="7A95A6C0" w14:textId="77777777" w:rsidR="00AB542F" w:rsidRPr="00FC3FFA" w:rsidRDefault="00AB542F" w:rsidP="00AB542F">
      <w:pPr>
        <w:spacing w:after="120"/>
        <w:ind w:right="1052"/>
        <w:jc w:val="both"/>
        <w:rPr>
          <w:b/>
          <w:sz w:val="24"/>
          <w:szCs w:val="24"/>
        </w:rPr>
      </w:pPr>
      <w:r w:rsidRPr="00FC3FFA">
        <w:rPr>
          <w:b/>
          <w:sz w:val="24"/>
          <w:szCs w:val="24"/>
        </w:rPr>
        <w:t>Mutiskie uzdevumi ir:</w:t>
      </w:r>
    </w:p>
    <w:p w14:paraId="5A2B0138" w14:textId="77777777" w:rsidR="00AB542F" w:rsidRPr="00FC3FFA" w:rsidRDefault="00AB542F" w:rsidP="00AB542F">
      <w:pPr>
        <w:spacing w:after="120"/>
        <w:ind w:left="1418" w:right="1052" w:hanging="567"/>
        <w:jc w:val="both"/>
        <w:rPr>
          <w:sz w:val="24"/>
          <w:szCs w:val="24"/>
        </w:rPr>
      </w:pPr>
      <w:r w:rsidRPr="00FC3FFA">
        <w:rPr>
          <w:sz w:val="24"/>
          <w:szCs w:val="24"/>
        </w:rPr>
        <w:t>1)</w:t>
      </w:r>
      <w:r w:rsidRPr="00FC3FFA">
        <w:rPr>
          <w:sz w:val="24"/>
          <w:szCs w:val="24"/>
        </w:rPr>
        <w:tab/>
        <w:t xml:space="preserve">melodijas intonēšana, </w:t>
      </w:r>
    </w:p>
    <w:p w14:paraId="00000088" w14:textId="30097F5A" w:rsidR="00725046" w:rsidRPr="00FC3FFA" w:rsidRDefault="00AB542F" w:rsidP="00AB542F">
      <w:pPr>
        <w:pStyle w:val="Heading1"/>
        <w:tabs>
          <w:tab w:val="left" w:pos="841"/>
          <w:tab w:val="left" w:pos="9072"/>
        </w:tabs>
        <w:spacing w:after="120" w:line="276" w:lineRule="auto"/>
        <w:ind w:left="851" w:right="3"/>
        <w:jc w:val="both"/>
        <w:rPr>
          <w:b w:val="0"/>
        </w:rPr>
      </w:pPr>
      <w:r w:rsidRPr="00FC3FFA">
        <w:rPr>
          <w:b w:val="0"/>
        </w:rPr>
        <w:t>2)       vienlīniju ritma ritmizēšana no lapas.</w:t>
      </w:r>
    </w:p>
    <w:p w14:paraId="07DFA6E8" w14:textId="77777777" w:rsidR="00916D60" w:rsidRPr="00FC3FFA" w:rsidRDefault="00916D60" w:rsidP="00916D60"/>
    <w:p w14:paraId="00000089" w14:textId="333318A7" w:rsidR="00725046" w:rsidRPr="00FC3FFA" w:rsidRDefault="00666C90" w:rsidP="00FB6EBE">
      <w:pPr>
        <w:pStyle w:val="Heading1"/>
        <w:tabs>
          <w:tab w:val="left" w:pos="0"/>
        </w:tabs>
        <w:spacing w:after="120" w:line="276" w:lineRule="auto"/>
        <w:ind w:left="0" w:right="72"/>
        <w:jc w:val="both"/>
        <w:rPr>
          <w:b w:val="0"/>
          <w:i/>
        </w:rPr>
      </w:pPr>
      <w:r w:rsidRPr="00FC3FFA">
        <w:t xml:space="preserve">1.1.3. specializācijā – Mūzikas skolotājs pirmsskolā </w:t>
      </w:r>
      <w:r w:rsidRPr="00FC3FFA">
        <w:rPr>
          <w:b w:val="0"/>
          <w:i/>
        </w:rPr>
        <w:t>(10.1.3.)</w:t>
      </w:r>
    </w:p>
    <w:p w14:paraId="690FDAE2" w14:textId="77777777" w:rsidR="00666C90" w:rsidRPr="00FC3FFA" w:rsidRDefault="00666C90" w:rsidP="00666C90"/>
    <w:p w14:paraId="557E7C98" w14:textId="4EC488DB" w:rsidR="00666C90" w:rsidRPr="00FC3FFA" w:rsidRDefault="00666C90" w:rsidP="00666C90">
      <w:pPr>
        <w:pStyle w:val="ListParagraph"/>
        <w:widowControl/>
        <w:numPr>
          <w:ilvl w:val="3"/>
          <w:numId w:val="75"/>
        </w:numPr>
        <w:spacing w:after="160" w:line="278" w:lineRule="auto"/>
        <w:contextualSpacing/>
        <w:jc w:val="both"/>
        <w:rPr>
          <w:b/>
          <w:bCs/>
          <w:i/>
          <w:iCs/>
        </w:rPr>
      </w:pPr>
      <w:r w:rsidRPr="00FC3FFA">
        <w:rPr>
          <w:b/>
          <w:bCs/>
          <w:i/>
          <w:iCs/>
        </w:rPr>
        <w:t xml:space="preserve">Dziedāšana un klavierspēle:  </w:t>
      </w:r>
    </w:p>
    <w:p w14:paraId="707EBDB0" w14:textId="13B7C504" w:rsidR="00666C90" w:rsidRPr="00FC3FFA" w:rsidRDefault="00666C90" w:rsidP="008157D2">
      <w:pPr>
        <w:pStyle w:val="ListParagraph"/>
        <w:numPr>
          <w:ilvl w:val="0"/>
          <w:numId w:val="78"/>
        </w:numPr>
        <w:jc w:val="both"/>
      </w:pPr>
      <w:r w:rsidRPr="00FC3FFA">
        <w:t xml:space="preserve">Dziedāt no galvas latviešu tautasdziesmu </w:t>
      </w:r>
      <w:r w:rsidRPr="00FC3FFA">
        <w:rPr>
          <w:i/>
          <w:iCs/>
        </w:rPr>
        <w:t>a cappella</w:t>
      </w:r>
      <w:r w:rsidRPr="00FC3FFA">
        <w:t>.</w:t>
      </w:r>
    </w:p>
    <w:p w14:paraId="719C495F" w14:textId="77777777" w:rsidR="008157D2" w:rsidRPr="00FC3FFA" w:rsidRDefault="008157D2" w:rsidP="008157D2">
      <w:pPr>
        <w:pStyle w:val="ListParagraph"/>
        <w:ind w:left="720"/>
        <w:jc w:val="both"/>
      </w:pPr>
    </w:p>
    <w:p w14:paraId="49400D69" w14:textId="143C6700" w:rsidR="00666C90" w:rsidRPr="00FC3FFA" w:rsidRDefault="00666C90" w:rsidP="008157D2">
      <w:pPr>
        <w:pStyle w:val="ListParagraph"/>
        <w:numPr>
          <w:ilvl w:val="0"/>
          <w:numId w:val="78"/>
        </w:numPr>
        <w:jc w:val="both"/>
      </w:pPr>
      <w:r w:rsidRPr="00FC3FFA">
        <w:t xml:space="preserve">Spēlēt vienu skaņdarbu klavierēm. </w:t>
      </w:r>
    </w:p>
    <w:p w14:paraId="41B88040" w14:textId="77777777" w:rsidR="008157D2" w:rsidRPr="00FC3FFA" w:rsidRDefault="008157D2" w:rsidP="008157D2">
      <w:pPr>
        <w:pStyle w:val="ListParagraph"/>
      </w:pPr>
    </w:p>
    <w:p w14:paraId="394F5461" w14:textId="640315A7" w:rsidR="00666C90" w:rsidRPr="00FC3FFA" w:rsidRDefault="00666C90" w:rsidP="008157D2">
      <w:pPr>
        <w:pStyle w:val="ListParagraph"/>
        <w:numPr>
          <w:ilvl w:val="0"/>
          <w:numId w:val="78"/>
        </w:numPr>
        <w:jc w:val="both"/>
      </w:pPr>
      <w:r w:rsidRPr="00FC3FFA">
        <w:t>Taktēšana vienkāršos taktsmēros.</w:t>
      </w:r>
    </w:p>
    <w:p w14:paraId="29F5E131" w14:textId="77777777" w:rsidR="008157D2" w:rsidRPr="00FC3FFA" w:rsidRDefault="008157D2" w:rsidP="008157D2">
      <w:pPr>
        <w:pStyle w:val="ListParagraph"/>
      </w:pPr>
    </w:p>
    <w:p w14:paraId="3364E1E9" w14:textId="3C33B3C6" w:rsidR="00666C90" w:rsidRPr="00FC3FFA" w:rsidRDefault="00666C90" w:rsidP="00454342">
      <w:pPr>
        <w:pStyle w:val="ListParagraph"/>
        <w:numPr>
          <w:ilvl w:val="0"/>
          <w:numId w:val="78"/>
        </w:numPr>
        <w:jc w:val="both"/>
      </w:pPr>
      <w:r w:rsidRPr="00FC3FFA">
        <w:t xml:space="preserve"> Raksturot mūzikas skolotāja profesijas daudzpusību, nozīmi un aktualitāti mūsdienās. </w:t>
      </w:r>
    </w:p>
    <w:p w14:paraId="5EDFFC33" w14:textId="77777777" w:rsidR="00666C90" w:rsidRPr="00FC3FFA" w:rsidRDefault="00666C90" w:rsidP="00666C90">
      <w:pPr>
        <w:widowControl/>
        <w:spacing w:after="160" w:line="278" w:lineRule="auto"/>
        <w:contextualSpacing/>
        <w:jc w:val="both"/>
        <w:rPr>
          <w:b/>
          <w:bCs/>
        </w:rPr>
      </w:pPr>
    </w:p>
    <w:p w14:paraId="403B64DC" w14:textId="3C7C06B9" w:rsidR="00666C90" w:rsidRPr="00FC3FFA" w:rsidRDefault="00666C90" w:rsidP="00666C90">
      <w:pPr>
        <w:pStyle w:val="ListParagraph"/>
        <w:widowControl/>
        <w:numPr>
          <w:ilvl w:val="3"/>
          <w:numId w:val="75"/>
        </w:numPr>
        <w:spacing w:after="160" w:line="278" w:lineRule="auto"/>
        <w:contextualSpacing/>
        <w:jc w:val="both"/>
        <w:rPr>
          <w:i/>
          <w:iCs/>
        </w:rPr>
      </w:pPr>
      <w:r w:rsidRPr="00FC3FFA">
        <w:rPr>
          <w:b/>
          <w:bCs/>
          <w:i/>
          <w:iCs/>
        </w:rPr>
        <w:t>Kolokvijs kora mūzikas aktualitātēs, kā arī skolotāja profesionālās atbilstības noskaidrošanai</w:t>
      </w:r>
      <w:r w:rsidRPr="00FC3FFA">
        <w:rPr>
          <w:i/>
          <w:iCs/>
        </w:rPr>
        <w:t xml:space="preserve">:  </w:t>
      </w:r>
    </w:p>
    <w:p w14:paraId="4199351F" w14:textId="77777777" w:rsidR="00666C90" w:rsidRPr="00FC3FFA" w:rsidRDefault="00666C90" w:rsidP="00666C90">
      <w:pPr>
        <w:jc w:val="both"/>
        <w:rPr>
          <w:u w:val="single"/>
        </w:rPr>
      </w:pPr>
      <w:r w:rsidRPr="00FC3FFA">
        <w:t xml:space="preserve"> </w:t>
      </w:r>
      <w:r w:rsidRPr="00FC3FFA">
        <w:rPr>
          <w:u w:val="single"/>
        </w:rPr>
        <w:t>Visi reflektanti atbild uz vienu no zemāk minētajiem jautājumiem, kura kārtas numurs ir iestrādāts biļetē. Biļeti reflektants izlozē.</w:t>
      </w:r>
    </w:p>
    <w:p w14:paraId="2D97C100" w14:textId="77777777" w:rsidR="00666C90" w:rsidRPr="00FC3FFA" w:rsidRDefault="00666C90" w:rsidP="00666C90">
      <w:pPr>
        <w:jc w:val="both"/>
      </w:pPr>
      <w:r w:rsidRPr="00FC3FFA">
        <w:t>1) Mūzikas dzīves aktualitātes Latvijā aizvadītajā koncertsezonā.</w:t>
      </w:r>
    </w:p>
    <w:p w14:paraId="31D3F591" w14:textId="77777777" w:rsidR="00666C90" w:rsidRPr="00FC3FFA" w:rsidRDefault="00666C90" w:rsidP="00666C90">
      <w:pPr>
        <w:jc w:val="both"/>
      </w:pPr>
      <w:r w:rsidRPr="00FC3FFA">
        <w:t xml:space="preserve">2) Skolu Jaunatnes Dziesmu un deju svētki, vēsturiskā attīstība un šodienas aktualitātes. </w:t>
      </w:r>
    </w:p>
    <w:p w14:paraId="2B8089FA" w14:textId="77777777" w:rsidR="00666C90" w:rsidRPr="00FC3FFA" w:rsidRDefault="00666C90" w:rsidP="00666C90">
      <w:pPr>
        <w:jc w:val="both"/>
      </w:pPr>
      <w:r w:rsidRPr="00FC3FFA">
        <w:t xml:space="preserve">3) Vispārējie Latviešu Dziesmu un deju svētki, vēsturiskā attīstība un šodienas aktualitātes. </w:t>
      </w:r>
    </w:p>
    <w:p w14:paraId="775B31E5" w14:textId="77777777" w:rsidR="00666C90" w:rsidRPr="00FC3FFA" w:rsidRDefault="00666C90" w:rsidP="00666C90">
      <w:pPr>
        <w:pStyle w:val="ListParagraph"/>
        <w:widowControl/>
        <w:spacing w:after="160" w:line="278" w:lineRule="auto"/>
        <w:ind w:left="705"/>
        <w:contextualSpacing/>
        <w:jc w:val="both"/>
        <w:rPr>
          <w:b/>
          <w:bCs/>
        </w:rPr>
      </w:pPr>
    </w:p>
    <w:p w14:paraId="31F1E76B" w14:textId="77777777" w:rsidR="008157D2" w:rsidRPr="00FC3FFA" w:rsidRDefault="00666C90" w:rsidP="008157D2">
      <w:pPr>
        <w:pStyle w:val="ListParagraph"/>
        <w:widowControl/>
        <w:spacing w:after="160" w:line="278" w:lineRule="auto"/>
        <w:ind w:left="705"/>
        <w:contextualSpacing/>
        <w:jc w:val="both"/>
        <w:rPr>
          <w:b/>
          <w:bCs/>
        </w:rPr>
      </w:pPr>
      <w:r w:rsidRPr="00FC3FFA">
        <w:rPr>
          <w:b/>
          <w:bCs/>
        </w:rPr>
        <w:t>Diskusija par tēmu:</w:t>
      </w:r>
    </w:p>
    <w:p w14:paraId="374CB25A" w14:textId="48103C9B" w:rsidR="00666C90" w:rsidRPr="00FC3FFA" w:rsidRDefault="00666C90" w:rsidP="008157D2">
      <w:pPr>
        <w:widowControl/>
        <w:spacing w:after="160" w:line="278" w:lineRule="auto"/>
        <w:contextualSpacing/>
        <w:jc w:val="both"/>
      </w:pPr>
      <w:r w:rsidRPr="00FC3FFA">
        <w:t xml:space="preserve">Pedagoga pievilcīgas personības īpašības radošs skatījums, pozitīvs domāšanas veids, daudzpusīgums, simpātijas pret cilvēkiem (bērniem), balss intonācija, paradums smaidīt. </w:t>
      </w:r>
    </w:p>
    <w:p w14:paraId="14630808" w14:textId="77777777" w:rsidR="00666C90" w:rsidRPr="00FC3FFA" w:rsidRDefault="00666C90" w:rsidP="00666C90">
      <w:pPr>
        <w:jc w:val="both"/>
      </w:pPr>
    </w:p>
    <w:p w14:paraId="3637CC82" w14:textId="309F7922" w:rsidR="00666C90" w:rsidRPr="00FC3FFA" w:rsidRDefault="00666C90" w:rsidP="00666C90">
      <w:pPr>
        <w:pStyle w:val="ListParagraph"/>
        <w:numPr>
          <w:ilvl w:val="3"/>
          <w:numId w:val="75"/>
        </w:numPr>
        <w:jc w:val="both"/>
        <w:rPr>
          <w:i/>
          <w:iCs/>
        </w:rPr>
      </w:pPr>
      <w:r w:rsidRPr="00FC3FFA">
        <w:rPr>
          <w:b/>
          <w:bCs/>
          <w:i/>
          <w:iCs/>
        </w:rPr>
        <w:t>Mūzikas teorija un analīze</w:t>
      </w:r>
      <w:r w:rsidRPr="00FC3FFA">
        <w:rPr>
          <w:i/>
          <w:iCs/>
        </w:rPr>
        <w:t xml:space="preserve"> </w:t>
      </w:r>
    </w:p>
    <w:p w14:paraId="15AD7A82" w14:textId="77777777" w:rsidR="00666C90" w:rsidRPr="00FC3FFA" w:rsidRDefault="00666C90" w:rsidP="00666C90">
      <w:pPr>
        <w:jc w:val="both"/>
      </w:pPr>
      <w:r w:rsidRPr="00FC3FFA">
        <w:t>Papildprasību pārbaude mūzikas teorijā un analīzē ietver kompetenču pārbaudi mūzikas teorētiskās disciplīnās – solfedžo, mūzikas teorijā, mūzikas literatūrā un analīzē, kā arī harmonijā.</w:t>
      </w:r>
    </w:p>
    <w:p w14:paraId="3B419A8E" w14:textId="36C820F2" w:rsidR="00666C90" w:rsidRPr="00FC3FFA" w:rsidRDefault="00666C90" w:rsidP="00666C90">
      <w:pPr>
        <w:jc w:val="both"/>
        <w:rPr>
          <w:strike/>
        </w:rPr>
      </w:pPr>
      <w:r w:rsidRPr="00FC3FFA">
        <w:t xml:space="preserve"> </w:t>
      </w:r>
    </w:p>
    <w:p w14:paraId="5ED2FE72" w14:textId="77777777" w:rsidR="00666C90" w:rsidRPr="00FC3FFA" w:rsidRDefault="00666C90" w:rsidP="00666C90">
      <w:pPr>
        <w:jc w:val="both"/>
        <w:rPr>
          <w:u w:val="single"/>
        </w:rPr>
      </w:pPr>
    </w:p>
    <w:p w14:paraId="5F78327B" w14:textId="77777777" w:rsidR="00666C90" w:rsidRPr="00FC3FFA" w:rsidRDefault="00666C90" w:rsidP="00666C90">
      <w:pPr>
        <w:jc w:val="both"/>
      </w:pPr>
      <w:r w:rsidRPr="00FC3FFA">
        <w:rPr>
          <w:u w:val="single"/>
        </w:rPr>
        <w:t>Rakstiskie uzdevumi ir</w:t>
      </w:r>
      <w:r w:rsidRPr="00FC3FFA">
        <w:t xml:space="preserve">: </w:t>
      </w:r>
    </w:p>
    <w:p w14:paraId="69D3DDFD" w14:textId="77777777" w:rsidR="00666C90" w:rsidRPr="00FC3FFA" w:rsidRDefault="00666C90" w:rsidP="00666C90">
      <w:pPr>
        <w:jc w:val="both"/>
      </w:pPr>
    </w:p>
    <w:p w14:paraId="21357513" w14:textId="0AA02638" w:rsidR="00666C90" w:rsidRPr="00FC3FFA" w:rsidRDefault="00666C90" w:rsidP="00F3545B">
      <w:pPr>
        <w:pStyle w:val="ListParagraph"/>
        <w:numPr>
          <w:ilvl w:val="0"/>
          <w:numId w:val="76"/>
        </w:numPr>
        <w:jc w:val="both"/>
      </w:pPr>
      <w:r w:rsidRPr="00FC3FFA">
        <w:t xml:space="preserve">mūzikas diktāts – vienbalsīgas diatoniskas melodijas perioda formā – pieraksts; </w:t>
      </w:r>
    </w:p>
    <w:p w14:paraId="46281450" w14:textId="77777777" w:rsidR="00F3545B" w:rsidRPr="00FC3FFA" w:rsidRDefault="00F3545B" w:rsidP="00F3545B">
      <w:pPr>
        <w:pStyle w:val="ListParagraph"/>
        <w:ind w:left="720"/>
        <w:jc w:val="both"/>
      </w:pPr>
    </w:p>
    <w:p w14:paraId="1AD90BF5" w14:textId="000C5966" w:rsidR="00666C90" w:rsidRPr="00FC3FFA" w:rsidRDefault="00666C90" w:rsidP="00F3545B">
      <w:pPr>
        <w:pStyle w:val="ListParagraph"/>
        <w:numPr>
          <w:ilvl w:val="0"/>
          <w:numId w:val="76"/>
        </w:numPr>
        <w:jc w:val="both"/>
      </w:pPr>
      <w:r w:rsidRPr="00FC3FFA">
        <w:t xml:space="preserve">mūzikas valodas komponentu – intervāli, akordi, skaņkārtas, kadences, novirzes/ modulācijas, faktūras noteikšana mūzikas fragmenta atskaņošanas laikā; </w:t>
      </w:r>
    </w:p>
    <w:p w14:paraId="42646823" w14:textId="77777777" w:rsidR="00F3545B" w:rsidRPr="00FC3FFA" w:rsidRDefault="00F3545B" w:rsidP="00F3545B">
      <w:pPr>
        <w:pStyle w:val="ListParagraph"/>
      </w:pPr>
    </w:p>
    <w:p w14:paraId="13AC765F" w14:textId="7557D784" w:rsidR="00666C90" w:rsidRPr="00FC3FFA" w:rsidRDefault="00666C90" w:rsidP="008157D2">
      <w:pPr>
        <w:pStyle w:val="ListParagraph"/>
        <w:numPr>
          <w:ilvl w:val="0"/>
          <w:numId w:val="76"/>
        </w:numPr>
        <w:jc w:val="both"/>
      </w:pPr>
      <w:r w:rsidRPr="00FC3FFA">
        <w:t xml:space="preserve">skaņdarba analīze no notīm, izmantojot teorijas kursā apgūtos jēdzienus, terminus, analītiskās iemaņas. Argumentētu secinājumu izteikšana par nošu partitūrā atpazīstamām žanra un stila zīmēm, iespējamo laika posmu mūzikas vēsturē, kā arī mūzikas autoru. Ieteicamais komponistu un skaņdarbu saraksts papildprasību pārbaudē iekļauto rakstisko uzdevumu izpildei ir pielikumā </w:t>
      </w:r>
      <w:r w:rsidRPr="00FC3FFA">
        <w:rPr>
          <w:b/>
          <w:bCs/>
        </w:rPr>
        <w:t>Nr.1.</w:t>
      </w:r>
      <w:r w:rsidRPr="00FC3FFA">
        <w:t xml:space="preserve"> Simfonisko darbu partitūras jāanalizē klavieru pārlikumā. </w:t>
      </w:r>
    </w:p>
    <w:p w14:paraId="7845E683" w14:textId="77777777" w:rsidR="008157D2" w:rsidRPr="00FC3FFA" w:rsidRDefault="008157D2" w:rsidP="008157D2">
      <w:pPr>
        <w:pStyle w:val="ListParagraph"/>
      </w:pPr>
    </w:p>
    <w:p w14:paraId="5A45CF1C" w14:textId="77777777" w:rsidR="00666C90" w:rsidRPr="00FC3FFA" w:rsidRDefault="00666C90" w:rsidP="00666C90">
      <w:pPr>
        <w:jc w:val="both"/>
      </w:pPr>
      <w:r w:rsidRPr="00FC3FFA">
        <w:rPr>
          <w:u w:val="single"/>
        </w:rPr>
        <w:lastRenderedPageBreak/>
        <w:t xml:space="preserve"> Mutiskie uzdevumi</w:t>
      </w:r>
      <w:r w:rsidRPr="00FC3FFA">
        <w:t xml:space="preserve"> ir:</w:t>
      </w:r>
    </w:p>
    <w:p w14:paraId="5AAA8395" w14:textId="77777777" w:rsidR="00916D60" w:rsidRPr="00FC3FFA" w:rsidRDefault="00916D60" w:rsidP="00666C90">
      <w:pPr>
        <w:jc w:val="both"/>
      </w:pPr>
    </w:p>
    <w:p w14:paraId="432752A4" w14:textId="2645998D" w:rsidR="00666C90" w:rsidRPr="00FC3FFA" w:rsidRDefault="00666C90" w:rsidP="00916D60">
      <w:pPr>
        <w:pStyle w:val="ListParagraph"/>
        <w:numPr>
          <w:ilvl w:val="0"/>
          <w:numId w:val="77"/>
        </w:numPr>
        <w:jc w:val="both"/>
      </w:pPr>
      <w:r w:rsidRPr="00FC3FFA">
        <w:t>nodziedāt vai pabeigt gammu (dabiskais, harmoniskais, melodiskais mažors un minors). Dziedāt, noteikt skaņkārtas pakāpes; dziedāt diatonisku sekvenci;</w:t>
      </w:r>
    </w:p>
    <w:p w14:paraId="7FA98AFA" w14:textId="77777777" w:rsidR="00916D60" w:rsidRPr="00FC3FFA" w:rsidRDefault="00916D60" w:rsidP="00916D60">
      <w:pPr>
        <w:pStyle w:val="ListParagraph"/>
        <w:ind w:left="720"/>
        <w:jc w:val="both"/>
      </w:pPr>
    </w:p>
    <w:p w14:paraId="569A45E1" w14:textId="7B006C65" w:rsidR="00666C90" w:rsidRPr="00FC3FFA" w:rsidRDefault="00666C90" w:rsidP="00916D60">
      <w:pPr>
        <w:pStyle w:val="ListParagraph"/>
        <w:numPr>
          <w:ilvl w:val="0"/>
          <w:numId w:val="77"/>
        </w:numPr>
        <w:jc w:val="both"/>
      </w:pPr>
      <w:r w:rsidRPr="00FC3FFA">
        <w:t xml:space="preserve">lasīt no lapas vienbalsīgu diatonisku melodiju; </w:t>
      </w:r>
    </w:p>
    <w:p w14:paraId="7319379C" w14:textId="77777777" w:rsidR="00916D60" w:rsidRPr="00FC3FFA" w:rsidRDefault="00916D60" w:rsidP="00916D60">
      <w:pPr>
        <w:pStyle w:val="ListParagraph"/>
      </w:pPr>
    </w:p>
    <w:p w14:paraId="77779C94" w14:textId="3EDE03D2" w:rsidR="00666C90" w:rsidRPr="00FC3FFA" w:rsidRDefault="00666C90" w:rsidP="00916D60">
      <w:pPr>
        <w:pStyle w:val="ListParagraph"/>
        <w:numPr>
          <w:ilvl w:val="0"/>
          <w:numId w:val="77"/>
        </w:numPr>
        <w:jc w:val="both"/>
      </w:pPr>
      <w:r w:rsidRPr="00FC3FFA">
        <w:t>vienlīniju ritma ritmizēšana no lapas;</w:t>
      </w:r>
    </w:p>
    <w:p w14:paraId="4A134E15" w14:textId="77777777" w:rsidR="00916D60" w:rsidRPr="00FC3FFA" w:rsidRDefault="00916D60" w:rsidP="00916D60">
      <w:pPr>
        <w:pStyle w:val="ListParagraph"/>
      </w:pPr>
    </w:p>
    <w:p w14:paraId="42BEE3C9" w14:textId="77777777" w:rsidR="00666C90" w:rsidRPr="00FC3FFA" w:rsidRDefault="00666C90" w:rsidP="008157D2">
      <w:pPr>
        <w:ind w:left="360"/>
        <w:jc w:val="both"/>
      </w:pPr>
      <w:r w:rsidRPr="00FC3FFA">
        <w:t>4) dziedāt tonalitātē un no skaņas vienkāršos intervālus, konsonējošos akordus un to apvērsumus, V7 un tā apvērsumus.</w:t>
      </w:r>
    </w:p>
    <w:p w14:paraId="432783AB" w14:textId="77777777" w:rsidR="00666C90" w:rsidRPr="00FC3FFA" w:rsidRDefault="00666C90" w:rsidP="00666C90"/>
    <w:p w14:paraId="264CF925" w14:textId="77777777" w:rsidR="00666C90" w:rsidRPr="00FC3FFA" w:rsidRDefault="00666C90" w:rsidP="00666C90"/>
    <w:p w14:paraId="7F268858" w14:textId="77777777" w:rsidR="00666C90" w:rsidRPr="00FC3FFA" w:rsidRDefault="00666C90" w:rsidP="00666C90"/>
    <w:p w14:paraId="0000008A" w14:textId="77777777" w:rsidR="00725046" w:rsidRPr="00FC3FFA" w:rsidRDefault="00D33416" w:rsidP="00666C90">
      <w:pPr>
        <w:numPr>
          <w:ilvl w:val="1"/>
          <w:numId w:val="75"/>
        </w:numPr>
        <w:pBdr>
          <w:top w:val="nil"/>
          <w:left w:val="nil"/>
          <w:bottom w:val="nil"/>
          <w:right w:val="nil"/>
          <w:between w:val="nil"/>
        </w:pBdr>
        <w:tabs>
          <w:tab w:val="left" w:pos="0"/>
        </w:tabs>
        <w:spacing w:after="120"/>
        <w:ind w:left="993" w:right="72" w:hanging="993"/>
        <w:rPr>
          <w:i/>
          <w:sz w:val="24"/>
          <w:szCs w:val="24"/>
        </w:rPr>
      </w:pPr>
      <w:r w:rsidRPr="00FC3FFA">
        <w:rPr>
          <w:sz w:val="24"/>
          <w:szCs w:val="24"/>
        </w:rPr>
        <w:t xml:space="preserve">apakšprogrammā </w:t>
      </w:r>
      <w:r w:rsidRPr="00FC3FFA">
        <w:rPr>
          <w:b/>
          <w:i/>
          <w:sz w:val="24"/>
          <w:szCs w:val="24"/>
        </w:rPr>
        <w:t>Deju skolotājs</w:t>
      </w:r>
      <w:r w:rsidRPr="00FC3FFA">
        <w:rPr>
          <w:i/>
          <w:sz w:val="24"/>
          <w:szCs w:val="24"/>
        </w:rPr>
        <w:t xml:space="preserve"> (10.2.)</w:t>
      </w:r>
    </w:p>
    <w:p w14:paraId="0000008B" w14:textId="77777777" w:rsidR="00725046" w:rsidRPr="00FC3FFA" w:rsidRDefault="00D33416" w:rsidP="00D33416">
      <w:pPr>
        <w:pStyle w:val="Heading1"/>
        <w:numPr>
          <w:ilvl w:val="2"/>
          <w:numId w:val="25"/>
        </w:numPr>
        <w:tabs>
          <w:tab w:val="left" w:pos="0"/>
        </w:tabs>
        <w:spacing w:after="120"/>
        <w:ind w:right="72"/>
        <w:rPr>
          <w:i/>
        </w:rPr>
      </w:pPr>
      <w:r w:rsidRPr="00FC3FFA">
        <w:rPr>
          <w:i/>
        </w:rPr>
        <w:t>Dejas demonstrējums</w:t>
      </w:r>
    </w:p>
    <w:p w14:paraId="0000008C" w14:textId="77777777" w:rsidR="00725046" w:rsidRPr="00FC3FFA" w:rsidRDefault="00D33416" w:rsidP="006E6DE4">
      <w:pPr>
        <w:pBdr>
          <w:top w:val="nil"/>
          <w:left w:val="nil"/>
          <w:bottom w:val="nil"/>
          <w:right w:val="nil"/>
          <w:between w:val="nil"/>
        </w:pBdr>
        <w:tabs>
          <w:tab w:val="left" w:pos="0"/>
        </w:tabs>
        <w:spacing w:after="120"/>
        <w:ind w:right="72"/>
        <w:jc w:val="both"/>
        <w:rPr>
          <w:sz w:val="24"/>
          <w:szCs w:val="24"/>
        </w:rPr>
      </w:pPr>
      <w:r w:rsidRPr="00FC3FFA">
        <w:rPr>
          <w:sz w:val="24"/>
          <w:szCs w:val="24"/>
        </w:rPr>
        <w:t>Dejas demonstrējums kādā no izvēlētajiem un iepriekš apgūtajiem dejas žanriem (tautas dejā,  klasiskajā dejā, modernajā dejā, sporta dejā u.c.):</w:t>
      </w:r>
    </w:p>
    <w:p w14:paraId="0000008D" w14:textId="77777777" w:rsidR="00725046" w:rsidRPr="00FC3FFA" w:rsidRDefault="00D33416" w:rsidP="006E6DE4">
      <w:pPr>
        <w:numPr>
          <w:ilvl w:val="0"/>
          <w:numId w:val="4"/>
        </w:numPr>
        <w:pBdr>
          <w:top w:val="nil"/>
          <w:left w:val="nil"/>
          <w:bottom w:val="nil"/>
          <w:right w:val="nil"/>
          <w:between w:val="nil"/>
        </w:pBdr>
        <w:tabs>
          <w:tab w:val="left" w:pos="0"/>
        </w:tabs>
        <w:spacing w:after="120"/>
        <w:ind w:left="993" w:right="72" w:hanging="426"/>
        <w:jc w:val="both"/>
        <w:rPr>
          <w:rFonts w:ascii="Noto Sans Symbols" w:eastAsia="Noto Sans Symbols" w:hAnsi="Noto Sans Symbols" w:cs="Noto Sans Symbols"/>
          <w:sz w:val="24"/>
          <w:szCs w:val="24"/>
        </w:rPr>
      </w:pPr>
      <w:r w:rsidRPr="00FC3FFA">
        <w:rPr>
          <w:sz w:val="24"/>
          <w:szCs w:val="24"/>
        </w:rPr>
        <w:t>demonstrējumā piedalās ne vairāk kā 3 izpildītāji;</w:t>
      </w:r>
    </w:p>
    <w:p w14:paraId="0000008E" w14:textId="77777777" w:rsidR="00725046" w:rsidRPr="00FC3FFA" w:rsidRDefault="00D33416" w:rsidP="006E6DE4">
      <w:pPr>
        <w:numPr>
          <w:ilvl w:val="0"/>
          <w:numId w:val="4"/>
        </w:numPr>
        <w:pBdr>
          <w:top w:val="nil"/>
          <w:left w:val="nil"/>
          <w:bottom w:val="nil"/>
          <w:right w:val="nil"/>
          <w:between w:val="nil"/>
        </w:pBdr>
        <w:tabs>
          <w:tab w:val="left" w:pos="0"/>
        </w:tabs>
        <w:spacing w:after="120"/>
        <w:ind w:left="993" w:right="72" w:hanging="426"/>
        <w:jc w:val="both"/>
        <w:rPr>
          <w:rFonts w:ascii="Noto Sans Symbols" w:eastAsia="Noto Sans Symbols" w:hAnsi="Noto Sans Symbols" w:cs="Noto Sans Symbols"/>
          <w:sz w:val="24"/>
          <w:szCs w:val="24"/>
        </w:rPr>
      </w:pPr>
      <w:r w:rsidRPr="00FC3FFA">
        <w:rPr>
          <w:sz w:val="24"/>
          <w:szCs w:val="24"/>
        </w:rPr>
        <w:t>demonstrējuma veids - solo deja, duets vai trio.</w:t>
      </w:r>
    </w:p>
    <w:p w14:paraId="0000008F" w14:textId="77777777" w:rsidR="00725046" w:rsidRPr="00FC3FFA" w:rsidRDefault="00D33416" w:rsidP="006E6DE4">
      <w:pPr>
        <w:pStyle w:val="Heading1"/>
        <w:tabs>
          <w:tab w:val="left" w:pos="0"/>
        </w:tabs>
        <w:spacing w:before="74" w:after="120"/>
        <w:ind w:left="0" w:right="72"/>
        <w:jc w:val="both"/>
        <w:rPr>
          <w:b w:val="0"/>
        </w:rPr>
      </w:pPr>
      <w:r w:rsidRPr="00FC3FFA">
        <w:rPr>
          <w:b w:val="0"/>
        </w:rPr>
        <w:t>Dejas demonstrējuma (kompozīcijas) autors var būt jebkurš horeogrāfs, arī reflektants.</w:t>
      </w:r>
    </w:p>
    <w:p w14:paraId="00000090" w14:textId="77777777" w:rsidR="00725046" w:rsidRPr="00FC3FFA" w:rsidRDefault="00D33416" w:rsidP="006E6DE4">
      <w:pPr>
        <w:pStyle w:val="Heading1"/>
        <w:tabs>
          <w:tab w:val="left" w:pos="0"/>
        </w:tabs>
        <w:spacing w:before="74" w:after="120"/>
        <w:ind w:left="0" w:right="72"/>
        <w:rPr>
          <w:b w:val="0"/>
        </w:rPr>
      </w:pPr>
      <w:r w:rsidRPr="00FC3FFA">
        <w:rPr>
          <w:b w:val="0"/>
        </w:rPr>
        <w:t>Prasības dejas demonstrējumam:</w:t>
      </w:r>
    </w:p>
    <w:p w14:paraId="00000091" w14:textId="77777777" w:rsidR="00725046" w:rsidRPr="00FC3FFA" w:rsidRDefault="00D33416" w:rsidP="00D33416">
      <w:pPr>
        <w:numPr>
          <w:ilvl w:val="0"/>
          <w:numId w:val="14"/>
        </w:numPr>
        <w:pBdr>
          <w:top w:val="nil"/>
          <w:left w:val="nil"/>
          <w:bottom w:val="nil"/>
          <w:right w:val="nil"/>
          <w:between w:val="nil"/>
        </w:pBdr>
        <w:tabs>
          <w:tab w:val="left" w:pos="0"/>
          <w:tab w:val="left" w:pos="5408"/>
          <w:tab w:val="left" w:pos="6414"/>
          <w:tab w:val="left" w:pos="7372"/>
          <w:tab w:val="left" w:pos="8637"/>
        </w:tabs>
        <w:spacing w:after="120"/>
        <w:ind w:left="993" w:right="72" w:hanging="426"/>
        <w:rPr>
          <w:sz w:val="24"/>
          <w:szCs w:val="24"/>
        </w:rPr>
      </w:pPr>
      <w:r w:rsidRPr="00FC3FFA">
        <w:rPr>
          <w:sz w:val="24"/>
          <w:szCs w:val="24"/>
        </w:rPr>
        <w:t>prasmes dejas kustību tehniskajā izpildījumā (kustību izpildes precizitāte, kustību savienojumu dinamika, izmantoto izteiksmes līdzekļu daudzveidība);</w:t>
      </w:r>
    </w:p>
    <w:p w14:paraId="00000092" w14:textId="77777777" w:rsidR="00725046" w:rsidRPr="00FC3FFA" w:rsidRDefault="00D33416" w:rsidP="00D33416">
      <w:pPr>
        <w:numPr>
          <w:ilvl w:val="0"/>
          <w:numId w:val="14"/>
        </w:numPr>
        <w:pBdr>
          <w:top w:val="nil"/>
          <w:left w:val="nil"/>
          <w:bottom w:val="nil"/>
          <w:right w:val="nil"/>
          <w:between w:val="nil"/>
        </w:pBdr>
        <w:tabs>
          <w:tab w:val="left" w:pos="0"/>
        </w:tabs>
        <w:spacing w:after="120"/>
        <w:ind w:left="993" w:right="72" w:hanging="426"/>
        <w:rPr>
          <w:sz w:val="24"/>
          <w:szCs w:val="24"/>
        </w:rPr>
      </w:pPr>
      <w:r w:rsidRPr="00FC3FFA">
        <w:rPr>
          <w:sz w:val="24"/>
          <w:szCs w:val="24"/>
        </w:rPr>
        <w:t>dejas izvietojums laikā (atbilstība mūzikas ritmam, melodijai, mūzikas raksturam);</w:t>
      </w:r>
    </w:p>
    <w:p w14:paraId="00000093" w14:textId="77777777" w:rsidR="00725046" w:rsidRPr="00FC3FFA" w:rsidRDefault="00D33416" w:rsidP="00D33416">
      <w:pPr>
        <w:numPr>
          <w:ilvl w:val="0"/>
          <w:numId w:val="14"/>
        </w:numPr>
        <w:pBdr>
          <w:top w:val="nil"/>
          <w:left w:val="nil"/>
          <w:bottom w:val="nil"/>
          <w:right w:val="nil"/>
          <w:between w:val="nil"/>
        </w:pBdr>
        <w:tabs>
          <w:tab w:val="left" w:pos="0"/>
        </w:tabs>
        <w:spacing w:after="120"/>
        <w:ind w:left="993" w:right="72" w:hanging="426"/>
        <w:rPr>
          <w:sz w:val="24"/>
          <w:szCs w:val="24"/>
        </w:rPr>
      </w:pPr>
      <w:r w:rsidRPr="00FC3FFA">
        <w:rPr>
          <w:sz w:val="24"/>
          <w:szCs w:val="24"/>
        </w:rPr>
        <w:t>dejas izvietojums telpā (izpildījuma dinamika telpā, dejas zīmējuma izvērsums);</w:t>
      </w:r>
    </w:p>
    <w:p w14:paraId="00000094" w14:textId="77777777" w:rsidR="00725046" w:rsidRPr="00FC3FFA" w:rsidRDefault="00D33416" w:rsidP="00D33416">
      <w:pPr>
        <w:numPr>
          <w:ilvl w:val="0"/>
          <w:numId w:val="14"/>
        </w:numPr>
        <w:pBdr>
          <w:top w:val="nil"/>
          <w:left w:val="nil"/>
          <w:bottom w:val="nil"/>
          <w:right w:val="nil"/>
          <w:between w:val="nil"/>
        </w:pBdr>
        <w:tabs>
          <w:tab w:val="left" w:pos="0"/>
        </w:tabs>
        <w:spacing w:before="1" w:after="120"/>
        <w:ind w:left="993" w:right="72" w:hanging="426"/>
        <w:rPr>
          <w:sz w:val="24"/>
          <w:szCs w:val="24"/>
        </w:rPr>
      </w:pPr>
      <w:r w:rsidRPr="00FC3FFA">
        <w:rPr>
          <w:sz w:val="24"/>
          <w:szCs w:val="24"/>
        </w:rPr>
        <w:t>emocionālais un vizuālais tēls (atbilstoši izvēlētajam žanram).</w:t>
      </w:r>
    </w:p>
    <w:p w14:paraId="00000095" w14:textId="77777777" w:rsidR="00725046" w:rsidRPr="00FC3FFA" w:rsidRDefault="00D33416" w:rsidP="00D33416">
      <w:pPr>
        <w:numPr>
          <w:ilvl w:val="2"/>
          <w:numId w:val="25"/>
        </w:numPr>
        <w:pBdr>
          <w:top w:val="nil"/>
          <w:left w:val="nil"/>
          <w:bottom w:val="nil"/>
          <w:right w:val="nil"/>
          <w:between w:val="nil"/>
        </w:pBdr>
        <w:tabs>
          <w:tab w:val="left" w:pos="0"/>
        </w:tabs>
        <w:spacing w:after="120"/>
        <w:ind w:right="72"/>
        <w:rPr>
          <w:sz w:val="24"/>
          <w:szCs w:val="24"/>
        </w:rPr>
      </w:pPr>
      <w:r w:rsidRPr="00FC3FFA">
        <w:rPr>
          <w:b/>
          <w:i/>
          <w:sz w:val="24"/>
          <w:szCs w:val="24"/>
        </w:rPr>
        <w:t>Ritma izjūtas demonstrējums</w:t>
      </w:r>
      <w:r w:rsidRPr="00FC3FFA">
        <w:rPr>
          <w:b/>
          <w:sz w:val="24"/>
          <w:szCs w:val="24"/>
        </w:rPr>
        <w:t xml:space="preserve"> </w:t>
      </w:r>
      <w:r w:rsidRPr="00FC3FFA">
        <w:rPr>
          <w:sz w:val="24"/>
          <w:szCs w:val="24"/>
        </w:rPr>
        <w:t xml:space="preserve">Ritma perioda izpildījuma demonstrējums </w:t>
      </w:r>
    </w:p>
    <w:p w14:paraId="00000096" w14:textId="77777777" w:rsidR="00725046" w:rsidRPr="00FC3FFA" w:rsidRDefault="00D33416" w:rsidP="006E6DE4">
      <w:pPr>
        <w:pBdr>
          <w:top w:val="nil"/>
          <w:left w:val="nil"/>
          <w:bottom w:val="nil"/>
          <w:right w:val="nil"/>
          <w:between w:val="nil"/>
        </w:pBdr>
        <w:tabs>
          <w:tab w:val="left" w:pos="0"/>
        </w:tabs>
        <w:spacing w:after="120"/>
        <w:ind w:left="993" w:right="72" w:hanging="993"/>
        <w:rPr>
          <w:sz w:val="24"/>
          <w:szCs w:val="24"/>
        </w:rPr>
      </w:pPr>
      <w:r w:rsidRPr="00FC3FFA">
        <w:rPr>
          <w:sz w:val="24"/>
          <w:szCs w:val="24"/>
        </w:rPr>
        <w:t>Reflektants:</w:t>
      </w:r>
    </w:p>
    <w:p w14:paraId="00000097" w14:textId="77777777" w:rsidR="00725046" w:rsidRPr="00FC3FFA" w:rsidRDefault="00D33416" w:rsidP="00D33416">
      <w:pPr>
        <w:numPr>
          <w:ilvl w:val="0"/>
          <w:numId w:val="15"/>
        </w:numPr>
        <w:pBdr>
          <w:top w:val="nil"/>
          <w:left w:val="nil"/>
          <w:bottom w:val="nil"/>
          <w:right w:val="nil"/>
          <w:between w:val="nil"/>
        </w:pBdr>
        <w:tabs>
          <w:tab w:val="left" w:pos="0"/>
        </w:tabs>
        <w:spacing w:after="120"/>
        <w:ind w:left="993" w:right="72" w:hanging="426"/>
        <w:rPr>
          <w:sz w:val="24"/>
          <w:szCs w:val="24"/>
        </w:rPr>
      </w:pPr>
      <w:r w:rsidRPr="00FC3FFA">
        <w:rPr>
          <w:sz w:val="24"/>
          <w:szCs w:val="24"/>
        </w:rPr>
        <w:t>izpilda iepriekš sagatavotu ritma periodu (8 taktis 2/4 vai 3/4 taktsmērā);</w:t>
      </w:r>
    </w:p>
    <w:p w14:paraId="00000098" w14:textId="77777777" w:rsidR="00725046" w:rsidRPr="00FC3FFA" w:rsidRDefault="00D33416" w:rsidP="00D33416">
      <w:pPr>
        <w:numPr>
          <w:ilvl w:val="0"/>
          <w:numId w:val="15"/>
        </w:numPr>
        <w:pBdr>
          <w:top w:val="nil"/>
          <w:left w:val="nil"/>
          <w:bottom w:val="nil"/>
          <w:right w:val="nil"/>
          <w:between w:val="nil"/>
        </w:pBdr>
        <w:spacing w:after="120"/>
        <w:ind w:left="993" w:right="72" w:hanging="426"/>
        <w:rPr>
          <w:sz w:val="24"/>
          <w:szCs w:val="24"/>
        </w:rPr>
      </w:pPr>
      <w:r w:rsidRPr="00FC3FFA">
        <w:rPr>
          <w:sz w:val="24"/>
          <w:szCs w:val="24"/>
        </w:rPr>
        <w:t>iesniedz komisijai ritma perioda pierakstu noformētu uz A4 lapas;</w:t>
      </w:r>
    </w:p>
    <w:p w14:paraId="00000099" w14:textId="77777777" w:rsidR="00725046" w:rsidRPr="00FC3FFA" w:rsidRDefault="00D33416" w:rsidP="00D33416">
      <w:pPr>
        <w:numPr>
          <w:ilvl w:val="0"/>
          <w:numId w:val="15"/>
        </w:numPr>
        <w:pBdr>
          <w:top w:val="nil"/>
          <w:left w:val="nil"/>
          <w:bottom w:val="nil"/>
          <w:right w:val="nil"/>
          <w:between w:val="nil"/>
        </w:pBdr>
        <w:spacing w:after="120"/>
        <w:ind w:left="993" w:right="72" w:hanging="426"/>
        <w:rPr>
          <w:sz w:val="24"/>
          <w:szCs w:val="24"/>
        </w:rPr>
      </w:pPr>
      <w:r w:rsidRPr="00FC3FFA">
        <w:rPr>
          <w:sz w:val="24"/>
          <w:szCs w:val="24"/>
        </w:rPr>
        <w:t>ritma periodu izdejo atbilstoši katrai ritma vienībai, veidojot nelielu ritma etīdi, kurai dots arī nosaukums;</w:t>
      </w:r>
    </w:p>
    <w:p w14:paraId="0000009A" w14:textId="77777777" w:rsidR="00725046" w:rsidRPr="00FC3FFA" w:rsidRDefault="00D33416" w:rsidP="00D33416">
      <w:pPr>
        <w:numPr>
          <w:ilvl w:val="0"/>
          <w:numId w:val="15"/>
        </w:numPr>
        <w:pBdr>
          <w:top w:val="nil"/>
          <w:left w:val="nil"/>
          <w:bottom w:val="nil"/>
          <w:right w:val="nil"/>
          <w:between w:val="nil"/>
        </w:pBdr>
        <w:spacing w:after="120"/>
        <w:ind w:left="993" w:right="72" w:hanging="426"/>
        <w:rPr>
          <w:sz w:val="24"/>
          <w:szCs w:val="24"/>
        </w:rPr>
      </w:pPr>
      <w:r w:rsidRPr="00FC3FFA">
        <w:rPr>
          <w:sz w:val="24"/>
          <w:szCs w:val="24"/>
        </w:rPr>
        <w:t>ritma periodu izpilda no galvas;</w:t>
      </w:r>
    </w:p>
    <w:p w14:paraId="0000009B" w14:textId="77777777" w:rsidR="00725046" w:rsidRPr="00FC3FFA" w:rsidRDefault="00D33416" w:rsidP="00D33416">
      <w:pPr>
        <w:numPr>
          <w:ilvl w:val="0"/>
          <w:numId w:val="15"/>
        </w:numPr>
        <w:pBdr>
          <w:top w:val="nil"/>
          <w:left w:val="nil"/>
          <w:bottom w:val="nil"/>
          <w:right w:val="nil"/>
          <w:between w:val="nil"/>
        </w:pBdr>
        <w:spacing w:after="120"/>
        <w:ind w:left="993" w:right="72" w:hanging="426"/>
        <w:rPr>
          <w:sz w:val="24"/>
          <w:szCs w:val="24"/>
        </w:rPr>
      </w:pPr>
      <w:r w:rsidRPr="00FC3FFA">
        <w:rPr>
          <w:sz w:val="24"/>
          <w:szCs w:val="24"/>
        </w:rPr>
        <w:t>ritma atbalss izpildījums;</w:t>
      </w:r>
    </w:p>
    <w:p w14:paraId="0000009C" w14:textId="77777777" w:rsidR="00725046" w:rsidRPr="00FC3FFA" w:rsidRDefault="00D33416" w:rsidP="00D33416">
      <w:pPr>
        <w:numPr>
          <w:ilvl w:val="0"/>
          <w:numId w:val="15"/>
        </w:numPr>
        <w:pBdr>
          <w:top w:val="nil"/>
          <w:left w:val="nil"/>
          <w:bottom w:val="nil"/>
          <w:right w:val="nil"/>
          <w:between w:val="nil"/>
        </w:pBdr>
        <w:spacing w:after="120"/>
        <w:ind w:left="993" w:right="72" w:hanging="426"/>
        <w:jc w:val="both"/>
      </w:pPr>
      <w:r w:rsidRPr="00FC3FFA">
        <w:rPr>
          <w:sz w:val="24"/>
          <w:szCs w:val="24"/>
        </w:rPr>
        <w:t>Reflektants atdarina pēc dzirdes pedagoga demonstrēto ritma motīvu (1 takts 4/4 taktsmērā) un ritma frāzes (4 taktis 2/4 taktsmērā un 4 taktis 3/4 taktsmērā).</w:t>
      </w:r>
    </w:p>
    <w:p w14:paraId="0000009D" w14:textId="77777777" w:rsidR="00725046" w:rsidRPr="00FC3FFA" w:rsidRDefault="00D33416" w:rsidP="00D33416">
      <w:pPr>
        <w:pStyle w:val="Heading1"/>
        <w:numPr>
          <w:ilvl w:val="2"/>
          <w:numId w:val="25"/>
        </w:numPr>
        <w:spacing w:after="120"/>
        <w:ind w:left="810" w:right="72"/>
        <w:jc w:val="both"/>
        <w:rPr>
          <w:i/>
        </w:rPr>
      </w:pPr>
      <w:r w:rsidRPr="00FC3FFA">
        <w:rPr>
          <w:i/>
        </w:rPr>
        <w:t>Kolokvijs dejas mākslas jautājumos un skolotāja profesionālās atbilstības noskaidrošanai</w:t>
      </w:r>
    </w:p>
    <w:p w14:paraId="0000009E" w14:textId="77777777" w:rsidR="00725046" w:rsidRPr="00FC3FFA" w:rsidRDefault="00D33416">
      <w:pPr>
        <w:pBdr>
          <w:top w:val="nil"/>
          <w:left w:val="nil"/>
          <w:bottom w:val="nil"/>
          <w:right w:val="nil"/>
          <w:between w:val="nil"/>
        </w:pBdr>
        <w:spacing w:after="120"/>
        <w:ind w:left="120" w:right="72"/>
        <w:jc w:val="both"/>
        <w:rPr>
          <w:sz w:val="24"/>
          <w:szCs w:val="24"/>
        </w:rPr>
      </w:pPr>
      <w:r w:rsidRPr="00FC3FFA">
        <w:rPr>
          <w:sz w:val="24"/>
          <w:szCs w:val="24"/>
        </w:rPr>
        <w:t>Reflektanta zināšanu pārbaude, atbilstoši iepriekš iegūtajai pieredzei kādā no dejas žanriem, izpratne un pamatojums deju skolotāja profesijas apguvei.</w:t>
      </w:r>
    </w:p>
    <w:p w14:paraId="0000009F" w14:textId="77777777" w:rsidR="00725046" w:rsidRPr="00FC3FFA" w:rsidRDefault="00D33416" w:rsidP="00D33416">
      <w:pPr>
        <w:numPr>
          <w:ilvl w:val="0"/>
          <w:numId w:val="21"/>
        </w:numPr>
        <w:pBdr>
          <w:top w:val="nil"/>
          <w:left w:val="nil"/>
          <w:bottom w:val="nil"/>
          <w:right w:val="nil"/>
          <w:between w:val="nil"/>
        </w:pBdr>
        <w:spacing w:after="120"/>
        <w:ind w:right="72"/>
        <w:jc w:val="both"/>
      </w:pPr>
      <w:r w:rsidRPr="00FC3FFA">
        <w:rPr>
          <w:sz w:val="24"/>
          <w:szCs w:val="24"/>
        </w:rPr>
        <w:t xml:space="preserve">Reflektants atbild uz diviem no zemāk minētajiem jautājumiem, kuru kārtas </w:t>
      </w:r>
      <w:r w:rsidRPr="00FC3FFA">
        <w:rPr>
          <w:sz w:val="24"/>
          <w:szCs w:val="24"/>
        </w:rPr>
        <w:lastRenderedPageBreak/>
        <w:t>numuri ir iestrādāti biļetē. Biļeti reflektants izlozē.</w:t>
      </w:r>
    </w:p>
    <w:p w14:paraId="000000A0" w14:textId="77777777" w:rsidR="00725046" w:rsidRPr="00FC3FFA" w:rsidRDefault="00D33416" w:rsidP="00D33416">
      <w:pPr>
        <w:numPr>
          <w:ilvl w:val="0"/>
          <w:numId w:val="31"/>
        </w:numPr>
        <w:pBdr>
          <w:top w:val="nil"/>
          <w:left w:val="nil"/>
          <w:bottom w:val="nil"/>
          <w:right w:val="nil"/>
          <w:between w:val="nil"/>
        </w:pBdr>
        <w:spacing w:after="120"/>
        <w:ind w:left="993" w:right="72" w:hanging="426"/>
        <w:jc w:val="both"/>
        <w:rPr>
          <w:sz w:val="20"/>
          <w:szCs w:val="20"/>
        </w:rPr>
      </w:pPr>
      <w:r w:rsidRPr="00FC3FFA">
        <w:rPr>
          <w:sz w:val="24"/>
          <w:szCs w:val="24"/>
        </w:rPr>
        <w:t>Vispārējo latviešu Dziesmu un deju svētku, Latvijas Skolu jaunatnes dziesmu un deju svētku   tradīcijas.</w:t>
      </w:r>
    </w:p>
    <w:p w14:paraId="000000A1" w14:textId="77777777" w:rsidR="00725046" w:rsidRPr="00FC3FFA" w:rsidRDefault="00D33416" w:rsidP="00D33416">
      <w:pPr>
        <w:numPr>
          <w:ilvl w:val="0"/>
          <w:numId w:val="31"/>
        </w:numPr>
        <w:pBdr>
          <w:top w:val="nil"/>
          <w:left w:val="nil"/>
          <w:bottom w:val="nil"/>
          <w:right w:val="nil"/>
          <w:between w:val="nil"/>
        </w:pBdr>
        <w:spacing w:before="1" w:after="120"/>
        <w:ind w:left="993" w:right="72" w:hanging="426"/>
        <w:jc w:val="both"/>
        <w:rPr>
          <w:sz w:val="24"/>
          <w:szCs w:val="24"/>
        </w:rPr>
      </w:pPr>
      <w:r w:rsidRPr="00FC3FFA">
        <w:rPr>
          <w:sz w:val="24"/>
          <w:szCs w:val="24"/>
        </w:rPr>
        <w:t>Latviešu skatuviskās tautas dejas aizsācēji un tās turpinātāji mūsdienās.</w:t>
      </w:r>
    </w:p>
    <w:p w14:paraId="000000A2" w14:textId="77777777" w:rsidR="00725046" w:rsidRPr="00FC3FFA" w:rsidRDefault="00D33416" w:rsidP="00D33416">
      <w:pPr>
        <w:numPr>
          <w:ilvl w:val="0"/>
          <w:numId w:val="31"/>
        </w:numPr>
        <w:pBdr>
          <w:top w:val="nil"/>
          <w:left w:val="nil"/>
          <w:bottom w:val="nil"/>
          <w:right w:val="nil"/>
          <w:between w:val="nil"/>
        </w:pBdr>
        <w:spacing w:before="14" w:after="120"/>
        <w:ind w:left="993" w:right="72" w:hanging="426"/>
        <w:jc w:val="both"/>
        <w:rPr>
          <w:sz w:val="24"/>
          <w:szCs w:val="24"/>
        </w:rPr>
      </w:pPr>
      <w:r w:rsidRPr="00FC3FFA">
        <w:rPr>
          <w:sz w:val="24"/>
          <w:szCs w:val="24"/>
        </w:rPr>
        <w:t>Latviešu skatuviskās tautas dejas ievērojamākie horeogrāfi, kolektīvi un to vadītāji.</w:t>
      </w:r>
    </w:p>
    <w:p w14:paraId="000000A3" w14:textId="77777777" w:rsidR="00725046" w:rsidRPr="00FC3FFA" w:rsidRDefault="00D33416" w:rsidP="00D33416">
      <w:pPr>
        <w:numPr>
          <w:ilvl w:val="0"/>
          <w:numId w:val="31"/>
        </w:numPr>
        <w:pBdr>
          <w:top w:val="nil"/>
          <w:left w:val="nil"/>
          <w:bottom w:val="nil"/>
          <w:right w:val="nil"/>
          <w:between w:val="nil"/>
        </w:pBdr>
        <w:spacing w:before="17" w:after="120"/>
        <w:ind w:left="993" w:right="72" w:hanging="426"/>
        <w:jc w:val="both"/>
        <w:rPr>
          <w:sz w:val="20"/>
          <w:szCs w:val="20"/>
        </w:rPr>
      </w:pPr>
      <w:r w:rsidRPr="00FC3FFA">
        <w:rPr>
          <w:sz w:val="24"/>
          <w:szCs w:val="24"/>
        </w:rPr>
        <w:t>Modernās dejas rašanās, tās aizsācēji Amerikā un Eiropā.</w:t>
      </w:r>
    </w:p>
    <w:p w14:paraId="000000A4" w14:textId="77777777" w:rsidR="00725046" w:rsidRPr="00FC3FFA" w:rsidRDefault="00D33416" w:rsidP="00D33416">
      <w:pPr>
        <w:numPr>
          <w:ilvl w:val="0"/>
          <w:numId w:val="31"/>
        </w:numPr>
        <w:pBdr>
          <w:top w:val="nil"/>
          <w:left w:val="nil"/>
          <w:bottom w:val="nil"/>
          <w:right w:val="nil"/>
          <w:between w:val="nil"/>
        </w:pBdr>
        <w:spacing w:before="17" w:after="120"/>
        <w:ind w:left="993" w:right="72" w:hanging="426"/>
        <w:jc w:val="both"/>
        <w:rPr>
          <w:sz w:val="24"/>
          <w:szCs w:val="24"/>
        </w:rPr>
      </w:pPr>
      <w:r w:rsidRPr="00FC3FFA">
        <w:rPr>
          <w:sz w:val="24"/>
          <w:szCs w:val="24"/>
        </w:rPr>
        <w:t>Laikmetīgās dejas ievērojamākās personības.</w:t>
      </w:r>
    </w:p>
    <w:p w14:paraId="000000A5" w14:textId="77777777" w:rsidR="00725046" w:rsidRPr="00FC3FFA" w:rsidRDefault="00D33416" w:rsidP="00D33416">
      <w:pPr>
        <w:numPr>
          <w:ilvl w:val="0"/>
          <w:numId w:val="31"/>
        </w:numPr>
        <w:pBdr>
          <w:top w:val="nil"/>
          <w:left w:val="nil"/>
          <w:bottom w:val="nil"/>
          <w:right w:val="nil"/>
          <w:between w:val="nil"/>
        </w:pBdr>
        <w:spacing w:before="14" w:after="120"/>
        <w:ind w:left="993" w:right="72" w:hanging="426"/>
        <w:jc w:val="both"/>
        <w:rPr>
          <w:sz w:val="24"/>
          <w:szCs w:val="24"/>
        </w:rPr>
      </w:pPr>
      <w:r w:rsidRPr="00FC3FFA">
        <w:rPr>
          <w:sz w:val="24"/>
          <w:szCs w:val="24"/>
        </w:rPr>
        <w:t>Ritmikas mācības izveidošanās un tās ietekme modernās dejas izveidē.</w:t>
      </w:r>
    </w:p>
    <w:p w14:paraId="000000A6" w14:textId="77777777" w:rsidR="00725046" w:rsidRPr="00FC3FFA" w:rsidRDefault="00D33416" w:rsidP="00D33416">
      <w:pPr>
        <w:numPr>
          <w:ilvl w:val="0"/>
          <w:numId w:val="31"/>
        </w:numPr>
        <w:pBdr>
          <w:top w:val="nil"/>
          <w:left w:val="nil"/>
          <w:bottom w:val="nil"/>
          <w:right w:val="nil"/>
          <w:between w:val="nil"/>
        </w:pBdr>
        <w:spacing w:before="17" w:after="120"/>
        <w:ind w:left="993" w:right="72" w:hanging="426"/>
        <w:jc w:val="both"/>
        <w:rPr>
          <w:sz w:val="24"/>
          <w:szCs w:val="24"/>
        </w:rPr>
      </w:pPr>
      <w:r w:rsidRPr="00FC3FFA">
        <w:rPr>
          <w:sz w:val="24"/>
          <w:szCs w:val="24"/>
        </w:rPr>
        <w:t>Sporta deju rašanās vēsture pasaulē.</w:t>
      </w:r>
    </w:p>
    <w:p w14:paraId="000000A7" w14:textId="77777777" w:rsidR="00725046" w:rsidRPr="00FC3FFA" w:rsidRDefault="00D33416" w:rsidP="00D33416">
      <w:pPr>
        <w:numPr>
          <w:ilvl w:val="0"/>
          <w:numId w:val="31"/>
        </w:numPr>
        <w:pBdr>
          <w:top w:val="nil"/>
          <w:left w:val="nil"/>
          <w:bottom w:val="nil"/>
          <w:right w:val="nil"/>
          <w:between w:val="nil"/>
        </w:pBdr>
        <w:spacing w:before="17" w:after="120"/>
        <w:ind w:left="993" w:right="72" w:hanging="426"/>
        <w:jc w:val="both"/>
        <w:rPr>
          <w:sz w:val="24"/>
          <w:szCs w:val="24"/>
        </w:rPr>
      </w:pPr>
      <w:r w:rsidRPr="00FC3FFA">
        <w:rPr>
          <w:sz w:val="24"/>
          <w:szCs w:val="24"/>
        </w:rPr>
        <w:t>Sporta dejas attīstība Latvijā un tās ievērojamākie pārstāvji.</w:t>
      </w:r>
    </w:p>
    <w:p w14:paraId="000000A8" w14:textId="77777777" w:rsidR="00725046" w:rsidRPr="00FC3FFA" w:rsidRDefault="00D33416" w:rsidP="00D33416">
      <w:pPr>
        <w:numPr>
          <w:ilvl w:val="0"/>
          <w:numId w:val="31"/>
        </w:numPr>
        <w:pBdr>
          <w:top w:val="nil"/>
          <w:left w:val="nil"/>
          <w:bottom w:val="nil"/>
          <w:right w:val="nil"/>
          <w:between w:val="nil"/>
        </w:pBdr>
        <w:spacing w:before="14" w:after="120"/>
        <w:ind w:left="993" w:right="72" w:hanging="426"/>
        <w:jc w:val="both"/>
        <w:rPr>
          <w:sz w:val="24"/>
          <w:szCs w:val="24"/>
        </w:rPr>
      </w:pPr>
      <w:r w:rsidRPr="00FC3FFA">
        <w:rPr>
          <w:sz w:val="24"/>
          <w:szCs w:val="24"/>
        </w:rPr>
        <w:t>Būtiskākās atšķirības Standartdeju un Latīņamerikas deju apguvē.</w:t>
      </w:r>
    </w:p>
    <w:p w14:paraId="000000A9" w14:textId="77777777" w:rsidR="00725046" w:rsidRPr="00FC3FFA" w:rsidRDefault="00D33416" w:rsidP="00D33416">
      <w:pPr>
        <w:numPr>
          <w:ilvl w:val="0"/>
          <w:numId w:val="31"/>
        </w:numPr>
        <w:pBdr>
          <w:top w:val="nil"/>
          <w:left w:val="nil"/>
          <w:bottom w:val="nil"/>
          <w:right w:val="nil"/>
          <w:between w:val="nil"/>
        </w:pBdr>
        <w:spacing w:before="17" w:after="120"/>
        <w:ind w:left="993" w:right="72" w:hanging="426"/>
        <w:jc w:val="both"/>
        <w:rPr>
          <w:sz w:val="24"/>
          <w:szCs w:val="24"/>
        </w:rPr>
      </w:pPr>
      <w:r w:rsidRPr="00FC3FFA">
        <w:rPr>
          <w:sz w:val="24"/>
          <w:szCs w:val="24"/>
        </w:rPr>
        <w:t>Nozīmīgākās kultūras norises dejas mākslā Latvijā pēdējā gada laikā.</w:t>
      </w:r>
    </w:p>
    <w:p w14:paraId="000000AA" w14:textId="77777777" w:rsidR="00725046" w:rsidRPr="00FC3FFA" w:rsidRDefault="00D33416" w:rsidP="00D33416">
      <w:pPr>
        <w:numPr>
          <w:ilvl w:val="0"/>
          <w:numId w:val="31"/>
        </w:numPr>
        <w:pBdr>
          <w:top w:val="nil"/>
          <w:left w:val="nil"/>
          <w:bottom w:val="nil"/>
          <w:right w:val="nil"/>
          <w:between w:val="nil"/>
        </w:pBdr>
        <w:spacing w:before="17" w:after="120"/>
        <w:ind w:left="993" w:right="72" w:hanging="426"/>
        <w:jc w:val="both"/>
        <w:rPr>
          <w:sz w:val="24"/>
          <w:szCs w:val="24"/>
        </w:rPr>
      </w:pPr>
      <w:r w:rsidRPr="00FC3FFA">
        <w:rPr>
          <w:sz w:val="24"/>
          <w:szCs w:val="24"/>
        </w:rPr>
        <w:t>Latvijas Nacionālās operas un baleta teātra repertuārā iekļautās klasiskā baleta izrādes, to autori (komponisti, horeogrāfi, horeogrāfi inscenētāji, scenogrāfi, kostīmu mākslinieki), mūsdienu komponistu oriģinālbaleti un izrādes.</w:t>
      </w:r>
    </w:p>
    <w:p w14:paraId="000000AB" w14:textId="77777777" w:rsidR="00725046" w:rsidRPr="00FC3FFA" w:rsidRDefault="00D33416" w:rsidP="00D33416">
      <w:pPr>
        <w:numPr>
          <w:ilvl w:val="0"/>
          <w:numId w:val="31"/>
        </w:numPr>
        <w:pBdr>
          <w:top w:val="nil"/>
          <w:left w:val="nil"/>
          <w:bottom w:val="nil"/>
          <w:right w:val="nil"/>
          <w:between w:val="nil"/>
        </w:pBdr>
        <w:spacing w:after="120"/>
        <w:ind w:left="993" w:right="72" w:hanging="426"/>
        <w:jc w:val="both"/>
        <w:rPr>
          <w:sz w:val="24"/>
          <w:szCs w:val="24"/>
        </w:rPr>
      </w:pPr>
      <w:r w:rsidRPr="00FC3FFA">
        <w:rPr>
          <w:sz w:val="24"/>
          <w:szCs w:val="24"/>
        </w:rPr>
        <w:t>Latvijas Nacionālās operas baleta trupas baletmeistari.</w:t>
      </w:r>
    </w:p>
    <w:p w14:paraId="000000AC" w14:textId="77777777" w:rsidR="00725046" w:rsidRPr="00FC3FFA" w:rsidRDefault="00D33416" w:rsidP="00D33416">
      <w:pPr>
        <w:numPr>
          <w:ilvl w:val="0"/>
          <w:numId w:val="31"/>
        </w:numPr>
        <w:pBdr>
          <w:top w:val="nil"/>
          <w:left w:val="nil"/>
          <w:bottom w:val="nil"/>
          <w:right w:val="nil"/>
          <w:between w:val="nil"/>
        </w:pBdr>
        <w:spacing w:after="120"/>
        <w:ind w:left="993" w:right="72" w:hanging="426"/>
        <w:jc w:val="both"/>
        <w:rPr>
          <w:sz w:val="24"/>
          <w:szCs w:val="24"/>
        </w:rPr>
      </w:pPr>
      <w:r w:rsidRPr="00FC3FFA">
        <w:rPr>
          <w:sz w:val="24"/>
          <w:szCs w:val="24"/>
        </w:rPr>
        <w:t>Pēc reflektanta domām, raksturot trīs svarīgākās veicamās darbības, kas nepieciešamas deju skolotāja pedagoģiskās darbības nodrošināšanai deju nodarbībās.</w:t>
      </w:r>
    </w:p>
    <w:p w14:paraId="000000AD" w14:textId="77777777" w:rsidR="00725046" w:rsidRPr="00FC3FFA" w:rsidRDefault="00D33416" w:rsidP="00D33416">
      <w:pPr>
        <w:numPr>
          <w:ilvl w:val="0"/>
          <w:numId w:val="31"/>
        </w:numPr>
        <w:pBdr>
          <w:top w:val="nil"/>
          <w:left w:val="nil"/>
          <w:bottom w:val="nil"/>
          <w:right w:val="nil"/>
          <w:between w:val="nil"/>
        </w:pBdr>
        <w:spacing w:before="4" w:after="120"/>
        <w:ind w:left="993" w:hanging="426"/>
        <w:jc w:val="both"/>
        <w:rPr>
          <w:sz w:val="24"/>
          <w:szCs w:val="24"/>
        </w:rPr>
      </w:pPr>
      <w:r w:rsidRPr="00FC3FFA">
        <w:rPr>
          <w:sz w:val="24"/>
          <w:szCs w:val="24"/>
        </w:rPr>
        <w:t>Pēc reflektanta domām, nosaukt vēlamās īpašības, kādas būtu nepieciešamas deju skolotājam.</w:t>
      </w:r>
    </w:p>
    <w:p w14:paraId="000000AE" w14:textId="77777777" w:rsidR="00725046" w:rsidRPr="00FC3FFA" w:rsidRDefault="00D33416" w:rsidP="00D33416">
      <w:pPr>
        <w:numPr>
          <w:ilvl w:val="0"/>
          <w:numId w:val="31"/>
        </w:numPr>
        <w:pBdr>
          <w:top w:val="nil"/>
          <w:left w:val="nil"/>
          <w:bottom w:val="nil"/>
          <w:right w:val="nil"/>
          <w:between w:val="nil"/>
        </w:pBdr>
        <w:spacing w:before="1" w:after="120"/>
        <w:ind w:left="993" w:right="72" w:hanging="426"/>
        <w:jc w:val="both"/>
        <w:rPr>
          <w:sz w:val="24"/>
          <w:szCs w:val="24"/>
        </w:rPr>
      </w:pPr>
      <w:r w:rsidRPr="00FC3FFA">
        <w:rPr>
          <w:sz w:val="24"/>
          <w:szCs w:val="24"/>
        </w:rPr>
        <w:t>Pēc reflektanta domām, pamatot deju skolotāja personības un pedagoģiskās darbības ietekmi audzēkņu personības izaugsmē. Pastāstīt par saviem ietekmīgākajiem pedagogiem un viņu pedagoģiskajiem paņēmieniem.</w:t>
      </w:r>
    </w:p>
    <w:p w14:paraId="000000AF" w14:textId="77777777" w:rsidR="00725046" w:rsidRPr="00FC3FFA" w:rsidRDefault="00D33416" w:rsidP="00D33416">
      <w:pPr>
        <w:pStyle w:val="Heading2"/>
        <w:numPr>
          <w:ilvl w:val="0"/>
          <w:numId w:val="21"/>
        </w:numPr>
        <w:spacing w:after="120"/>
        <w:ind w:right="3"/>
        <w:jc w:val="both"/>
        <w:rPr>
          <w:b w:val="0"/>
          <w:i w:val="0"/>
        </w:rPr>
      </w:pPr>
      <w:r w:rsidRPr="00FC3FFA">
        <w:rPr>
          <w:b w:val="0"/>
          <w:i w:val="0"/>
        </w:rPr>
        <w:t>Diskusija par tēmu: Pedagoga pievilcīgas personības īpašības. Radošs skatījums, pozitīvs domāšanas veids, daudzpusīgums, simpātijas pret cilvēkiem (bērniem), balss intonācija, paradums smaidīt.</w:t>
      </w:r>
    </w:p>
    <w:p w14:paraId="000000B0" w14:textId="77777777" w:rsidR="00725046" w:rsidRPr="00FC3FFA" w:rsidRDefault="00725046">
      <w:pPr>
        <w:pStyle w:val="Heading2"/>
        <w:spacing w:after="120"/>
        <w:ind w:left="840" w:right="3" w:firstLine="0"/>
        <w:jc w:val="both"/>
        <w:rPr>
          <w:b w:val="0"/>
          <w:i w:val="0"/>
        </w:rPr>
      </w:pPr>
    </w:p>
    <w:p w14:paraId="000000C4" w14:textId="77777777" w:rsidR="00725046" w:rsidRPr="00FC3FFA" w:rsidRDefault="00725046">
      <w:pPr>
        <w:tabs>
          <w:tab w:val="left" w:pos="548"/>
        </w:tabs>
        <w:spacing w:before="1" w:after="120"/>
        <w:ind w:right="72"/>
        <w:jc w:val="both"/>
        <w:rPr>
          <w:sz w:val="24"/>
          <w:szCs w:val="24"/>
        </w:rPr>
      </w:pPr>
    </w:p>
    <w:p w14:paraId="000000C5" w14:textId="77777777" w:rsidR="00725046" w:rsidRPr="00FC3FFA" w:rsidRDefault="00D33416">
      <w:pPr>
        <w:pStyle w:val="Heading1"/>
        <w:spacing w:before="72" w:after="120"/>
        <w:ind w:right="72" w:firstLine="120"/>
        <w:jc w:val="center"/>
      </w:pPr>
      <w:r w:rsidRPr="00FC3FFA">
        <w:t>II Uzņemšanas iestājpārbaudījumu saturs profesionālajā bakalaura studiju programmā</w:t>
      </w:r>
    </w:p>
    <w:p w14:paraId="000000C6" w14:textId="77777777" w:rsidR="00725046" w:rsidRPr="00FC3FFA" w:rsidRDefault="00D33416" w:rsidP="00D33416">
      <w:pPr>
        <w:numPr>
          <w:ilvl w:val="0"/>
          <w:numId w:val="25"/>
        </w:numPr>
        <w:pBdr>
          <w:top w:val="nil"/>
          <w:left w:val="nil"/>
          <w:bottom w:val="nil"/>
          <w:right w:val="nil"/>
          <w:between w:val="nil"/>
        </w:pBdr>
        <w:spacing w:after="120"/>
        <w:ind w:left="810" w:right="72" w:hanging="630"/>
        <w:rPr>
          <w:b/>
          <w:i/>
          <w:sz w:val="24"/>
          <w:szCs w:val="24"/>
        </w:rPr>
      </w:pPr>
      <w:r w:rsidRPr="00FC3FFA">
        <w:rPr>
          <w:b/>
          <w:i/>
          <w:sz w:val="24"/>
          <w:szCs w:val="24"/>
        </w:rPr>
        <w:t>Mūzikas, teātra mākslas, dejas, vizuālās mākslas skolotājs</w:t>
      </w:r>
    </w:p>
    <w:p w14:paraId="000000C7" w14:textId="77777777" w:rsidR="00725046" w:rsidRPr="00FC3FFA" w:rsidRDefault="00D33416" w:rsidP="00D33416">
      <w:pPr>
        <w:numPr>
          <w:ilvl w:val="1"/>
          <w:numId w:val="25"/>
        </w:numPr>
        <w:pBdr>
          <w:top w:val="nil"/>
          <w:left w:val="nil"/>
          <w:bottom w:val="nil"/>
          <w:right w:val="nil"/>
          <w:between w:val="nil"/>
        </w:pBdr>
        <w:spacing w:before="218" w:after="120"/>
        <w:ind w:left="810" w:right="72" w:hanging="630"/>
        <w:rPr>
          <w:i/>
          <w:sz w:val="24"/>
          <w:szCs w:val="24"/>
        </w:rPr>
      </w:pPr>
      <w:r w:rsidRPr="00FC3FFA">
        <w:rPr>
          <w:sz w:val="24"/>
          <w:szCs w:val="24"/>
        </w:rPr>
        <w:t xml:space="preserve">apakšprogramma </w:t>
      </w:r>
      <w:r w:rsidRPr="00FC3FFA">
        <w:rPr>
          <w:b/>
          <w:i/>
          <w:sz w:val="24"/>
          <w:szCs w:val="24"/>
        </w:rPr>
        <w:t>Skolotājs mūzikā un kultūras studijās</w:t>
      </w:r>
      <w:r w:rsidRPr="00FC3FFA">
        <w:rPr>
          <w:i/>
          <w:sz w:val="24"/>
          <w:szCs w:val="24"/>
        </w:rPr>
        <w:t xml:space="preserve"> (11.1.)</w:t>
      </w:r>
    </w:p>
    <w:p w14:paraId="000000C8" w14:textId="77777777" w:rsidR="00725046" w:rsidRPr="00FC3FFA" w:rsidRDefault="00D33416" w:rsidP="00D33416">
      <w:pPr>
        <w:pStyle w:val="Heading1"/>
        <w:numPr>
          <w:ilvl w:val="2"/>
          <w:numId w:val="25"/>
        </w:numPr>
        <w:spacing w:after="120"/>
        <w:ind w:left="810" w:right="72" w:hanging="630"/>
        <w:rPr>
          <w:b w:val="0"/>
        </w:rPr>
      </w:pPr>
      <w:r w:rsidRPr="00FC3FFA">
        <w:rPr>
          <w:b w:val="0"/>
        </w:rPr>
        <w:t xml:space="preserve">specializācija - </w:t>
      </w:r>
      <w:r w:rsidRPr="00FC3FFA">
        <w:rPr>
          <w:i/>
        </w:rPr>
        <w:t>vispārējās izglītības mūzikas skolotājs</w:t>
      </w:r>
      <w:r w:rsidRPr="00FC3FFA">
        <w:rPr>
          <w:b w:val="0"/>
        </w:rPr>
        <w:t xml:space="preserve"> </w:t>
      </w:r>
      <w:r w:rsidRPr="00FC3FFA">
        <w:rPr>
          <w:b w:val="0"/>
          <w:i/>
        </w:rPr>
        <w:t>(11.1.1.)</w:t>
      </w:r>
    </w:p>
    <w:p w14:paraId="000000C9" w14:textId="77777777" w:rsidR="00725046" w:rsidRPr="00FC3FFA" w:rsidRDefault="00D33416" w:rsidP="00D33416">
      <w:pPr>
        <w:pStyle w:val="Heading1"/>
        <w:numPr>
          <w:ilvl w:val="3"/>
          <w:numId w:val="28"/>
        </w:numPr>
        <w:spacing w:after="120"/>
        <w:ind w:left="810" w:right="72" w:hanging="630"/>
        <w:jc w:val="both"/>
      </w:pPr>
      <w:bookmarkStart w:id="3" w:name="_Hlk225853309"/>
      <w:r w:rsidRPr="00FC3FFA">
        <w:rPr>
          <w:i/>
        </w:rPr>
        <w:t xml:space="preserve">Diriģēšana, dziedāšana un klavierspēle: </w:t>
      </w:r>
    </w:p>
    <w:p w14:paraId="000000CA" w14:textId="77777777" w:rsidR="00725046" w:rsidRPr="00FC3FFA" w:rsidRDefault="00D33416" w:rsidP="00D33416">
      <w:pPr>
        <w:numPr>
          <w:ilvl w:val="0"/>
          <w:numId w:val="29"/>
        </w:numPr>
        <w:pBdr>
          <w:top w:val="nil"/>
          <w:left w:val="nil"/>
          <w:bottom w:val="nil"/>
          <w:right w:val="nil"/>
          <w:between w:val="nil"/>
        </w:pBdr>
        <w:spacing w:after="120"/>
        <w:ind w:left="993" w:right="72" w:hanging="426"/>
        <w:rPr>
          <w:i/>
          <w:sz w:val="24"/>
          <w:szCs w:val="24"/>
        </w:rPr>
      </w:pPr>
      <w:r w:rsidRPr="00FC3FFA">
        <w:rPr>
          <w:sz w:val="24"/>
          <w:szCs w:val="24"/>
        </w:rPr>
        <w:t xml:space="preserve">Dziedāt no galvas latviešu tautas dziesmu </w:t>
      </w:r>
      <w:r w:rsidRPr="00FC3FFA">
        <w:rPr>
          <w:i/>
          <w:sz w:val="24"/>
          <w:szCs w:val="24"/>
        </w:rPr>
        <w:t>a cappella.</w:t>
      </w:r>
    </w:p>
    <w:p w14:paraId="000000CB" w14:textId="10ABD4D3" w:rsidR="00725046" w:rsidRPr="00FC3FFA" w:rsidRDefault="00D33416" w:rsidP="00D33416">
      <w:pPr>
        <w:numPr>
          <w:ilvl w:val="0"/>
          <w:numId w:val="29"/>
        </w:numPr>
        <w:pBdr>
          <w:top w:val="nil"/>
          <w:left w:val="nil"/>
          <w:bottom w:val="nil"/>
          <w:right w:val="nil"/>
          <w:between w:val="nil"/>
        </w:pBdr>
        <w:spacing w:after="120"/>
        <w:ind w:left="993" w:right="72" w:hanging="426"/>
        <w:rPr>
          <w:sz w:val="24"/>
          <w:szCs w:val="24"/>
        </w:rPr>
      </w:pPr>
      <w:r w:rsidRPr="00FC3FFA">
        <w:rPr>
          <w:sz w:val="24"/>
          <w:szCs w:val="24"/>
        </w:rPr>
        <w:t>Spēlēt divus dažāda rakstura skaņdarbus klavierēm.</w:t>
      </w:r>
    </w:p>
    <w:p w14:paraId="000000CC" w14:textId="77777777" w:rsidR="00725046" w:rsidRPr="00FC3FFA" w:rsidRDefault="00D33416" w:rsidP="00D33416">
      <w:pPr>
        <w:numPr>
          <w:ilvl w:val="0"/>
          <w:numId w:val="29"/>
        </w:numPr>
        <w:pBdr>
          <w:top w:val="nil"/>
          <w:left w:val="nil"/>
          <w:bottom w:val="nil"/>
          <w:right w:val="nil"/>
          <w:between w:val="nil"/>
        </w:pBdr>
        <w:spacing w:after="120"/>
        <w:ind w:left="993" w:right="72" w:hanging="426"/>
        <w:rPr>
          <w:sz w:val="24"/>
          <w:szCs w:val="24"/>
        </w:rPr>
      </w:pPr>
      <w:r w:rsidRPr="00FC3FFA">
        <w:rPr>
          <w:sz w:val="24"/>
          <w:szCs w:val="24"/>
        </w:rPr>
        <w:t>Spēlēt no lapas jauktā kora partitūras, dziedāt balsis un akordus, izmantojot Jāņa Cimzes kora dziesmu krājumu „Dziesmu rota”.</w:t>
      </w:r>
    </w:p>
    <w:p w14:paraId="000000CD" w14:textId="352968F2" w:rsidR="00725046" w:rsidRPr="00FC3FFA" w:rsidRDefault="00D33416" w:rsidP="00D33416">
      <w:pPr>
        <w:numPr>
          <w:ilvl w:val="0"/>
          <w:numId w:val="29"/>
        </w:numPr>
        <w:pBdr>
          <w:top w:val="nil"/>
          <w:left w:val="nil"/>
          <w:bottom w:val="nil"/>
          <w:right w:val="nil"/>
          <w:between w:val="nil"/>
        </w:pBdr>
        <w:spacing w:after="120"/>
        <w:ind w:left="993" w:right="72" w:hanging="426"/>
        <w:rPr>
          <w:sz w:val="24"/>
          <w:szCs w:val="24"/>
        </w:rPr>
      </w:pPr>
      <w:r w:rsidRPr="00FC3FFA">
        <w:rPr>
          <w:sz w:val="24"/>
          <w:szCs w:val="24"/>
        </w:rPr>
        <w:lastRenderedPageBreak/>
        <w:t xml:space="preserve">Diriģēt divas kora dziesmas </w:t>
      </w:r>
      <w:r w:rsidRPr="00FC3FFA">
        <w:rPr>
          <w:i/>
          <w:sz w:val="24"/>
          <w:szCs w:val="24"/>
        </w:rPr>
        <w:t>a cappella</w:t>
      </w:r>
      <w:r w:rsidRPr="00FC3FFA">
        <w:rPr>
          <w:sz w:val="24"/>
          <w:szCs w:val="24"/>
        </w:rPr>
        <w:t xml:space="preserve"> (ja reflektants nav apguvis diriģēšanu, tad var demonstrēt diriģenta žestu </w:t>
      </w:r>
      <w:r w:rsidR="00B553F6" w:rsidRPr="00FC3FFA">
        <w:rPr>
          <w:sz w:val="24"/>
          <w:szCs w:val="24"/>
        </w:rPr>
        <w:t>dažādos</w:t>
      </w:r>
      <w:r w:rsidRPr="00FC3FFA">
        <w:rPr>
          <w:sz w:val="24"/>
          <w:szCs w:val="24"/>
        </w:rPr>
        <w:t xml:space="preserve"> taktsmēros). </w:t>
      </w:r>
    </w:p>
    <w:p w14:paraId="000000CE" w14:textId="77777777" w:rsidR="00725046" w:rsidRPr="00FC3FFA" w:rsidRDefault="00D33416" w:rsidP="00D33416">
      <w:pPr>
        <w:numPr>
          <w:ilvl w:val="0"/>
          <w:numId w:val="29"/>
        </w:numPr>
        <w:pBdr>
          <w:top w:val="nil"/>
          <w:left w:val="nil"/>
          <w:bottom w:val="nil"/>
          <w:right w:val="nil"/>
          <w:between w:val="nil"/>
        </w:pBdr>
        <w:spacing w:after="120"/>
        <w:ind w:left="993" w:right="72" w:hanging="426"/>
        <w:rPr>
          <w:sz w:val="24"/>
          <w:szCs w:val="24"/>
        </w:rPr>
      </w:pPr>
      <w:r w:rsidRPr="00FC3FFA">
        <w:rPr>
          <w:sz w:val="24"/>
          <w:szCs w:val="24"/>
        </w:rPr>
        <w:t>Raksturot mūzikas skolotāja profesijas daudzpusību, nozīmi un aktualitāti mūsdienās.</w:t>
      </w:r>
    </w:p>
    <w:bookmarkEnd w:id="3"/>
    <w:p w14:paraId="000000CF" w14:textId="77777777" w:rsidR="00725046" w:rsidRPr="00FC3FFA" w:rsidRDefault="00D33416" w:rsidP="00D33416">
      <w:pPr>
        <w:pStyle w:val="Heading1"/>
        <w:numPr>
          <w:ilvl w:val="3"/>
          <w:numId w:val="28"/>
        </w:numPr>
        <w:spacing w:after="120"/>
        <w:ind w:left="993" w:right="72" w:hanging="993"/>
        <w:jc w:val="both"/>
      </w:pPr>
      <w:r w:rsidRPr="00FC3FFA">
        <w:rPr>
          <w:i/>
        </w:rPr>
        <w:t xml:space="preserve">Kolokvijs kora mūzikas aktualitātēs un skolotāja profesionālās atbilstības noskaidrošanai: </w:t>
      </w:r>
    </w:p>
    <w:p w14:paraId="000000D0" w14:textId="5514CC1A" w:rsidR="00725046" w:rsidRPr="00FC3FFA" w:rsidRDefault="00D33416" w:rsidP="00D33416">
      <w:pPr>
        <w:numPr>
          <w:ilvl w:val="0"/>
          <w:numId w:val="21"/>
        </w:numPr>
        <w:pBdr>
          <w:top w:val="nil"/>
          <w:left w:val="nil"/>
          <w:bottom w:val="nil"/>
          <w:right w:val="nil"/>
          <w:between w:val="nil"/>
        </w:pBdr>
        <w:tabs>
          <w:tab w:val="left" w:pos="404"/>
        </w:tabs>
        <w:spacing w:after="120"/>
        <w:ind w:right="72"/>
        <w:rPr>
          <w:rFonts w:ascii="Noto Sans Symbols" w:eastAsia="Noto Sans Symbols" w:hAnsi="Noto Sans Symbols" w:cs="Noto Sans Symbols"/>
          <w:sz w:val="24"/>
          <w:szCs w:val="24"/>
        </w:rPr>
      </w:pPr>
      <w:r w:rsidRPr="00FC3FFA">
        <w:rPr>
          <w:sz w:val="24"/>
          <w:szCs w:val="24"/>
        </w:rPr>
        <w:t>Visi reflektanti atbild uz vienu no zemāk minētajiem jautājumiem, kura kārtas numurs ir iestrādāts biļetē. Biļeti reflektants izlozē.</w:t>
      </w:r>
    </w:p>
    <w:p w14:paraId="000000D1" w14:textId="77777777" w:rsidR="00725046" w:rsidRPr="00FC3FFA" w:rsidRDefault="00D33416" w:rsidP="00D33416">
      <w:pPr>
        <w:numPr>
          <w:ilvl w:val="0"/>
          <w:numId w:val="30"/>
        </w:numPr>
        <w:pBdr>
          <w:top w:val="nil"/>
          <w:left w:val="nil"/>
          <w:bottom w:val="nil"/>
          <w:right w:val="nil"/>
          <w:between w:val="nil"/>
        </w:pBdr>
        <w:spacing w:after="120"/>
        <w:ind w:left="993" w:right="72" w:hanging="426"/>
        <w:rPr>
          <w:sz w:val="24"/>
          <w:szCs w:val="24"/>
        </w:rPr>
      </w:pPr>
      <w:r w:rsidRPr="00FC3FFA">
        <w:rPr>
          <w:sz w:val="24"/>
          <w:szCs w:val="24"/>
        </w:rPr>
        <w:t>Mūzikas dzīves aktualitātes Latvijā aizvadītajā koncertsezonā.</w:t>
      </w:r>
    </w:p>
    <w:p w14:paraId="000000D2" w14:textId="77777777" w:rsidR="00725046" w:rsidRPr="00FC3FFA" w:rsidRDefault="00D33416" w:rsidP="00D33416">
      <w:pPr>
        <w:numPr>
          <w:ilvl w:val="0"/>
          <w:numId w:val="30"/>
        </w:numPr>
        <w:pBdr>
          <w:top w:val="nil"/>
          <w:left w:val="nil"/>
          <w:bottom w:val="nil"/>
          <w:right w:val="nil"/>
          <w:between w:val="nil"/>
        </w:pBdr>
        <w:spacing w:after="120"/>
        <w:ind w:left="993" w:right="72" w:hanging="426"/>
        <w:rPr>
          <w:sz w:val="24"/>
          <w:szCs w:val="24"/>
        </w:rPr>
      </w:pPr>
      <w:r w:rsidRPr="00FC3FFA">
        <w:rPr>
          <w:sz w:val="24"/>
          <w:szCs w:val="24"/>
        </w:rPr>
        <w:t xml:space="preserve">Ievērojami mūsdienu komponisti un mūzikas izpildītāji (pēc izvēles – solisti, kori un orķestri) viņu sasniegumi Latvijā un ārvalstīs. </w:t>
      </w:r>
    </w:p>
    <w:p w14:paraId="000000D3" w14:textId="77777777" w:rsidR="00725046" w:rsidRPr="00FC3FFA" w:rsidRDefault="00D33416" w:rsidP="00D33416">
      <w:pPr>
        <w:numPr>
          <w:ilvl w:val="0"/>
          <w:numId w:val="30"/>
        </w:numPr>
        <w:pBdr>
          <w:top w:val="nil"/>
          <w:left w:val="nil"/>
          <w:bottom w:val="nil"/>
          <w:right w:val="nil"/>
          <w:between w:val="nil"/>
        </w:pBdr>
        <w:spacing w:after="120"/>
        <w:ind w:left="993" w:right="72" w:hanging="426"/>
        <w:rPr>
          <w:sz w:val="24"/>
          <w:szCs w:val="24"/>
        </w:rPr>
      </w:pPr>
      <w:r w:rsidRPr="00FC3FFA">
        <w:rPr>
          <w:sz w:val="24"/>
          <w:szCs w:val="24"/>
        </w:rPr>
        <w:t>Jāņa Cimzes darbība muzikālās izglītības attīstībā.</w:t>
      </w:r>
    </w:p>
    <w:p w14:paraId="000000D4" w14:textId="77777777" w:rsidR="00725046" w:rsidRPr="00FC3FFA" w:rsidRDefault="00D33416" w:rsidP="00D33416">
      <w:pPr>
        <w:numPr>
          <w:ilvl w:val="0"/>
          <w:numId w:val="30"/>
        </w:numPr>
        <w:pBdr>
          <w:top w:val="nil"/>
          <w:left w:val="nil"/>
          <w:bottom w:val="nil"/>
          <w:right w:val="nil"/>
          <w:between w:val="nil"/>
        </w:pBdr>
        <w:spacing w:after="120"/>
        <w:ind w:left="993" w:right="72" w:hanging="426"/>
        <w:rPr>
          <w:sz w:val="24"/>
          <w:szCs w:val="24"/>
        </w:rPr>
      </w:pPr>
      <w:r w:rsidRPr="00FC3FFA">
        <w:rPr>
          <w:sz w:val="24"/>
          <w:szCs w:val="24"/>
        </w:rPr>
        <w:t>Skolu Jaunatnes Dziesmu un deju svētki, vēsturiskā attīstība un šodienas aktualitātes.</w:t>
      </w:r>
    </w:p>
    <w:p w14:paraId="000000D5" w14:textId="77777777" w:rsidR="00725046" w:rsidRPr="00FC3FFA" w:rsidRDefault="00D33416" w:rsidP="00D33416">
      <w:pPr>
        <w:numPr>
          <w:ilvl w:val="0"/>
          <w:numId w:val="30"/>
        </w:numPr>
        <w:pBdr>
          <w:top w:val="nil"/>
          <w:left w:val="nil"/>
          <w:bottom w:val="nil"/>
          <w:right w:val="nil"/>
          <w:between w:val="nil"/>
        </w:pBdr>
        <w:spacing w:after="120"/>
        <w:ind w:left="993" w:right="72" w:hanging="426"/>
        <w:rPr>
          <w:sz w:val="24"/>
          <w:szCs w:val="24"/>
        </w:rPr>
      </w:pPr>
      <w:r w:rsidRPr="00FC3FFA">
        <w:rPr>
          <w:sz w:val="24"/>
          <w:szCs w:val="24"/>
        </w:rPr>
        <w:t>Vispārējie Latviešu Dziesmu un deju svētki, vēsturiskā attīstība un šodienas aktualitātes.</w:t>
      </w:r>
    </w:p>
    <w:p w14:paraId="000000D6" w14:textId="77777777" w:rsidR="00725046" w:rsidRPr="00FC3FFA" w:rsidRDefault="00D33416" w:rsidP="00D33416">
      <w:pPr>
        <w:numPr>
          <w:ilvl w:val="0"/>
          <w:numId w:val="21"/>
        </w:numPr>
        <w:pBdr>
          <w:top w:val="nil"/>
          <w:left w:val="nil"/>
          <w:bottom w:val="nil"/>
          <w:right w:val="nil"/>
          <w:between w:val="nil"/>
        </w:pBdr>
        <w:spacing w:after="120"/>
        <w:ind w:right="72"/>
        <w:jc w:val="both"/>
      </w:pPr>
      <w:r w:rsidRPr="00FC3FFA">
        <w:rPr>
          <w:sz w:val="24"/>
          <w:szCs w:val="24"/>
        </w:rPr>
        <w:t>Diskusija par tēmu: Pedagoga pievilcīgas personības īpašības radošs skatījums, pozitīvs domāšanas veids, daudzpusīgums, simpātijas pret cilvēkiem (bērniem), balss intonācija, paradums smaidīt.</w:t>
      </w:r>
    </w:p>
    <w:p w14:paraId="698F6354" w14:textId="2A714241" w:rsidR="00DA7E32" w:rsidRPr="00FC3FFA" w:rsidRDefault="00DA7E32" w:rsidP="00D33416">
      <w:pPr>
        <w:pStyle w:val="Heading1"/>
        <w:numPr>
          <w:ilvl w:val="3"/>
          <w:numId w:val="28"/>
        </w:numPr>
        <w:spacing w:after="120" w:line="276" w:lineRule="auto"/>
        <w:ind w:left="284" w:right="2090" w:hanging="284"/>
        <w:rPr>
          <w:i/>
        </w:rPr>
      </w:pPr>
      <w:r w:rsidRPr="00FC3FFA">
        <w:rPr>
          <w:i/>
        </w:rPr>
        <w:t>Pārbaudījums: mūzikas teorija un analīze</w:t>
      </w:r>
    </w:p>
    <w:p w14:paraId="3CE2730B" w14:textId="77777777" w:rsidR="00DA7E32" w:rsidRPr="00FC3FFA" w:rsidRDefault="00DA7E32" w:rsidP="00FB6EBE">
      <w:pPr>
        <w:spacing w:after="120" w:line="276" w:lineRule="auto"/>
        <w:ind w:left="613" w:right="425"/>
        <w:jc w:val="both"/>
        <w:rPr>
          <w:strike/>
          <w:sz w:val="24"/>
          <w:szCs w:val="24"/>
        </w:rPr>
      </w:pPr>
      <w:r w:rsidRPr="00FC3FFA">
        <w:rPr>
          <w:sz w:val="24"/>
          <w:szCs w:val="24"/>
        </w:rPr>
        <w:t>Papildprasību pārbaude mūzikas teorijā un analīzē ietver kompetenču pārbaudi mūzikas teorētiskās disciplīnās – solfedžo, mūzikas teorijā, mūzikas literatūrā un analīzē, kā arī harmonijā. Pārbaudījuma pirmajā daļā tiek veikti rakstiskie, otrajā – mutiskie uzdevumi. Reflektanta mūzikas teorētiskās sagatavotības kopvērtējumu veido rakstiskās un mutiskās daļas aritmētiski vidējā balle.</w:t>
      </w:r>
    </w:p>
    <w:p w14:paraId="56644B8E" w14:textId="77777777" w:rsidR="00DA7E32" w:rsidRPr="00FC3FFA" w:rsidRDefault="00DA7E32" w:rsidP="00DA7E32">
      <w:pPr>
        <w:spacing w:after="120"/>
        <w:ind w:left="567" w:right="425"/>
        <w:rPr>
          <w:b/>
          <w:sz w:val="24"/>
          <w:szCs w:val="24"/>
        </w:rPr>
      </w:pPr>
      <w:r w:rsidRPr="00FC3FFA">
        <w:rPr>
          <w:b/>
          <w:sz w:val="24"/>
          <w:szCs w:val="24"/>
        </w:rPr>
        <w:t>Rakstiski:</w:t>
      </w:r>
    </w:p>
    <w:p w14:paraId="60B36944" w14:textId="77777777" w:rsidR="00DA7E32" w:rsidRPr="00FC3FFA" w:rsidRDefault="00DA7E32" w:rsidP="00D33416">
      <w:pPr>
        <w:numPr>
          <w:ilvl w:val="0"/>
          <w:numId w:val="34"/>
        </w:numPr>
        <w:spacing w:after="120"/>
        <w:ind w:left="1418" w:right="425" w:hanging="567"/>
        <w:rPr>
          <w:sz w:val="24"/>
          <w:szCs w:val="24"/>
        </w:rPr>
      </w:pPr>
      <w:r w:rsidRPr="00FC3FFA">
        <w:rPr>
          <w:sz w:val="24"/>
          <w:szCs w:val="24"/>
        </w:rPr>
        <w:t xml:space="preserve">mūzikas diktāta – vienbalsīgas diatoniskas melodijas perioda formā – pieraksts. </w:t>
      </w:r>
    </w:p>
    <w:p w14:paraId="5DDA3802" w14:textId="77777777" w:rsidR="00DA7E32" w:rsidRPr="00FC3FFA" w:rsidRDefault="00DA7E32" w:rsidP="00D33416">
      <w:pPr>
        <w:numPr>
          <w:ilvl w:val="0"/>
          <w:numId w:val="34"/>
        </w:numPr>
        <w:spacing w:after="120"/>
        <w:ind w:left="1418" w:right="425" w:hanging="567"/>
        <w:rPr>
          <w:sz w:val="26"/>
          <w:szCs w:val="26"/>
        </w:rPr>
      </w:pPr>
      <w:r w:rsidRPr="00FC3FFA">
        <w:rPr>
          <w:sz w:val="24"/>
          <w:szCs w:val="24"/>
          <w:highlight w:val="white"/>
        </w:rPr>
        <w:t>atsevišķu mūzikas valodas elementu noteikšana ar dzirdi (skaņkārtu veidi; atsevišķi intervāli, akordi; intervāli un akordi ar atrisinājumiem; īsas intervālu un akordu secības; modulāciju tipveida modeļi). Elementi var tikt spēlēti kā ritmiski noformētas frāzes vai mūzikas piemēri faktūrā, žanrā. Kopā 10 elementi;</w:t>
      </w:r>
    </w:p>
    <w:p w14:paraId="17A38A8F" w14:textId="77777777" w:rsidR="00DA7E32" w:rsidRPr="00FC3FFA" w:rsidRDefault="00DA7E32" w:rsidP="00D33416">
      <w:pPr>
        <w:numPr>
          <w:ilvl w:val="0"/>
          <w:numId w:val="34"/>
        </w:numPr>
        <w:spacing w:after="120"/>
        <w:ind w:left="1418" w:right="425" w:hanging="567"/>
        <w:rPr>
          <w:sz w:val="26"/>
          <w:szCs w:val="26"/>
        </w:rPr>
      </w:pPr>
      <w:r w:rsidRPr="00FC3FFA">
        <w:rPr>
          <w:sz w:val="24"/>
          <w:szCs w:val="24"/>
        </w:rPr>
        <w:t>skaņdarba analīze no notīm, izmantojot teorijas kursā apgūtos jēdzienus, terminus, analītiskās iemaņas.</w:t>
      </w:r>
      <w:r w:rsidRPr="00FC3FFA">
        <w:rPr>
          <w:sz w:val="24"/>
          <w:szCs w:val="24"/>
        </w:rPr>
        <w:br/>
      </w:r>
      <w:r w:rsidRPr="00FC3FFA">
        <w:rPr>
          <w:sz w:val="24"/>
          <w:szCs w:val="24"/>
          <w:highlight w:val="white"/>
        </w:rPr>
        <w:t xml:space="preserve">Simfonisko darbu partitūras jāanalizē klavieru pārlikumā. </w:t>
      </w:r>
    </w:p>
    <w:p w14:paraId="78073DA7" w14:textId="77777777" w:rsidR="00DA7E32" w:rsidRPr="00FC3FFA" w:rsidRDefault="00DA7E32" w:rsidP="00D33416">
      <w:pPr>
        <w:numPr>
          <w:ilvl w:val="0"/>
          <w:numId w:val="34"/>
        </w:numPr>
        <w:spacing w:after="120"/>
        <w:ind w:left="1418" w:right="425" w:hanging="567"/>
        <w:rPr>
          <w:sz w:val="26"/>
          <w:szCs w:val="26"/>
        </w:rPr>
      </w:pPr>
      <w:r w:rsidRPr="00FC3FFA">
        <w:rPr>
          <w:sz w:val="24"/>
          <w:szCs w:val="24"/>
        </w:rPr>
        <w:t>mūzikas piemēru atpazīšana pēc dzirdes.</w:t>
      </w:r>
      <w:r w:rsidRPr="00FC3FFA">
        <w:rPr>
          <w:sz w:val="24"/>
          <w:szCs w:val="24"/>
        </w:rPr>
        <w:br/>
      </w:r>
      <w:r w:rsidRPr="00FC3FFA">
        <w:rPr>
          <w:sz w:val="24"/>
          <w:szCs w:val="24"/>
          <w:highlight w:val="white"/>
        </w:rPr>
        <w:t xml:space="preserve">Ieteicamais komponistu un skaņdarbu saraksts papildprasību pārbaudē iekļauto rakstisko uzdevumu izpildei ir pielikumā Nr.2. </w:t>
      </w:r>
    </w:p>
    <w:p w14:paraId="34751CF3" w14:textId="77777777" w:rsidR="00DA7E32" w:rsidRPr="00FC3FFA" w:rsidRDefault="00DA7E32" w:rsidP="00DA7E32">
      <w:pPr>
        <w:pStyle w:val="Heading2"/>
        <w:spacing w:after="120"/>
        <w:ind w:left="567"/>
      </w:pPr>
      <w:bookmarkStart w:id="4" w:name="_heading=h.sk4r8pnya2sd" w:colFirst="0" w:colLast="0"/>
      <w:bookmarkEnd w:id="4"/>
      <w:r w:rsidRPr="00FC3FFA">
        <w:t>Mutiski:</w:t>
      </w:r>
    </w:p>
    <w:p w14:paraId="0BE474FD" w14:textId="77777777" w:rsidR="00DA7E32" w:rsidRPr="00FC3FFA" w:rsidRDefault="00DA7E32" w:rsidP="00D33416">
      <w:pPr>
        <w:numPr>
          <w:ilvl w:val="0"/>
          <w:numId w:val="35"/>
        </w:numPr>
        <w:spacing w:after="120"/>
        <w:ind w:right="425"/>
        <w:rPr>
          <w:sz w:val="24"/>
          <w:szCs w:val="24"/>
        </w:rPr>
      </w:pPr>
      <w:r w:rsidRPr="00FC3FFA">
        <w:rPr>
          <w:sz w:val="24"/>
          <w:szCs w:val="24"/>
        </w:rPr>
        <w:t>Nodziedāt vai pabeigt gammu (dabiskais, harmoniskais, melodiskais mažors un minors). Dziedāt, noteikt skaņkārtas pakāpes; dziedāt diatonisku sekvenci.</w:t>
      </w:r>
    </w:p>
    <w:p w14:paraId="5668D82A" w14:textId="77777777" w:rsidR="00DA7E32" w:rsidRPr="00FC3FFA" w:rsidRDefault="00DA7E32" w:rsidP="00D33416">
      <w:pPr>
        <w:numPr>
          <w:ilvl w:val="0"/>
          <w:numId w:val="35"/>
        </w:numPr>
        <w:spacing w:after="120"/>
        <w:ind w:right="425"/>
        <w:rPr>
          <w:sz w:val="24"/>
          <w:szCs w:val="24"/>
        </w:rPr>
      </w:pPr>
      <w:r w:rsidRPr="00FC3FFA">
        <w:rPr>
          <w:sz w:val="24"/>
          <w:szCs w:val="24"/>
        </w:rPr>
        <w:t>Lasīt no lapas vienbalsīgu diatonisku melodiju.</w:t>
      </w:r>
    </w:p>
    <w:p w14:paraId="0F399D53" w14:textId="77777777" w:rsidR="00DA7E32" w:rsidRPr="00FC3FFA" w:rsidRDefault="00DA7E32" w:rsidP="00D33416">
      <w:pPr>
        <w:numPr>
          <w:ilvl w:val="0"/>
          <w:numId w:val="35"/>
        </w:numPr>
        <w:spacing w:after="120"/>
        <w:ind w:right="425"/>
        <w:rPr>
          <w:sz w:val="24"/>
          <w:szCs w:val="24"/>
        </w:rPr>
      </w:pPr>
      <w:r w:rsidRPr="00FC3FFA">
        <w:rPr>
          <w:sz w:val="24"/>
          <w:szCs w:val="24"/>
        </w:rPr>
        <w:lastRenderedPageBreak/>
        <w:t>Vienlīniju ritma ritmizēšana no lapas.</w:t>
      </w:r>
    </w:p>
    <w:p w14:paraId="3055395E" w14:textId="77777777" w:rsidR="00DA7E32" w:rsidRPr="00FC3FFA" w:rsidRDefault="00DA7E32" w:rsidP="00D33416">
      <w:pPr>
        <w:numPr>
          <w:ilvl w:val="0"/>
          <w:numId w:val="35"/>
        </w:numPr>
        <w:spacing w:after="120"/>
        <w:ind w:right="425"/>
        <w:rPr>
          <w:sz w:val="24"/>
          <w:szCs w:val="24"/>
        </w:rPr>
      </w:pPr>
      <w:r w:rsidRPr="00FC3FFA">
        <w:rPr>
          <w:sz w:val="24"/>
          <w:szCs w:val="24"/>
        </w:rPr>
        <w:t>Dziedāt tonalitātē un no skaņas vienkāršos intervālus, konsonējošos akordus un to apvērsumus, V7 un tā apvērsumus.</w:t>
      </w:r>
    </w:p>
    <w:p w14:paraId="000000E3" w14:textId="77777777" w:rsidR="00725046" w:rsidRPr="00FC3FFA" w:rsidRDefault="00725046">
      <w:pPr>
        <w:pBdr>
          <w:top w:val="nil"/>
          <w:left w:val="nil"/>
          <w:bottom w:val="nil"/>
          <w:right w:val="nil"/>
          <w:between w:val="nil"/>
        </w:pBdr>
        <w:spacing w:before="36" w:after="120"/>
        <w:ind w:left="993" w:right="72"/>
        <w:jc w:val="both"/>
        <w:rPr>
          <w:sz w:val="24"/>
          <w:szCs w:val="24"/>
        </w:rPr>
      </w:pPr>
    </w:p>
    <w:p w14:paraId="000000E4" w14:textId="77777777" w:rsidR="00725046" w:rsidRPr="00FC3FFA" w:rsidRDefault="00D33416" w:rsidP="00D33416">
      <w:pPr>
        <w:pStyle w:val="Heading1"/>
        <w:numPr>
          <w:ilvl w:val="2"/>
          <w:numId w:val="28"/>
        </w:numPr>
        <w:spacing w:after="120"/>
        <w:ind w:left="720" w:right="72" w:hanging="630"/>
        <w:jc w:val="both"/>
        <w:rPr>
          <w:b w:val="0"/>
        </w:rPr>
      </w:pPr>
      <w:r w:rsidRPr="00FC3FFA">
        <w:rPr>
          <w:b w:val="0"/>
        </w:rPr>
        <w:t>specializācija</w:t>
      </w:r>
      <w:r w:rsidRPr="00FC3FFA">
        <w:rPr>
          <w:i/>
        </w:rPr>
        <w:t xml:space="preserve"> </w:t>
      </w:r>
      <w:r w:rsidRPr="00FC3FFA">
        <w:rPr>
          <w:b w:val="0"/>
        </w:rPr>
        <w:t>-</w:t>
      </w:r>
      <w:r w:rsidRPr="00FC3FFA">
        <w:rPr>
          <w:i/>
        </w:rPr>
        <w:t xml:space="preserve"> Profesionālās izglītības mūzikas skolotājs</w:t>
      </w:r>
      <w:r w:rsidRPr="00FC3FFA">
        <w:rPr>
          <w:b w:val="0"/>
        </w:rPr>
        <w:t>:</w:t>
      </w:r>
    </w:p>
    <w:p w14:paraId="000000E5" w14:textId="77777777" w:rsidR="00725046" w:rsidRPr="00FC3FFA" w:rsidRDefault="00D33416" w:rsidP="006E6DE4">
      <w:pPr>
        <w:pStyle w:val="Heading1"/>
        <w:spacing w:after="120"/>
        <w:ind w:left="720" w:right="72" w:hanging="630"/>
        <w:jc w:val="both"/>
        <w:rPr>
          <w:i/>
        </w:rPr>
      </w:pPr>
      <w:r w:rsidRPr="00FC3FFA">
        <w:rPr>
          <w:i/>
        </w:rPr>
        <w:t xml:space="preserve">(profili: klavierspēles, akordeona spēles, vijoļspēles, alta spēles, čella spēles, kontrabasa spēles, kokles spēles, ģitāras spēles, flautas spēles, obojas spēles, klarnetes spēles, fagota spēles, saksofona spēles, mežraga spēles, trompetes spēles, trombona spēles, eifonija spēles, tubas spēles un sitaminstrumentu spēles skolotājs </w:t>
      </w:r>
      <w:r w:rsidRPr="00FC3FFA">
        <w:rPr>
          <w:b w:val="0"/>
          <w:i/>
        </w:rPr>
        <w:t>(11.1.2.)</w:t>
      </w:r>
    </w:p>
    <w:p w14:paraId="000000E6" w14:textId="77777777" w:rsidR="00725046" w:rsidRPr="00FC3FFA" w:rsidRDefault="00D33416" w:rsidP="00D33416">
      <w:pPr>
        <w:pStyle w:val="Heading2"/>
        <w:numPr>
          <w:ilvl w:val="3"/>
          <w:numId w:val="28"/>
        </w:numPr>
        <w:spacing w:after="120"/>
        <w:ind w:left="720" w:right="72" w:hanging="630"/>
        <w:jc w:val="both"/>
      </w:pPr>
      <w:r w:rsidRPr="00FC3FFA">
        <w:t>Instrumenta spēle</w:t>
      </w:r>
    </w:p>
    <w:p w14:paraId="000000E7" w14:textId="0C995C8F" w:rsidR="00725046" w:rsidRPr="00FC3FFA" w:rsidRDefault="00D33416" w:rsidP="006E6DE4">
      <w:pPr>
        <w:pBdr>
          <w:top w:val="nil"/>
          <w:left w:val="nil"/>
          <w:bottom w:val="nil"/>
          <w:right w:val="nil"/>
          <w:between w:val="nil"/>
        </w:pBdr>
        <w:spacing w:before="1" w:after="120"/>
        <w:ind w:left="90" w:right="72"/>
        <w:jc w:val="both"/>
        <w:rPr>
          <w:sz w:val="24"/>
          <w:szCs w:val="24"/>
        </w:rPr>
      </w:pPr>
      <w:r w:rsidRPr="00FC3FFA">
        <w:rPr>
          <w:sz w:val="24"/>
          <w:szCs w:val="24"/>
        </w:rPr>
        <w:t>Programmā, kuras hronometrāža ir vismaz 15 minūtes, jāietver 3 – 4 dažāda rakstura un</w:t>
      </w:r>
      <w:r w:rsidR="006E6DE4" w:rsidRPr="00FC3FFA">
        <w:rPr>
          <w:sz w:val="24"/>
          <w:szCs w:val="24"/>
        </w:rPr>
        <w:t xml:space="preserve"> </w:t>
      </w:r>
      <w:r w:rsidRPr="00FC3FFA">
        <w:rPr>
          <w:sz w:val="24"/>
          <w:szCs w:val="24"/>
        </w:rPr>
        <w:t xml:space="preserve">stila skaņdarbi, kuros vispusīgi tiek demonstrēti dažādi instrumenta spēles tehnikas veidi. Programmas sarežģītībai jāatbilst mūzikas vidusskolas beigšanas programmas prasībām. Programma jāatskaņo no galvas. JVLMA var nodrošināt koncertmeistara pakalpojumus. Skatīt nosacījumus Uzņemšanas noteikumi studiju virziena </w:t>
      </w:r>
      <w:r w:rsidRPr="00FC3FFA">
        <w:rPr>
          <w:i/>
          <w:sz w:val="24"/>
          <w:szCs w:val="24"/>
        </w:rPr>
        <w:t>Izglītība un pedagoģija</w:t>
      </w:r>
      <w:r w:rsidRPr="00FC3FFA">
        <w:rPr>
          <w:sz w:val="24"/>
          <w:szCs w:val="24"/>
        </w:rPr>
        <w:t xml:space="preserve"> 17. punktā.</w:t>
      </w:r>
    </w:p>
    <w:p w14:paraId="000000E8" w14:textId="77777777" w:rsidR="00725046" w:rsidRPr="00FC3FFA" w:rsidRDefault="00D33416" w:rsidP="00D33416">
      <w:pPr>
        <w:pStyle w:val="Heading1"/>
        <w:numPr>
          <w:ilvl w:val="3"/>
          <w:numId w:val="28"/>
        </w:numPr>
        <w:spacing w:after="120"/>
        <w:ind w:left="720" w:right="72" w:hanging="630"/>
        <w:jc w:val="both"/>
      </w:pPr>
      <w:r w:rsidRPr="00FC3FFA">
        <w:rPr>
          <w:i/>
        </w:rPr>
        <w:t xml:space="preserve">Kolokvijs instrumenta spēlē un skolotāja profesionālās atbilstības noskaidrošanai </w:t>
      </w:r>
      <w:r w:rsidRPr="00FC3FFA">
        <w:rPr>
          <w:b w:val="0"/>
        </w:rPr>
        <w:t>prasību saturs.</w:t>
      </w:r>
    </w:p>
    <w:p w14:paraId="000000E9" w14:textId="77777777" w:rsidR="00725046" w:rsidRPr="00FC3FFA" w:rsidRDefault="00D33416">
      <w:pPr>
        <w:pBdr>
          <w:top w:val="nil"/>
          <w:left w:val="nil"/>
          <w:bottom w:val="nil"/>
          <w:right w:val="nil"/>
          <w:between w:val="nil"/>
        </w:pBdr>
        <w:spacing w:before="44" w:after="120"/>
        <w:ind w:left="120" w:right="72" w:hanging="120"/>
        <w:jc w:val="both"/>
        <w:rPr>
          <w:sz w:val="24"/>
          <w:szCs w:val="24"/>
        </w:rPr>
      </w:pPr>
      <w:r w:rsidRPr="00FC3FFA">
        <w:rPr>
          <w:sz w:val="24"/>
          <w:szCs w:val="24"/>
        </w:rPr>
        <w:t>Reflektants demonstrē zināšanas par specializāciju, kuru ir izvēlējies apgūt:</w:t>
      </w:r>
    </w:p>
    <w:p w14:paraId="000000EA" w14:textId="77777777" w:rsidR="00725046" w:rsidRPr="00FC3FFA" w:rsidRDefault="00D33416">
      <w:pPr>
        <w:numPr>
          <w:ilvl w:val="0"/>
          <w:numId w:val="5"/>
        </w:numPr>
        <w:pBdr>
          <w:top w:val="nil"/>
          <w:left w:val="nil"/>
          <w:bottom w:val="nil"/>
          <w:right w:val="nil"/>
          <w:between w:val="nil"/>
        </w:pBdr>
        <w:spacing w:after="120"/>
        <w:ind w:left="993" w:right="72" w:hanging="426"/>
        <w:jc w:val="both"/>
        <w:rPr>
          <w:rFonts w:ascii="Noto Sans Symbols" w:eastAsia="Noto Sans Symbols" w:hAnsi="Noto Sans Symbols" w:cs="Noto Sans Symbols"/>
          <w:sz w:val="24"/>
          <w:szCs w:val="24"/>
        </w:rPr>
      </w:pPr>
      <w:r w:rsidRPr="00FC3FFA">
        <w:rPr>
          <w:sz w:val="24"/>
          <w:szCs w:val="24"/>
        </w:rPr>
        <w:t>visi reflektanti pēc savas izvēles apliecina zināšanas par vienu no pārbaudījumā atskaņotajiem  skaņdarbiem:</w:t>
      </w:r>
    </w:p>
    <w:p w14:paraId="000000EB" w14:textId="77777777" w:rsidR="00725046" w:rsidRPr="00FC3FFA" w:rsidRDefault="00D33416">
      <w:pPr>
        <w:pBdr>
          <w:top w:val="nil"/>
          <w:left w:val="nil"/>
          <w:bottom w:val="nil"/>
          <w:right w:val="nil"/>
          <w:between w:val="nil"/>
        </w:pBdr>
        <w:tabs>
          <w:tab w:val="left" w:pos="260"/>
        </w:tabs>
        <w:spacing w:after="120"/>
        <w:ind w:left="993" w:right="72"/>
        <w:jc w:val="both"/>
        <w:rPr>
          <w:sz w:val="24"/>
          <w:szCs w:val="24"/>
        </w:rPr>
      </w:pPr>
      <w:r w:rsidRPr="00FC3FFA">
        <w:rPr>
          <w:sz w:val="24"/>
          <w:szCs w:val="24"/>
        </w:rPr>
        <w:t>- ieskats komponista daiļradē;</w:t>
      </w:r>
    </w:p>
    <w:p w14:paraId="000000EC" w14:textId="77777777" w:rsidR="00725046" w:rsidRPr="00FC3FFA" w:rsidRDefault="00D33416">
      <w:pPr>
        <w:pBdr>
          <w:top w:val="nil"/>
          <w:left w:val="nil"/>
          <w:bottom w:val="nil"/>
          <w:right w:val="nil"/>
          <w:between w:val="nil"/>
        </w:pBdr>
        <w:tabs>
          <w:tab w:val="left" w:pos="260"/>
        </w:tabs>
        <w:spacing w:after="120"/>
        <w:ind w:left="993" w:right="72"/>
        <w:jc w:val="both"/>
        <w:rPr>
          <w:sz w:val="24"/>
          <w:szCs w:val="24"/>
        </w:rPr>
      </w:pPr>
      <w:r w:rsidRPr="00FC3FFA">
        <w:rPr>
          <w:sz w:val="24"/>
          <w:szCs w:val="24"/>
        </w:rPr>
        <w:t>- skaņdarba satura atklāsmes raksturīgākie mūzikas izteiksmes līdzekļi;</w:t>
      </w:r>
    </w:p>
    <w:p w14:paraId="000000ED" w14:textId="77777777" w:rsidR="00725046" w:rsidRPr="00FC3FFA" w:rsidRDefault="00D33416">
      <w:pPr>
        <w:pBdr>
          <w:top w:val="nil"/>
          <w:left w:val="nil"/>
          <w:bottom w:val="nil"/>
          <w:right w:val="nil"/>
          <w:between w:val="nil"/>
        </w:pBdr>
        <w:spacing w:after="120"/>
        <w:ind w:left="1134" w:right="72" w:hanging="140"/>
        <w:jc w:val="both"/>
        <w:rPr>
          <w:rFonts w:ascii="Noto Sans Symbols" w:eastAsia="Noto Sans Symbols" w:hAnsi="Noto Sans Symbols" w:cs="Noto Sans Symbols"/>
          <w:sz w:val="24"/>
          <w:szCs w:val="24"/>
        </w:rPr>
      </w:pPr>
      <w:r w:rsidRPr="00FC3FFA">
        <w:rPr>
          <w:sz w:val="24"/>
          <w:szCs w:val="24"/>
        </w:rPr>
        <w:t>- atbild uz diviem no zemāk minētajiem jautājumiem , kuru satura kārtas numuri tiks iestrādāti biļetēs. Biļeti reflektants izlozē.</w:t>
      </w:r>
    </w:p>
    <w:p w14:paraId="000000EE" w14:textId="77777777" w:rsidR="00725046" w:rsidRPr="00FC3FFA" w:rsidRDefault="00D33416" w:rsidP="00D33416">
      <w:pPr>
        <w:numPr>
          <w:ilvl w:val="0"/>
          <w:numId w:val="27"/>
        </w:numPr>
        <w:pBdr>
          <w:top w:val="nil"/>
          <w:left w:val="nil"/>
          <w:bottom w:val="nil"/>
          <w:right w:val="nil"/>
          <w:between w:val="nil"/>
        </w:pBdr>
        <w:spacing w:after="120"/>
        <w:ind w:left="993" w:right="72" w:hanging="426"/>
        <w:jc w:val="both"/>
        <w:rPr>
          <w:sz w:val="24"/>
          <w:szCs w:val="24"/>
        </w:rPr>
      </w:pPr>
      <w:r w:rsidRPr="00FC3FFA">
        <w:rPr>
          <w:sz w:val="24"/>
          <w:szCs w:val="24"/>
        </w:rPr>
        <w:t>Sava instrumenta vēsturiskā attīstība, radniecīgie instrumenti, uzbūve, repertuārs.</w:t>
      </w:r>
    </w:p>
    <w:p w14:paraId="000000EF" w14:textId="77777777" w:rsidR="00725046" w:rsidRPr="00FC3FFA" w:rsidRDefault="00D33416" w:rsidP="00D33416">
      <w:pPr>
        <w:numPr>
          <w:ilvl w:val="0"/>
          <w:numId w:val="27"/>
        </w:numPr>
        <w:pBdr>
          <w:top w:val="nil"/>
          <w:left w:val="nil"/>
          <w:bottom w:val="nil"/>
          <w:right w:val="nil"/>
          <w:between w:val="nil"/>
        </w:pBdr>
        <w:spacing w:after="120"/>
        <w:ind w:left="993" w:right="72" w:hanging="426"/>
        <w:jc w:val="both"/>
        <w:rPr>
          <w:sz w:val="24"/>
          <w:szCs w:val="24"/>
        </w:rPr>
      </w:pPr>
      <w:r w:rsidRPr="00FC3FFA">
        <w:rPr>
          <w:sz w:val="24"/>
          <w:szCs w:val="24"/>
        </w:rPr>
        <w:t>Nozīmīgākie dažādu laikmetu skaņdarbi savam instrumentam.</w:t>
      </w:r>
    </w:p>
    <w:p w14:paraId="000000F0" w14:textId="77777777" w:rsidR="00725046" w:rsidRPr="00FC3FFA" w:rsidRDefault="00D33416" w:rsidP="00D33416">
      <w:pPr>
        <w:numPr>
          <w:ilvl w:val="0"/>
          <w:numId w:val="27"/>
        </w:numPr>
        <w:pBdr>
          <w:top w:val="nil"/>
          <w:left w:val="nil"/>
          <w:bottom w:val="nil"/>
          <w:right w:val="nil"/>
          <w:between w:val="nil"/>
        </w:pBdr>
        <w:spacing w:after="120"/>
        <w:ind w:left="993" w:right="72" w:hanging="426"/>
        <w:jc w:val="both"/>
        <w:rPr>
          <w:sz w:val="24"/>
          <w:szCs w:val="24"/>
        </w:rPr>
      </w:pPr>
      <w:r w:rsidRPr="00FC3FFA">
        <w:rPr>
          <w:sz w:val="24"/>
          <w:szCs w:val="24"/>
        </w:rPr>
        <w:t>Nozīmīgākie latviešu komponistu skaņdarbi savam instrumentam.</w:t>
      </w:r>
    </w:p>
    <w:p w14:paraId="000000F1" w14:textId="77777777" w:rsidR="00725046" w:rsidRPr="00FC3FFA" w:rsidRDefault="00D33416" w:rsidP="00D33416">
      <w:pPr>
        <w:numPr>
          <w:ilvl w:val="0"/>
          <w:numId w:val="27"/>
        </w:numPr>
        <w:pBdr>
          <w:top w:val="nil"/>
          <w:left w:val="nil"/>
          <w:bottom w:val="nil"/>
          <w:right w:val="nil"/>
          <w:between w:val="nil"/>
        </w:pBdr>
        <w:spacing w:after="120"/>
        <w:ind w:left="993" w:right="72" w:hanging="426"/>
        <w:jc w:val="both"/>
        <w:rPr>
          <w:sz w:val="24"/>
          <w:szCs w:val="24"/>
        </w:rPr>
      </w:pPr>
      <w:r w:rsidRPr="00FC3FFA">
        <w:rPr>
          <w:sz w:val="24"/>
          <w:szCs w:val="24"/>
        </w:rPr>
        <w:t>Sava specializācijas instrumenta ievērojamākie atskaņotājmākslinieki un pedagogi Latvijā un pasaulē.</w:t>
      </w:r>
    </w:p>
    <w:p w14:paraId="000000F2" w14:textId="77777777" w:rsidR="00725046" w:rsidRPr="00FC3FFA" w:rsidRDefault="00D33416" w:rsidP="00D33416">
      <w:pPr>
        <w:numPr>
          <w:ilvl w:val="0"/>
          <w:numId w:val="27"/>
        </w:numPr>
        <w:pBdr>
          <w:top w:val="nil"/>
          <w:left w:val="nil"/>
          <w:bottom w:val="nil"/>
          <w:right w:val="nil"/>
          <w:between w:val="nil"/>
        </w:pBdr>
        <w:spacing w:after="120"/>
        <w:ind w:left="993" w:right="72" w:hanging="426"/>
        <w:jc w:val="both"/>
        <w:rPr>
          <w:sz w:val="24"/>
          <w:szCs w:val="24"/>
        </w:rPr>
      </w:pPr>
      <w:r w:rsidRPr="00FC3FFA">
        <w:rPr>
          <w:sz w:val="24"/>
          <w:szCs w:val="24"/>
        </w:rPr>
        <w:t>Valsts un starptautiskie konkursi reflektanta izvēlētājā specializācijā.</w:t>
      </w:r>
    </w:p>
    <w:p w14:paraId="000000F3" w14:textId="77777777" w:rsidR="00725046" w:rsidRPr="00FC3FFA" w:rsidRDefault="00D33416" w:rsidP="00D33416">
      <w:pPr>
        <w:numPr>
          <w:ilvl w:val="0"/>
          <w:numId w:val="27"/>
        </w:numPr>
        <w:pBdr>
          <w:top w:val="nil"/>
          <w:left w:val="nil"/>
          <w:bottom w:val="nil"/>
          <w:right w:val="nil"/>
          <w:between w:val="nil"/>
        </w:pBdr>
        <w:spacing w:after="120"/>
        <w:ind w:left="993" w:right="72" w:hanging="426"/>
        <w:jc w:val="both"/>
        <w:rPr>
          <w:sz w:val="24"/>
          <w:szCs w:val="24"/>
        </w:rPr>
      </w:pPr>
      <w:r w:rsidRPr="00FC3FFA">
        <w:rPr>
          <w:sz w:val="24"/>
          <w:szCs w:val="24"/>
        </w:rPr>
        <w:t>Mūzikas izglītības iestādes un profesionālie mūzikas kolektīvi Latvijā.</w:t>
      </w:r>
    </w:p>
    <w:p w14:paraId="000000F4" w14:textId="77777777" w:rsidR="00725046" w:rsidRPr="00FC3FFA" w:rsidRDefault="00D33416" w:rsidP="00D33416">
      <w:pPr>
        <w:numPr>
          <w:ilvl w:val="0"/>
          <w:numId w:val="27"/>
        </w:numPr>
        <w:pBdr>
          <w:top w:val="nil"/>
          <w:left w:val="nil"/>
          <w:bottom w:val="nil"/>
          <w:right w:val="nil"/>
          <w:between w:val="nil"/>
        </w:pBdr>
        <w:spacing w:after="120"/>
        <w:ind w:left="993" w:right="72" w:hanging="426"/>
        <w:jc w:val="both"/>
        <w:rPr>
          <w:sz w:val="24"/>
          <w:szCs w:val="24"/>
        </w:rPr>
      </w:pPr>
      <w:r w:rsidRPr="00FC3FFA">
        <w:rPr>
          <w:sz w:val="24"/>
          <w:szCs w:val="24"/>
        </w:rPr>
        <w:t>Ievērojamākie kultūras un mākslas notikumi Latvijā un pasaulē pēdējā gada laikā.</w:t>
      </w:r>
    </w:p>
    <w:p w14:paraId="000000F5" w14:textId="77777777" w:rsidR="00725046" w:rsidRPr="00FC3FFA" w:rsidRDefault="00D33416">
      <w:pPr>
        <w:pStyle w:val="Heading2"/>
        <w:numPr>
          <w:ilvl w:val="0"/>
          <w:numId w:val="5"/>
        </w:numPr>
        <w:tabs>
          <w:tab w:val="left" w:pos="901"/>
        </w:tabs>
        <w:spacing w:after="120"/>
        <w:ind w:right="3"/>
        <w:jc w:val="both"/>
        <w:rPr>
          <w:b w:val="0"/>
          <w:i w:val="0"/>
        </w:rPr>
      </w:pPr>
      <w:r w:rsidRPr="00FC3FFA">
        <w:rPr>
          <w:b w:val="0"/>
          <w:i w:val="0"/>
        </w:rPr>
        <w:t>Diskusija par tēmu: Pedagoga pievilcīgas personības īpašības. Radošs skatījums, pozitīvs domāšanas veids, daudzpusīgums, simpātijas pret cilvēkiem (bērniem), balss intonācija, paradums smaidīt.</w:t>
      </w:r>
    </w:p>
    <w:p w14:paraId="7F2E27A0" w14:textId="77777777" w:rsidR="00DA7E32" w:rsidRPr="00FC3FFA" w:rsidRDefault="00DA7E32" w:rsidP="00DA7E32"/>
    <w:p w14:paraId="7AE8620E" w14:textId="77777777" w:rsidR="00DA7E32" w:rsidRPr="00FC3FFA" w:rsidRDefault="00DA7E32" w:rsidP="00DA7E32"/>
    <w:p w14:paraId="33959AB7" w14:textId="6F6AD50A" w:rsidR="00C31449" w:rsidRPr="00FC3FFA" w:rsidRDefault="00C31449" w:rsidP="00D33416">
      <w:pPr>
        <w:pStyle w:val="ListParagraph"/>
        <w:numPr>
          <w:ilvl w:val="3"/>
          <w:numId w:val="28"/>
        </w:numPr>
        <w:tabs>
          <w:tab w:val="left" w:pos="1761"/>
        </w:tabs>
        <w:spacing w:after="120"/>
        <w:ind w:right="2090"/>
        <w:rPr>
          <w:b/>
          <w:i/>
          <w:sz w:val="24"/>
          <w:szCs w:val="24"/>
        </w:rPr>
      </w:pPr>
      <w:r w:rsidRPr="00FC3FFA">
        <w:rPr>
          <w:b/>
          <w:i/>
          <w:sz w:val="24"/>
          <w:szCs w:val="24"/>
        </w:rPr>
        <w:t>Pārbaudījums: mūzikas teorija un analīze</w:t>
      </w:r>
    </w:p>
    <w:p w14:paraId="0D5D2717" w14:textId="77777777" w:rsidR="00C31449" w:rsidRPr="00FC3FFA" w:rsidRDefault="00C31449" w:rsidP="00FB6EBE">
      <w:pPr>
        <w:spacing w:after="120" w:line="276" w:lineRule="auto"/>
        <w:ind w:left="613" w:right="425"/>
        <w:jc w:val="both"/>
        <w:rPr>
          <w:strike/>
          <w:sz w:val="24"/>
          <w:szCs w:val="24"/>
        </w:rPr>
      </w:pPr>
      <w:r w:rsidRPr="00FC3FFA">
        <w:rPr>
          <w:sz w:val="24"/>
          <w:szCs w:val="24"/>
        </w:rPr>
        <w:t xml:space="preserve">Papildprasību pārbaude mūzikas teorijā un analīzē ietver kompetenču pārbaudi </w:t>
      </w:r>
      <w:r w:rsidRPr="00FC3FFA">
        <w:rPr>
          <w:sz w:val="24"/>
          <w:szCs w:val="24"/>
        </w:rPr>
        <w:lastRenderedPageBreak/>
        <w:t>mūzikas teorētiskās disciplīnās – solfedžo, mūzikas teorijā, mūzikas literatūrā un analīzē, kā arī harmonijā. Pārbaudījuma pirmajā daļā tiek veikti rakstiskie, otrajā – mutiskie uzdevumi. Reflektanta mūzikas teorētiskās sagatavotības kopvērtējumu veido rakstiskās un mutiskās daļas aritmētiski vidējā balle.</w:t>
      </w:r>
    </w:p>
    <w:p w14:paraId="49B15135" w14:textId="77777777" w:rsidR="00C31449" w:rsidRPr="00FC3FFA" w:rsidRDefault="00C31449" w:rsidP="00C31449">
      <w:pPr>
        <w:spacing w:after="120"/>
        <w:ind w:left="613" w:right="425"/>
        <w:jc w:val="both"/>
        <w:rPr>
          <w:sz w:val="24"/>
          <w:szCs w:val="24"/>
        </w:rPr>
      </w:pPr>
    </w:p>
    <w:p w14:paraId="32852C68" w14:textId="0CEF4347" w:rsidR="00C31449" w:rsidRPr="00FC3FFA" w:rsidRDefault="00C31449" w:rsidP="00C31449">
      <w:pPr>
        <w:spacing w:after="120"/>
        <w:ind w:left="613" w:right="1052"/>
        <w:jc w:val="both"/>
        <w:rPr>
          <w:b/>
          <w:sz w:val="24"/>
          <w:szCs w:val="24"/>
        </w:rPr>
      </w:pPr>
      <w:r w:rsidRPr="00FC3FFA">
        <w:rPr>
          <w:b/>
          <w:sz w:val="24"/>
          <w:szCs w:val="24"/>
        </w:rPr>
        <w:t xml:space="preserve">Rakstiskie uzdevumi: </w:t>
      </w:r>
    </w:p>
    <w:p w14:paraId="3A055691" w14:textId="77777777" w:rsidR="00C31449" w:rsidRPr="00FC3FFA" w:rsidRDefault="00C31449" w:rsidP="00D33416">
      <w:pPr>
        <w:numPr>
          <w:ilvl w:val="0"/>
          <w:numId w:val="36"/>
        </w:numPr>
        <w:spacing w:after="120" w:line="276" w:lineRule="auto"/>
        <w:ind w:right="1052"/>
        <w:jc w:val="both"/>
        <w:rPr>
          <w:sz w:val="24"/>
          <w:szCs w:val="24"/>
        </w:rPr>
      </w:pPr>
      <w:r w:rsidRPr="00FC3FFA">
        <w:rPr>
          <w:sz w:val="24"/>
          <w:szCs w:val="24"/>
        </w:rPr>
        <w:t>mūzikas fragmenta pieraksts ar dotiem pieturas punktiem (piem., atsevišķi toņaugstumi un/vai ritms, atsevišķas taktis);</w:t>
      </w:r>
    </w:p>
    <w:p w14:paraId="3FE13470" w14:textId="77777777" w:rsidR="00C31449" w:rsidRPr="00FC3FFA" w:rsidRDefault="00C31449" w:rsidP="00D33416">
      <w:pPr>
        <w:numPr>
          <w:ilvl w:val="0"/>
          <w:numId w:val="36"/>
        </w:numPr>
        <w:spacing w:after="120" w:line="276" w:lineRule="auto"/>
        <w:ind w:right="1052"/>
        <w:jc w:val="both"/>
        <w:rPr>
          <w:sz w:val="24"/>
          <w:szCs w:val="24"/>
        </w:rPr>
      </w:pPr>
      <w:r w:rsidRPr="00FC3FFA">
        <w:rPr>
          <w:sz w:val="24"/>
          <w:szCs w:val="24"/>
        </w:rPr>
        <w:t xml:space="preserve">Atsevišķu mūzikas valodas elementu noteikšana ar dzirdi </w:t>
      </w:r>
      <w:r w:rsidRPr="00FC3FFA">
        <w:rPr>
          <w:sz w:val="24"/>
          <w:szCs w:val="24"/>
          <w:highlight w:val="white"/>
        </w:rPr>
        <w:t>(skaņkārtu veidi; atsevišķi intervāli, akordi; intervāli un akordi ar atrisinājumiem; īsas intervālu un akordu secības; modulāciju tipveida modeļi). Elementi var tikt spēlēti kā ritmiski noformētas frāzes vai mūzikas piemēri faktūrā, žanrā. Kopā 10 elementi</w:t>
      </w:r>
      <w:r w:rsidRPr="00FC3FFA">
        <w:rPr>
          <w:b/>
          <w:sz w:val="24"/>
          <w:szCs w:val="24"/>
        </w:rPr>
        <w:t>;</w:t>
      </w:r>
    </w:p>
    <w:p w14:paraId="11E1BDD2" w14:textId="77777777" w:rsidR="00C31449" w:rsidRPr="00FC3FFA" w:rsidRDefault="00C31449" w:rsidP="00D33416">
      <w:pPr>
        <w:numPr>
          <w:ilvl w:val="0"/>
          <w:numId w:val="36"/>
        </w:numPr>
        <w:spacing w:after="120" w:line="276" w:lineRule="auto"/>
        <w:ind w:right="1052"/>
        <w:jc w:val="both"/>
        <w:rPr>
          <w:sz w:val="24"/>
          <w:szCs w:val="24"/>
        </w:rPr>
      </w:pPr>
      <w:r w:rsidRPr="00FC3FFA">
        <w:rPr>
          <w:sz w:val="24"/>
          <w:szCs w:val="24"/>
        </w:rPr>
        <w:t>mūzikas fragmenta (vienkārša forma) analīze: mūzikas valodas komponentu – intervāli, akordi, skaņkārtas, kadences, novirzes/ modulācijas, faktūras noteikšana, kā arī mūzikas terminu skaidrošana nošu partitūrā.</w:t>
      </w:r>
      <w:r w:rsidRPr="00FC3FFA">
        <w:rPr>
          <w:sz w:val="24"/>
          <w:szCs w:val="24"/>
        </w:rPr>
        <w:br/>
      </w:r>
      <w:r w:rsidRPr="00FC3FFA">
        <w:rPr>
          <w:sz w:val="24"/>
          <w:szCs w:val="24"/>
          <w:highlight w:val="white"/>
        </w:rPr>
        <w:t xml:space="preserve">Simfonisko darbu partitūras jāanalizē klavieru pārlikumā. </w:t>
      </w:r>
    </w:p>
    <w:p w14:paraId="419FCF5F" w14:textId="77777777" w:rsidR="00C31449" w:rsidRPr="00FC3FFA" w:rsidRDefault="00C31449" w:rsidP="00D33416">
      <w:pPr>
        <w:numPr>
          <w:ilvl w:val="0"/>
          <w:numId w:val="36"/>
        </w:numPr>
        <w:spacing w:after="120" w:line="276" w:lineRule="auto"/>
        <w:ind w:right="1052"/>
        <w:jc w:val="both"/>
        <w:rPr>
          <w:sz w:val="24"/>
          <w:szCs w:val="24"/>
        </w:rPr>
      </w:pPr>
      <w:r w:rsidRPr="00FC3FFA">
        <w:rPr>
          <w:sz w:val="24"/>
          <w:szCs w:val="24"/>
        </w:rPr>
        <w:t>mūzikas piemēru atpazīšana pēc dzirdes.</w:t>
      </w:r>
      <w:r w:rsidRPr="00FC3FFA">
        <w:rPr>
          <w:sz w:val="24"/>
          <w:szCs w:val="24"/>
        </w:rPr>
        <w:br/>
      </w:r>
      <w:r w:rsidRPr="00FC3FFA">
        <w:rPr>
          <w:sz w:val="24"/>
          <w:szCs w:val="24"/>
          <w:highlight w:val="white"/>
        </w:rPr>
        <w:t>Ieteicamais komponistu un skaņdarbu saraksts papildprasību pārbaudē iekļauto rakstisko uzdevumu izpildei ir pielikumā Nr.1.</w:t>
      </w:r>
    </w:p>
    <w:p w14:paraId="6B905E3A" w14:textId="339EDECB" w:rsidR="00C31449" w:rsidRPr="00FC3FFA" w:rsidRDefault="00C31449" w:rsidP="00C31449">
      <w:pPr>
        <w:spacing w:after="120"/>
        <w:ind w:left="613" w:right="1052"/>
        <w:jc w:val="both"/>
        <w:rPr>
          <w:b/>
          <w:sz w:val="24"/>
          <w:szCs w:val="24"/>
        </w:rPr>
      </w:pPr>
      <w:r w:rsidRPr="00FC3FFA">
        <w:rPr>
          <w:b/>
          <w:sz w:val="24"/>
          <w:szCs w:val="24"/>
        </w:rPr>
        <w:t>Mutiskie uzdevumi:</w:t>
      </w:r>
    </w:p>
    <w:p w14:paraId="254F908D" w14:textId="77777777" w:rsidR="00D808D1" w:rsidRPr="00FC3FFA" w:rsidRDefault="00C31449" w:rsidP="00D808D1">
      <w:pPr>
        <w:spacing w:after="120"/>
        <w:ind w:left="1170" w:right="1052" w:hanging="319"/>
        <w:jc w:val="both"/>
        <w:rPr>
          <w:sz w:val="24"/>
          <w:szCs w:val="24"/>
        </w:rPr>
      </w:pPr>
      <w:r w:rsidRPr="00FC3FFA">
        <w:rPr>
          <w:sz w:val="24"/>
          <w:szCs w:val="24"/>
        </w:rPr>
        <w:t>1)</w:t>
      </w:r>
      <w:r w:rsidRPr="00FC3FFA">
        <w:rPr>
          <w:sz w:val="24"/>
          <w:szCs w:val="24"/>
        </w:rPr>
        <w:tab/>
        <w:t xml:space="preserve">melodijas intonēšana, </w:t>
      </w:r>
    </w:p>
    <w:p w14:paraId="00000101" w14:textId="5F018352" w:rsidR="00725046" w:rsidRPr="00FC3FFA" w:rsidRDefault="00D808D1" w:rsidP="00D808D1">
      <w:pPr>
        <w:spacing w:after="120"/>
        <w:ind w:left="1418" w:right="1052" w:hanging="567"/>
        <w:jc w:val="both"/>
        <w:rPr>
          <w:sz w:val="24"/>
          <w:szCs w:val="24"/>
        </w:rPr>
      </w:pPr>
      <w:r w:rsidRPr="00FC3FFA">
        <w:rPr>
          <w:sz w:val="24"/>
          <w:szCs w:val="24"/>
        </w:rPr>
        <w:t xml:space="preserve">2) </w:t>
      </w:r>
      <w:r w:rsidR="00C31449" w:rsidRPr="00FC3FFA">
        <w:rPr>
          <w:bCs/>
          <w:iCs/>
        </w:rPr>
        <w:t>vienlīniju ritma ritmizēšana no lapas</w:t>
      </w:r>
      <w:r w:rsidR="00C31449" w:rsidRPr="00FC3FFA">
        <w:t>.</w:t>
      </w:r>
    </w:p>
    <w:p w14:paraId="214646A7" w14:textId="77777777" w:rsidR="00D808D1" w:rsidRPr="00FC3FFA" w:rsidRDefault="00D808D1" w:rsidP="00D808D1"/>
    <w:p w14:paraId="00000102" w14:textId="77777777" w:rsidR="00725046" w:rsidRPr="00FC3FFA" w:rsidRDefault="00D33416" w:rsidP="00D33416">
      <w:pPr>
        <w:numPr>
          <w:ilvl w:val="2"/>
          <w:numId w:val="28"/>
        </w:numPr>
        <w:pBdr>
          <w:top w:val="nil"/>
          <w:left w:val="nil"/>
          <w:bottom w:val="nil"/>
          <w:right w:val="nil"/>
          <w:between w:val="nil"/>
        </w:pBdr>
        <w:spacing w:after="120" w:line="276" w:lineRule="auto"/>
        <w:ind w:left="993" w:right="3" w:hanging="993"/>
        <w:jc w:val="both"/>
        <w:rPr>
          <w:b/>
        </w:rPr>
      </w:pPr>
      <w:r w:rsidRPr="00FC3FFA">
        <w:rPr>
          <w:sz w:val="24"/>
          <w:szCs w:val="24"/>
        </w:rPr>
        <w:t xml:space="preserve">specializācija - </w:t>
      </w:r>
      <w:r w:rsidRPr="00FC3FFA">
        <w:rPr>
          <w:b/>
          <w:i/>
          <w:sz w:val="24"/>
          <w:szCs w:val="24"/>
        </w:rPr>
        <w:t>Profesionālās izglītības mūzikas skolotājs</w:t>
      </w:r>
      <w:r w:rsidRPr="00FC3FFA">
        <w:rPr>
          <w:sz w:val="24"/>
          <w:szCs w:val="24"/>
        </w:rPr>
        <w:t xml:space="preserve">/ profila </w:t>
      </w:r>
      <w:r w:rsidRPr="00FC3FFA">
        <w:rPr>
          <w:i/>
          <w:sz w:val="24"/>
          <w:szCs w:val="24"/>
        </w:rPr>
        <w:t>Mūzikas teorijas un literatūras skolotājs</w:t>
      </w:r>
      <w:r w:rsidRPr="00FC3FFA">
        <w:rPr>
          <w:b/>
          <w:i/>
          <w:sz w:val="24"/>
          <w:szCs w:val="24"/>
        </w:rPr>
        <w:t xml:space="preserve"> </w:t>
      </w:r>
      <w:r w:rsidRPr="00FC3FFA">
        <w:rPr>
          <w:i/>
          <w:sz w:val="24"/>
          <w:szCs w:val="24"/>
        </w:rPr>
        <w:t>(11.1.3.)</w:t>
      </w:r>
    </w:p>
    <w:p w14:paraId="00000103" w14:textId="77777777" w:rsidR="00725046" w:rsidRPr="00FC3FFA" w:rsidRDefault="00D33416" w:rsidP="00D33416">
      <w:pPr>
        <w:pStyle w:val="Heading2"/>
        <w:numPr>
          <w:ilvl w:val="3"/>
          <w:numId w:val="28"/>
        </w:numPr>
        <w:spacing w:after="120" w:line="276" w:lineRule="auto"/>
        <w:ind w:left="993" w:right="3" w:hanging="993"/>
        <w:jc w:val="both"/>
      </w:pPr>
      <w:r w:rsidRPr="00FC3FFA">
        <w:t>Mūzikas literatūra un skolotāja profesionālās atbilstības noskaidrošana.</w:t>
      </w:r>
    </w:p>
    <w:p w14:paraId="00000104" w14:textId="77777777" w:rsidR="00725046" w:rsidRPr="00FC3FFA" w:rsidRDefault="00D33416" w:rsidP="00FB6EBE">
      <w:pPr>
        <w:pBdr>
          <w:top w:val="nil"/>
          <w:left w:val="nil"/>
          <w:bottom w:val="nil"/>
          <w:right w:val="nil"/>
          <w:between w:val="nil"/>
        </w:pBdr>
        <w:spacing w:before="36" w:after="120" w:line="276" w:lineRule="auto"/>
        <w:ind w:right="3"/>
        <w:jc w:val="both"/>
        <w:rPr>
          <w:sz w:val="24"/>
          <w:szCs w:val="24"/>
        </w:rPr>
      </w:pPr>
      <w:r w:rsidRPr="00FC3FFA">
        <w:rPr>
          <w:sz w:val="24"/>
          <w:szCs w:val="24"/>
        </w:rPr>
        <w:t>Mērķis – noskaidrot reflektanta vispārējo sagatavotības līmeni un redzesloku, intereses mūzikas un citās nozarēs, kā arī prasmi rakstiski un mutiski izklāstīt domas un aizstāvēt savu pozīciju.</w:t>
      </w:r>
    </w:p>
    <w:p w14:paraId="00000105" w14:textId="77777777" w:rsidR="00725046" w:rsidRPr="00FC3FFA" w:rsidRDefault="00D33416" w:rsidP="00FB6EBE">
      <w:pPr>
        <w:pBdr>
          <w:top w:val="nil"/>
          <w:left w:val="nil"/>
          <w:bottom w:val="nil"/>
          <w:right w:val="nil"/>
          <w:between w:val="nil"/>
        </w:pBdr>
        <w:spacing w:after="120" w:line="276" w:lineRule="auto"/>
        <w:ind w:right="3"/>
        <w:rPr>
          <w:b/>
          <w:sz w:val="24"/>
          <w:szCs w:val="24"/>
        </w:rPr>
      </w:pPr>
      <w:r w:rsidRPr="00FC3FFA">
        <w:rPr>
          <w:b/>
          <w:sz w:val="24"/>
          <w:szCs w:val="24"/>
        </w:rPr>
        <w:t>Prasības:</w:t>
      </w:r>
    </w:p>
    <w:p w14:paraId="00000106" w14:textId="77777777" w:rsidR="00725046" w:rsidRPr="00FC3FFA" w:rsidRDefault="00D33416" w:rsidP="00D33416">
      <w:pPr>
        <w:numPr>
          <w:ilvl w:val="0"/>
          <w:numId w:val="26"/>
        </w:numPr>
        <w:pBdr>
          <w:top w:val="nil"/>
          <w:left w:val="nil"/>
          <w:bottom w:val="nil"/>
          <w:right w:val="nil"/>
          <w:between w:val="nil"/>
        </w:pBdr>
        <w:spacing w:after="120" w:line="276" w:lineRule="auto"/>
        <w:ind w:right="3"/>
        <w:rPr>
          <w:sz w:val="24"/>
          <w:szCs w:val="24"/>
        </w:rPr>
      </w:pPr>
      <w:r w:rsidRPr="00FC3FFA">
        <w:rPr>
          <w:sz w:val="24"/>
          <w:szCs w:val="24"/>
        </w:rPr>
        <w:t>Pārbaudījumā vienas astronomiskās stundas laikā reflektants rakstiski atbild uz vienu no zemāk minētajiem diviem jautājumiem. Jautājumu reflektants izlozē:</w:t>
      </w:r>
    </w:p>
    <w:p w14:paraId="00000107" w14:textId="77777777" w:rsidR="00725046" w:rsidRPr="00FC3FFA" w:rsidRDefault="00D33416" w:rsidP="00D33416">
      <w:pPr>
        <w:numPr>
          <w:ilvl w:val="1"/>
          <w:numId w:val="6"/>
        </w:numPr>
        <w:pBdr>
          <w:top w:val="nil"/>
          <w:left w:val="nil"/>
          <w:bottom w:val="nil"/>
          <w:right w:val="nil"/>
          <w:between w:val="nil"/>
        </w:pBdr>
        <w:spacing w:after="120" w:line="276" w:lineRule="auto"/>
        <w:ind w:left="993" w:right="3" w:hanging="426"/>
        <w:jc w:val="both"/>
        <w:rPr>
          <w:sz w:val="24"/>
          <w:szCs w:val="24"/>
        </w:rPr>
      </w:pPr>
      <w:r w:rsidRPr="00FC3FFA">
        <w:rPr>
          <w:sz w:val="24"/>
          <w:szCs w:val="24"/>
        </w:rPr>
        <w:t>Uzrakstīt apskatu (brīvā formā vismaz vienas lpp. apjomā) par pēdējo apmeklēto koncertu.</w:t>
      </w:r>
    </w:p>
    <w:p w14:paraId="00000108" w14:textId="77777777" w:rsidR="00725046" w:rsidRPr="00FC3FFA" w:rsidRDefault="00D33416" w:rsidP="00D33416">
      <w:pPr>
        <w:numPr>
          <w:ilvl w:val="1"/>
          <w:numId w:val="6"/>
        </w:numPr>
        <w:pBdr>
          <w:top w:val="nil"/>
          <w:left w:val="nil"/>
          <w:bottom w:val="nil"/>
          <w:right w:val="nil"/>
          <w:between w:val="nil"/>
        </w:pBdr>
        <w:spacing w:after="120" w:line="276" w:lineRule="auto"/>
        <w:ind w:left="993" w:right="3" w:hanging="426"/>
        <w:jc w:val="both"/>
      </w:pPr>
      <w:r w:rsidRPr="00FC3FFA">
        <w:rPr>
          <w:sz w:val="24"/>
          <w:szCs w:val="24"/>
        </w:rPr>
        <w:t>Uzrakstīt eseju (2 līdz 3 lpp.) par pēdējos piecos gados izdotu mūzikas vai kultūras tēmām veltītu publikāciju (raksts, brošūra, grāmata u.c.).</w:t>
      </w:r>
    </w:p>
    <w:p w14:paraId="00000109" w14:textId="77777777" w:rsidR="00725046" w:rsidRPr="00FC3FFA" w:rsidRDefault="00D33416" w:rsidP="00FB6EBE">
      <w:pPr>
        <w:tabs>
          <w:tab w:val="left" w:pos="284"/>
          <w:tab w:val="left" w:pos="1401"/>
        </w:tabs>
        <w:spacing w:after="120" w:line="276" w:lineRule="auto"/>
        <w:ind w:right="3"/>
        <w:jc w:val="both"/>
        <w:rPr>
          <w:sz w:val="24"/>
          <w:szCs w:val="24"/>
        </w:rPr>
      </w:pPr>
      <w:r w:rsidRPr="00FC3FFA">
        <w:rPr>
          <w:sz w:val="24"/>
          <w:szCs w:val="24"/>
        </w:rPr>
        <w:t>Reflektants mutiski argumentē rakstiskajā atbildē izklāstīto saturu.</w:t>
      </w:r>
    </w:p>
    <w:p w14:paraId="0000010A" w14:textId="77777777" w:rsidR="00725046" w:rsidRPr="00FC3FFA" w:rsidRDefault="00D33416" w:rsidP="00D33416">
      <w:pPr>
        <w:pStyle w:val="Heading2"/>
        <w:numPr>
          <w:ilvl w:val="0"/>
          <w:numId w:val="26"/>
        </w:numPr>
        <w:spacing w:after="120" w:line="276" w:lineRule="auto"/>
        <w:ind w:right="3"/>
        <w:jc w:val="both"/>
        <w:rPr>
          <w:b w:val="0"/>
          <w:i w:val="0"/>
        </w:rPr>
      </w:pPr>
      <w:r w:rsidRPr="00FC3FFA">
        <w:rPr>
          <w:b w:val="0"/>
          <w:i w:val="0"/>
        </w:rPr>
        <w:lastRenderedPageBreak/>
        <w:t>Prezentācija (10-12 minūtes) par brīvi izvēlētu mūzikas vēstures un teorijas tēmu.</w:t>
      </w:r>
    </w:p>
    <w:p w14:paraId="0000010B" w14:textId="77777777" w:rsidR="00725046" w:rsidRPr="00FC3FFA" w:rsidRDefault="00D33416" w:rsidP="00FB6EBE">
      <w:pPr>
        <w:pStyle w:val="Heading2"/>
        <w:numPr>
          <w:ilvl w:val="0"/>
          <w:numId w:val="5"/>
        </w:numPr>
        <w:spacing w:after="120" w:line="276" w:lineRule="auto"/>
        <w:ind w:left="1134" w:right="3" w:hanging="425"/>
        <w:jc w:val="both"/>
        <w:rPr>
          <w:b w:val="0"/>
          <w:i w:val="0"/>
        </w:rPr>
      </w:pPr>
      <w:r w:rsidRPr="00FC3FFA">
        <w:rPr>
          <w:b w:val="0"/>
          <w:i w:val="0"/>
        </w:rPr>
        <w:t>Diskusija par tēmu: Pedagoga pievilcīgas personības īpašības. Radošs skatījums, pozitīvs domāšanas veids, daudzpusīgums, simpātijas pret cilvēkiem (bērniem), balss intonācija, paradums smaidīt.</w:t>
      </w:r>
    </w:p>
    <w:p w14:paraId="556F684E" w14:textId="77777777" w:rsidR="00AB542F" w:rsidRPr="00FC3FFA" w:rsidRDefault="00D33416" w:rsidP="00D33416">
      <w:pPr>
        <w:pStyle w:val="Heading2"/>
        <w:numPr>
          <w:ilvl w:val="3"/>
          <w:numId w:val="28"/>
        </w:numPr>
        <w:spacing w:before="36" w:after="120" w:line="276" w:lineRule="auto"/>
        <w:ind w:left="993" w:right="3" w:hanging="993"/>
        <w:jc w:val="both"/>
        <w:rPr>
          <w:b w:val="0"/>
          <w:i w:val="0"/>
        </w:rPr>
      </w:pPr>
      <w:r w:rsidRPr="00FC3FFA">
        <w:t>Mūzikas teorija un analīze</w:t>
      </w:r>
      <w:r w:rsidRPr="00FC3FFA">
        <w:rPr>
          <w:b w:val="0"/>
          <w:i w:val="0"/>
        </w:rPr>
        <w:t xml:space="preserve">. </w:t>
      </w:r>
    </w:p>
    <w:p w14:paraId="2E016475" w14:textId="77777777" w:rsidR="00AB542F" w:rsidRPr="00FC3FFA" w:rsidRDefault="00AB542F" w:rsidP="00AB542F">
      <w:pPr>
        <w:pStyle w:val="Heading1"/>
        <w:spacing w:after="120" w:line="276" w:lineRule="auto"/>
        <w:ind w:left="-270" w:right="72"/>
        <w:jc w:val="both"/>
        <w:rPr>
          <w:b w:val="0"/>
          <w:bCs/>
          <w:i/>
        </w:rPr>
      </w:pPr>
      <w:r w:rsidRPr="00FC3FFA">
        <w:rPr>
          <w:b w:val="0"/>
          <w:bCs/>
        </w:rPr>
        <w:t>Papildprasību pārbaude mūzikas teorijā un analīzē ietver kompetenču pārbaudi mūzikas teorētiskās disciplīnās – solfedžo, mūzikas teorijā, mūzikas literatūrā un analīzē, kā arī harmonijā. Pārbaudījuma pirmajā daļā tiek veikti rakstiskie, otrajā – mutiskie uzdevumi. Reflektanta mūzikas teorētiskās sagatavotības kopvērtējumu veido rakstiskās un mutiskās daļas aritmētiski vidējā balle.</w:t>
      </w:r>
    </w:p>
    <w:p w14:paraId="0677BA78" w14:textId="77777777" w:rsidR="00AB542F" w:rsidRPr="00FC3FFA" w:rsidRDefault="00AB542F" w:rsidP="00AB542F">
      <w:pPr>
        <w:spacing w:after="120"/>
        <w:ind w:left="613" w:right="425"/>
        <w:jc w:val="both"/>
        <w:rPr>
          <w:sz w:val="24"/>
          <w:szCs w:val="24"/>
        </w:rPr>
      </w:pPr>
    </w:p>
    <w:p w14:paraId="3A393887" w14:textId="77777777" w:rsidR="00AB542F" w:rsidRPr="00FC3FFA" w:rsidRDefault="00AB542F" w:rsidP="00AB542F">
      <w:pPr>
        <w:spacing w:after="120"/>
        <w:ind w:right="1052"/>
        <w:jc w:val="both"/>
        <w:rPr>
          <w:b/>
          <w:sz w:val="24"/>
          <w:szCs w:val="24"/>
        </w:rPr>
      </w:pPr>
      <w:r w:rsidRPr="00FC3FFA">
        <w:rPr>
          <w:b/>
          <w:sz w:val="24"/>
          <w:szCs w:val="24"/>
        </w:rPr>
        <w:t xml:space="preserve">Rakstiskie uzdevumi ir: </w:t>
      </w:r>
    </w:p>
    <w:p w14:paraId="403A6FF4" w14:textId="77777777" w:rsidR="00AB542F" w:rsidRPr="00FC3FFA" w:rsidRDefault="00AB542F" w:rsidP="00D33416">
      <w:pPr>
        <w:numPr>
          <w:ilvl w:val="0"/>
          <w:numId w:val="72"/>
        </w:numPr>
        <w:spacing w:after="120"/>
        <w:ind w:right="1052"/>
        <w:jc w:val="both"/>
        <w:rPr>
          <w:sz w:val="24"/>
          <w:szCs w:val="24"/>
        </w:rPr>
      </w:pPr>
      <w:r w:rsidRPr="00FC3FFA">
        <w:rPr>
          <w:sz w:val="24"/>
          <w:szCs w:val="24"/>
        </w:rPr>
        <w:t>mūzikas fragmenta pieraksts ar dotiem pieturas punktiem (piem., atsevišķi toņaugstumi un/vai ritms, atsevišķas taktis);</w:t>
      </w:r>
    </w:p>
    <w:p w14:paraId="1CE5C679" w14:textId="77777777" w:rsidR="00AB542F" w:rsidRPr="00FC3FFA" w:rsidRDefault="00AB542F" w:rsidP="00AB542F">
      <w:pPr>
        <w:spacing w:after="120"/>
        <w:ind w:left="720" w:right="1052"/>
        <w:jc w:val="both"/>
        <w:rPr>
          <w:sz w:val="24"/>
          <w:szCs w:val="24"/>
        </w:rPr>
      </w:pPr>
    </w:p>
    <w:p w14:paraId="35FBD9D6" w14:textId="77777777" w:rsidR="00AB542F" w:rsidRPr="00FC3FFA" w:rsidRDefault="00AB542F" w:rsidP="00D33416">
      <w:pPr>
        <w:numPr>
          <w:ilvl w:val="0"/>
          <w:numId w:val="72"/>
        </w:numPr>
        <w:spacing w:after="120"/>
        <w:ind w:right="1052"/>
        <w:jc w:val="both"/>
        <w:rPr>
          <w:sz w:val="24"/>
          <w:szCs w:val="24"/>
        </w:rPr>
      </w:pPr>
      <w:r w:rsidRPr="00FC3FFA">
        <w:rPr>
          <w:sz w:val="24"/>
          <w:szCs w:val="24"/>
        </w:rPr>
        <w:t xml:space="preserve">Atsevišķu mūzikas valodas elementu noteikšana ar dzirdi </w:t>
      </w:r>
      <w:r w:rsidRPr="00FC3FFA">
        <w:rPr>
          <w:sz w:val="24"/>
          <w:szCs w:val="24"/>
          <w:highlight w:val="white"/>
        </w:rPr>
        <w:t>(skaņkārtu veidi; atsevišķi intervāli, akordi; intervāli un akordi ar atrisinājumiem; īsas intervālu un akordu secības; modulāciju tipveida modeļi). Elementi var tikt spēlēti kā ritmiski noformētas frāzes vai mūzikas piemēri faktūrā, žanrā. Kopā 10 elementi</w:t>
      </w:r>
      <w:r w:rsidRPr="00FC3FFA">
        <w:rPr>
          <w:b/>
          <w:sz w:val="24"/>
          <w:szCs w:val="24"/>
        </w:rPr>
        <w:t>;</w:t>
      </w:r>
    </w:p>
    <w:p w14:paraId="19E0C455" w14:textId="77777777" w:rsidR="00AB542F" w:rsidRPr="00FC3FFA" w:rsidRDefault="00AB542F" w:rsidP="00AB542F">
      <w:pPr>
        <w:spacing w:after="120"/>
        <w:ind w:left="720" w:right="1052"/>
        <w:jc w:val="both"/>
        <w:rPr>
          <w:b/>
          <w:sz w:val="24"/>
          <w:szCs w:val="24"/>
        </w:rPr>
      </w:pPr>
    </w:p>
    <w:p w14:paraId="5ED89F55" w14:textId="77777777" w:rsidR="00AB542F" w:rsidRPr="00FC3FFA" w:rsidRDefault="00AB542F" w:rsidP="00D33416">
      <w:pPr>
        <w:numPr>
          <w:ilvl w:val="0"/>
          <w:numId w:val="72"/>
        </w:numPr>
        <w:spacing w:after="120"/>
        <w:ind w:right="1052"/>
        <w:jc w:val="both"/>
        <w:rPr>
          <w:sz w:val="24"/>
          <w:szCs w:val="24"/>
        </w:rPr>
      </w:pPr>
      <w:r w:rsidRPr="00FC3FFA">
        <w:rPr>
          <w:sz w:val="24"/>
          <w:szCs w:val="24"/>
        </w:rPr>
        <w:t>mūzikas fragmenta (vienkārša forma) analīze: mūzikas valodas komponentu – intervāli, akordi, skaņkārtas, kadences, novirzes/ modulācijas, faktūras noteikšana, kā arī mūzikas terminu skaidrošana nošu partitūrā.</w:t>
      </w:r>
      <w:r w:rsidRPr="00FC3FFA">
        <w:rPr>
          <w:sz w:val="24"/>
          <w:szCs w:val="24"/>
        </w:rPr>
        <w:br/>
      </w:r>
      <w:r w:rsidRPr="00FC3FFA">
        <w:rPr>
          <w:sz w:val="24"/>
          <w:szCs w:val="24"/>
          <w:highlight w:val="white"/>
        </w:rPr>
        <w:t xml:space="preserve">Simfonisko darbu partitūras jāanalizē klavieru pārlikumā. </w:t>
      </w:r>
    </w:p>
    <w:p w14:paraId="37657165" w14:textId="77777777" w:rsidR="00AB542F" w:rsidRPr="00FC3FFA" w:rsidRDefault="00AB542F" w:rsidP="00AB542F">
      <w:pPr>
        <w:spacing w:after="120"/>
        <w:ind w:left="720" w:right="1052"/>
        <w:jc w:val="both"/>
        <w:rPr>
          <w:sz w:val="24"/>
          <w:szCs w:val="24"/>
          <w:highlight w:val="white"/>
        </w:rPr>
      </w:pPr>
    </w:p>
    <w:p w14:paraId="49BC10A6" w14:textId="77777777" w:rsidR="00AB542F" w:rsidRPr="00FC3FFA" w:rsidRDefault="00AB542F" w:rsidP="00D33416">
      <w:pPr>
        <w:numPr>
          <w:ilvl w:val="0"/>
          <w:numId w:val="72"/>
        </w:numPr>
        <w:spacing w:after="120"/>
        <w:ind w:right="1052"/>
        <w:jc w:val="both"/>
        <w:rPr>
          <w:sz w:val="24"/>
          <w:szCs w:val="24"/>
        </w:rPr>
      </w:pPr>
      <w:r w:rsidRPr="00FC3FFA">
        <w:rPr>
          <w:sz w:val="24"/>
          <w:szCs w:val="24"/>
        </w:rPr>
        <w:t>mūzikas piemēru atpazīšana pēc dzirdes.</w:t>
      </w:r>
      <w:r w:rsidRPr="00FC3FFA">
        <w:rPr>
          <w:sz w:val="24"/>
          <w:szCs w:val="24"/>
        </w:rPr>
        <w:br/>
      </w:r>
      <w:r w:rsidRPr="00FC3FFA">
        <w:rPr>
          <w:sz w:val="24"/>
          <w:szCs w:val="24"/>
          <w:highlight w:val="white"/>
        </w:rPr>
        <w:t>Ieteicamais komponistu un skaņdarbu saraksts papildprasību pārbaudē iekļauto rakstisko uzdevumu izpildei ir pielikumā Nr.1.</w:t>
      </w:r>
    </w:p>
    <w:p w14:paraId="4ED78BCB" w14:textId="77777777" w:rsidR="00AB542F" w:rsidRPr="00FC3FFA" w:rsidRDefault="00AB542F" w:rsidP="00AB542F">
      <w:pPr>
        <w:spacing w:after="120"/>
        <w:ind w:left="1418" w:right="425" w:hanging="567"/>
        <w:jc w:val="both"/>
        <w:rPr>
          <w:sz w:val="24"/>
          <w:szCs w:val="24"/>
        </w:rPr>
      </w:pPr>
    </w:p>
    <w:p w14:paraId="3E1ABC45" w14:textId="77777777" w:rsidR="00AB542F" w:rsidRPr="00FC3FFA" w:rsidRDefault="00AB542F" w:rsidP="00AB542F">
      <w:pPr>
        <w:spacing w:after="120"/>
        <w:ind w:right="1052"/>
        <w:jc w:val="both"/>
        <w:rPr>
          <w:b/>
          <w:sz w:val="24"/>
          <w:szCs w:val="24"/>
        </w:rPr>
      </w:pPr>
      <w:r w:rsidRPr="00FC3FFA">
        <w:rPr>
          <w:b/>
          <w:sz w:val="24"/>
          <w:szCs w:val="24"/>
        </w:rPr>
        <w:t>Mutiskie uzdevumi ir:</w:t>
      </w:r>
    </w:p>
    <w:p w14:paraId="22B56E85" w14:textId="77777777" w:rsidR="00AB542F" w:rsidRPr="00FC3FFA" w:rsidRDefault="00AB542F" w:rsidP="00AB542F">
      <w:pPr>
        <w:spacing w:after="120"/>
        <w:ind w:left="1418" w:right="1052" w:hanging="567"/>
        <w:jc w:val="both"/>
        <w:rPr>
          <w:sz w:val="24"/>
          <w:szCs w:val="24"/>
        </w:rPr>
      </w:pPr>
      <w:r w:rsidRPr="00FC3FFA">
        <w:rPr>
          <w:sz w:val="24"/>
          <w:szCs w:val="24"/>
        </w:rPr>
        <w:t>1)</w:t>
      </w:r>
      <w:r w:rsidRPr="00FC3FFA">
        <w:rPr>
          <w:sz w:val="24"/>
          <w:szCs w:val="24"/>
        </w:rPr>
        <w:tab/>
        <w:t xml:space="preserve">melodijas intonēšana, </w:t>
      </w:r>
    </w:p>
    <w:p w14:paraId="00000116" w14:textId="433E019F" w:rsidR="00725046" w:rsidRPr="00FC3FFA" w:rsidRDefault="00AB542F" w:rsidP="00AB542F">
      <w:pPr>
        <w:pStyle w:val="Heading1"/>
        <w:tabs>
          <w:tab w:val="left" w:pos="841"/>
          <w:tab w:val="left" w:pos="9072"/>
        </w:tabs>
        <w:spacing w:after="120"/>
        <w:ind w:left="851" w:right="3"/>
        <w:jc w:val="both"/>
      </w:pPr>
      <w:r w:rsidRPr="00FC3FFA">
        <w:rPr>
          <w:b w:val="0"/>
          <w:bCs/>
        </w:rPr>
        <w:t>2)       vienlīniju ritma ritmizēšana no lapas</w:t>
      </w:r>
      <w:r w:rsidRPr="00FC3FFA">
        <w:t>.</w:t>
      </w:r>
    </w:p>
    <w:p w14:paraId="39C190EE" w14:textId="77777777" w:rsidR="00AB542F" w:rsidRPr="00FC3FFA" w:rsidRDefault="00AB542F" w:rsidP="00AB542F"/>
    <w:p w14:paraId="00000117" w14:textId="77777777" w:rsidR="00725046" w:rsidRPr="00FC3FFA" w:rsidRDefault="00D33416" w:rsidP="00D33416">
      <w:pPr>
        <w:pStyle w:val="Heading1"/>
        <w:numPr>
          <w:ilvl w:val="2"/>
          <w:numId w:val="28"/>
        </w:numPr>
        <w:tabs>
          <w:tab w:val="left" w:pos="738"/>
          <w:tab w:val="left" w:pos="9072"/>
        </w:tabs>
        <w:spacing w:before="183" w:after="120"/>
        <w:ind w:left="0" w:right="3" w:firstLine="0"/>
        <w:jc w:val="both"/>
        <w:rPr>
          <w:i/>
        </w:rPr>
      </w:pPr>
      <w:r w:rsidRPr="00FC3FFA">
        <w:rPr>
          <w:b w:val="0"/>
        </w:rPr>
        <w:t>specializācija</w:t>
      </w:r>
      <w:r w:rsidRPr="00FC3FFA">
        <w:t xml:space="preserve"> - </w:t>
      </w:r>
      <w:r w:rsidRPr="00FC3FFA">
        <w:rPr>
          <w:i/>
        </w:rPr>
        <w:t xml:space="preserve">Profesionālās izglītības mūzikas skolotājs/ </w:t>
      </w:r>
      <w:r w:rsidRPr="00FC3FFA">
        <w:rPr>
          <w:b w:val="0"/>
          <w:i/>
        </w:rPr>
        <w:t>profils</w:t>
      </w:r>
      <w:r w:rsidRPr="00FC3FFA">
        <w:rPr>
          <w:b w:val="0"/>
        </w:rPr>
        <w:t xml:space="preserve"> </w:t>
      </w:r>
      <w:r w:rsidRPr="00FC3FFA">
        <w:rPr>
          <w:b w:val="0"/>
          <w:i/>
        </w:rPr>
        <w:t>populārās un džeza mūzikas skolotājs</w:t>
      </w:r>
      <w:r w:rsidRPr="00FC3FFA">
        <w:rPr>
          <w:i/>
        </w:rPr>
        <w:t xml:space="preserve"> </w:t>
      </w:r>
      <w:r w:rsidRPr="00FC3FFA">
        <w:rPr>
          <w:b w:val="0"/>
          <w:i/>
        </w:rPr>
        <w:t>(džeza instrumentu spēles skolotājs, džeza mūzikas dziedāšanas skolotājs</w:t>
      </w:r>
      <w:r w:rsidRPr="00FC3FFA">
        <w:rPr>
          <w:i/>
        </w:rPr>
        <w:t xml:space="preserve"> </w:t>
      </w:r>
      <w:r w:rsidRPr="00FC3FFA">
        <w:rPr>
          <w:b w:val="0"/>
          <w:i/>
        </w:rPr>
        <w:t>(11.1.4.)</w:t>
      </w:r>
    </w:p>
    <w:p w14:paraId="00000118" w14:textId="77777777" w:rsidR="00725046" w:rsidRPr="00FC3FFA" w:rsidRDefault="00D33416" w:rsidP="00D33416">
      <w:pPr>
        <w:numPr>
          <w:ilvl w:val="3"/>
          <w:numId w:val="28"/>
        </w:numPr>
        <w:pBdr>
          <w:top w:val="nil"/>
          <w:left w:val="nil"/>
          <w:bottom w:val="nil"/>
          <w:right w:val="nil"/>
          <w:between w:val="nil"/>
        </w:pBdr>
        <w:tabs>
          <w:tab w:val="left" w:pos="9072"/>
        </w:tabs>
        <w:spacing w:after="120"/>
        <w:ind w:left="993" w:right="3" w:hanging="993"/>
        <w:rPr>
          <w:b/>
          <w:i/>
          <w:sz w:val="24"/>
          <w:szCs w:val="24"/>
        </w:rPr>
      </w:pPr>
      <w:r w:rsidRPr="00FC3FFA">
        <w:rPr>
          <w:b/>
          <w:i/>
          <w:sz w:val="24"/>
          <w:szCs w:val="24"/>
        </w:rPr>
        <w:t>Instrumenta spēle / džeza vokāls</w:t>
      </w:r>
    </w:p>
    <w:p w14:paraId="00000119" w14:textId="77777777" w:rsidR="00725046" w:rsidRPr="00FC3FFA" w:rsidRDefault="00D33416">
      <w:pPr>
        <w:pStyle w:val="Heading1"/>
        <w:tabs>
          <w:tab w:val="left" w:pos="9072"/>
        </w:tabs>
        <w:spacing w:after="120"/>
        <w:ind w:left="0" w:right="3"/>
        <w:rPr>
          <w:b w:val="0"/>
        </w:rPr>
      </w:pPr>
      <w:r w:rsidRPr="00FC3FFA">
        <w:rPr>
          <w:b w:val="0"/>
        </w:rPr>
        <w:t>Jāatskaņo / jādzied 2 tēmas:</w:t>
      </w:r>
    </w:p>
    <w:p w14:paraId="0000011A" w14:textId="77777777" w:rsidR="00725046" w:rsidRPr="00FC3FFA" w:rsidRDefault="00D33416" w:rsidP="00FB6EBE">
      <w:pPr>
        <w:pBdr>
          <w:top w:val="nil"/>
          <w:left w:val="nil"/>
          <w:bottom w:val="nil"/>
          <w:right w:val="nil"/>
          <w:between w:val="nil"/>
        </w:pBdr>
        <w:spacing w:before="41" w:after="120" w:line="276" w:lineRule="auto"/>
        <w:ind w:right="3"/>
        <w:jc w:val="both"/>
        <w:rPr>
          <w:sz w:val="24"/>
          <w:szCs w:val="24"/>
        </w:rPr>
      </w:pPr>
      <w:r w:rsidRPr="00FC3FFA">
        <w:rPr>
          <w:sz w:val="24"/>
          <w:szCs w:val="24"/>
        </w:rPr>
        <w:t xml:space="preserve">Viena džeza tēma un otrs izvēles skaņdarbs (džeza tēma vai populārās mūzikas skaņdarbs). </w:t>
      </w:r>
      <w:r w:rsidRPr="00FC3FFA">
        <w:rPr>
          <w:sz w:val="24"/>
          <w:szCs w:val="24"/>
        </w:rPr>
        <w:lastRenderedPageBreak/>
        <w:t>Reflektantam jāsagatavo skaidras un no lapas nolasāmas notis pavadītājsastāvam. Pavadītājsastāvu nodrošina JVLMA.</w:t>
      </w:r>
    </w:p>
    <w:p w14:paraId="0000011B" w14:textId="77777777" w:rsidR="00725046" w:rsidRPr="00FC3FFA" w:rsidRDefault="00D33416" w:rsidP="00D33416">
      <w:pPr>
        <w:numPr>
          <w:ilvl w:val="3"/>
          <w:numId w:val="28"/>
        </w:numPr>
        <w:pBdr>
          <w:top w:val="nil"/>
          <w:left w:val="nil"/>
          <w:bottom w:val="nil"/>
          <w:right w:val="nil"/>
          <w:between w:val="nil"/>
        </w:pBdr>
        <w:tabs>
          <w:tab w:val="left" w:pos="9072"/>
        </w:tabs>
        <w:spacing w:after="120" w:line="276" w:lineRule="auto"/>
        <w:ind w:left="993" w:right="3" w:hanging="993"/>
        <w:rPr>
          <w:b/>
          <w:i/>
          <w:sz w:val="24"/>
          <w:szCs w:val="24"/>
        </w:rPr>
      </w:pPr>
      <w:r w:rsidRPr="00FC3FFA">
        <w:rPr>
          <w:b/>
          <w:i/>
          <w:sz w:val="24"/>
          <w:szCs w:val="24"/>
        </w:rPr>
        <w:t>Kolokvija Džeza mūzika jautājumi un skolotāja profesionālās atbilstības noskaidrošanai</w:t>
      </w:r>
    </w:p>
    <w:p w14:paraId="0000011C" w14:textId="77777777" w:rsidR="00725046" w:rsidRPr="00FC3FFA" w:rsidRDefault="00D33416" w:rsidP="00FB6EBE">
      <w:pPr>
        <w:numPr>
          <w:ilvl w:val="0"/>
          <w:numId w:val="5"/>
        </w:numPr>
        <w:pBdr>
          <w:top w:val="nil"/>
          <w:left w:val="nil"/>
          <w:bottom w:val="nil"/>
          <w:right w:val="nil"/>
          <w:between w:val="nil"/>
        </w:pBdr>
        <w:tabs>
          <w:tab w:val="left" w:pos="9072"/>
        </w:tabs>
        <w:spacing w:after="120" w:line="276" w:lineRule="auto"/>
        <w:ind w:right="3"/>
        <w:jc w:val="both"/>
      </w:pPr>
      <w:r w:rsidRPr="00FC3FFA">
        <w:rPr>
          <w:sz w:val="24"/>
          <w:szCs w:val="24"/>
        </w:rPr>
        <w:t>Reflektantam jāatbild uz zemāk minētajiem diviem jautājumiem, kuru kārtas numuri ir iestrādāti                                biļetēs. Biļeti reflektants izlozē.</w:t>
      </w:r>
    </w:p>
    <w:p w14:paraId="0000011D" w14:textId="77777777" w:rsidR="00725046" w:rsidRPr="00FC3FFA" w:rsidRDefault="00D33416" w:rsidP="00D33416">
      <w:pPr>
        <w:numPr>
          <w:ilvl w:val="0"/>
          <w:numId w:val="18"/>
        </w:numPr>
        <w:pBdr>
          <w:top w:val="nil"/>
          <w:left w:val="nil"/>
          <w:bottom w:val="nil"/>
          <w:right w:val="nil"/>
          <w:between w:val="nil"/>
        </w:pBdr>
        <w:tabs>
          <w:tab w:val="left" w:pos="9072"/>
        </w:tabs>
        <w:spacing w:after="120" w:line="276" w:lineRule="auto"/>
        <w:ind w:left="993" w:right="3" w:hanging="426"/>
        <w:jc w:val="both"/>
        <w:rPr>
          <w:sz w:val="24"/>
          <w:szCs w:val="24"/>
        </w:rPr>
      </w:pPr>
      <w:r w:rsidRPr="00FC3FFA">
        <w:rPr>
          <w:sz w:val="24"/>
          <w:szCs w:val="24"/>
        </w:rPr>
        <w:t>Džeza mūzikas raksturojums un stilistika.</w:t>
      </w:r>
    </w:p>
    <w:p w14:paraId="0000011E" w14:textId="77777777" w:rsidR="00725046" w:rsidRPr="00FC3FFA" w:rsidRDefault="00D33416" w:rsidP="00D33416">
      <w:pPr>
        <w:numPr>
          <w:ilvl w:val="0"/>
          <w:numId w:val="18"/>
        </w:numPr>
        <w:pBdr>
          <w:top w:val="nil"/>
          <w:left w:val="nil"/>
          <w:bottom w:val="nil"/>
          <w:right w:val="nil"/>
          <w:between w:val="nil"/>
        </w:pBdr>
        <w:tabs>
          <w:tab w:val="left" w:pos="9072"/>
        </w:tabs>
        <w:spacing w:before="1" w:after="120" w:line="276" w:lineRule="auto"/>
        <w:ind w:left="993" w:right="3" w:hanging="426"/>
        <w:jc w:val="both"/>
        <w:rPr>
          <w:sz w:val="24"/>
          <w:szCs w:val="24"/>
        </w:rPr>
      </w:pPr>
      <w:r w:rsidRPr="00FC3FFA">
        <w:rPr>
          <w:sz w:val="24"/>
          <w:szCs w:val="24"/>
        </w:rPr>
        <w:t>Septiņu džeza pamata stilu īss raksturojums.</w:t>
      </w:r>
    </w:p>
    <w:p w14:paraId="0000011F" w14:textId="77777777" w:rsidR="00725046" w:rsidRPr="00FC3FFA" w:rsidRDefault="00D33416" w:rsidP="00D33416">
      <w:pPr>
        <w:numPr>
          <w:ilvl w:val="0"/>
          <w:numId w:val="18"/>
        </w:numPr>
        <w:pBdr>
          <w:top w:val="nil"/>
          <w:left w:val="nil"/>
          <w:bottom w:val="nil"/>
          <w:right w:val="nil"/>
          <w:between w:val="nil"/>
        </w:pBdr>
        <w:tabs>
          <w:tab w:val="left" w:pos="9072"/>
        </w:tabs>
        <w:spacing w:after="120" w:line="276" w:lineRule="auto"/>
        <w:ind w:left="993" w:right="3" w:hanging="426"/>
        <w:jc w:val="both"/>
        <w:rPr>
          <w:sz w:val="24"/>
          <w:szCs w:val="24"/>
        </w:rPr>
      </w:pPr>
      <w:r w:rsidRPr="00FC3FFA">
        <w:rPr>
          <w:sz w:val="24"/>
          <w:szCs w:val="24"/>
        </w:rPr>
        <w:t>Vēsturiski nozīmīgākie džeza mūziķi un to daiļrade.</w:t>
      </w:r>
    </w:p>
    <w:p w14:paraId="00000120" w14:textId="77777777" w:rsidR="00725046" w:rsidRPr="00FC3FFA" w:rsidRDefault="00D33416" w:rsidP="00D33416">
      <w:pPr>
        <w:numPr>
          <w:ilvl w:val="0"/>
          <w:numId w:val="18"/>
        </w:numPr>
        <w:pBdr>
          <w:top w:val="nil"/>
          <w:left w:val="nil"/>
          <w:bottom w:val="nil"/>
          <w:right w:val="nil"/>
          <w:between w:val="nil"/>
        </w:pBdr>
        <w:tabs>
          <w:tab w:val="left" w:pos="426"/>
          <w:tab w:val="left" w:pos="9072"/>
        </w:tabs>
        <w:spacing w:after="120" w:line="276" w:lineRule="auto"/>
        <w:ind w:left="993" w:right="3" w:hanging="426"/>
        <w:jc w:val="both"/>
        <w:rPr>
          <w:sz w:val="24"/>
          <w:szCs w:val="24"/>
        </w:rPr>
      </w:pPr>
      <w:r w:rsidRPr="00FC3FFA">
        <w:rPr>
          <w:sz w:val="24"/>
          <w:szCs w:val="24"/>
        </w:rPr>
        <w:t>Nozīmīgākie džeza mūziķi konkrētajā specialitātē.</w:t>
      </w:r>
    </w:p>
    <w:p w14:paraId="00000121" w14:textId="77777777" w:rsidR="00725046" w:rsidRPr="00FC3FFA" w:rsidRDefault="00D33416" w:rsidP="00D33416">
      <w:pPr>
        <w:numPr>
          <w:ilvl w:val="0"/>
          <w:numId w:val="18"/>
        </w:numPr>
        <w:pBdr>
          <w:top w:val="nil"/>
          <w:left w:val="nil"/>
          <w:bottom w:val="nil"/>
          <w:right w:val="nil"/>
          <w:between w:val="nil"/>
        </w:pBdr>
        <w:tabs>
          <w:tab w:val="left" w:pos="426"/>
          <w:tab w:val="left" w:pos="9072"/>
        </w:tabs>
        <w:spacing w:after="120" w:line="276" w:lineRule="auto"/>
        <w:ind w:left="993" w:right="3" w:hanging="426"/>
        <w:jc w:val="both"/>
        <w:rPr>
          <w:sz w:val="24"/>
          <w:szCs w:val="24"/>
        </w:rPr>
      </w:pPr>
      <w:r w:rsidRPr="00FC3FFA">
        <w:rPr>
          <w:sz w:val="24"/>
          <w:szCs w:val="24"/>
        </w:rPr>
        <w:t>Konkrētā instrumenta vēsturiskā attīstība, radniecīgie instrumenti, instrumenta uzbūve, tehniskās iespējas, īpatnības džeza kontekstā.</w:t>
      </w:r>
    </w:p>
    <w:p w14:paraId="00000122" w14:textId="77777777" w:rsidR="00725046" w:rsidRPr="00FC3FFA" w:rsidRDefault="00D33416" w:rsidP="00D33416">
      <w:pPr>
        <w:numPr>
          <w:ilvl w:val="0"/>
          <w:numId w:val="18"/>
        </w:numPr>
        <w:pBdr>
          <w:top w:val="nil"/>
          <w:left w:val="nil"/>
          <w:bottom w:val="nil"/>
          <w:right w:val="nil"/>
          <w:between w:val="nil"/>
        </w:pBdr>
        <w:tabs>
          <w:tab w:val="left" w:pos="9072"/>
        </w:tabs>
        <w:spacing w:after="120" w:line="276" w:lineRule="auto"/>
        <w:ind w:left="993" w:right="3" w:hanging="426"/>
        <w:jc w:val="both"/>
        <w:rPr>
          <w:sz w:val="24"/>
          <w:szCs w:val="24"/>
        </w:rPr>
      </w:pPr>
      <w:r w:rsidRPr="00FC3FFA">
        <w:rPr>
          <w:sz w:val="24"/>
          <w:szCs w:val="24"/>
        </w:rPr>
        <w:t>Viena no eksāmenā atskaņotā skaņdarba (tēmas) autora biogrāfija; skaņdarba (tēmas) vieta un  nozīme džeza vēsturē.</w:t>
      </w:r>
    </w:p>
    <w:p w14:paraId="00000123" w14:textId="77777777" w:rsidR="00725046" w:rsidRPr="00FC3FFA" w:rsidRDefault="00D33416" w:rsidP="00D33416">
      <w:pPr>
        <w:numPr>
          <w:ilvl w:val="0"/>
          <w:numId w:val="18"/>
        </w:numPr>
        <w:pBdr>
          <w:top w:val="nil"/>
          <w:left w:val="nil"/>
          <w:bottom w:val="nil"/>
          <w:right w:val="nil"/>
          <w:between w:val="nil"/>
        </w:pBdr>
        <w:tabs>
          <w:tab w:val="left" w:pos="9072"/>
        </w:tabs>
        <w:spacing w:after="120" w:line="276" w:lineRule="auto"/>
        <w:ind w:left="993" w:right="3" w:hanging="426"/>
        <w:jc w:val="both"/>
        <w:rPr>
          <w:sz w:val="24"/>
          <w:szCs w:val="24"/>
        </w:rPr>
      </w:pPr>
      <w:r w:rsidRPr="00FC3FFA">
        <w:rPr>
          <w:sz w:val="24"/>
          <w:szCs w:val="24"/>
        </w:rPr>
        <w:t>Latvijas džeza mūzikas aktualitātes.</w:t>
      </w:r>
    </w:p>
    <w:p w14:paraId="00000124" w14:textId="77777777" w:rsidR="00725046" w:rsidRPr="00FC3FFA" w:rsidRDefault="00D33416" w:rsidP="00D33416">
      <w:pPr>
        <w:numPr>
          <w:ilvl w:val="0"/>
          <w:numId w:val="18"/>
        </w:numPr>
        <w:pBdr>
          <w:top w:val="nil"/>
          <w:left w:val="nil"/>
          <w:bottom w:val="nil"/>
          <w:right w:val="nil"/>
          <w:between w:val="nil"/>
        </w:pBdr>
        <w:tabs>
          <w:tab w:val="left" w:pos="9072"/>
        </w:tabs>
        <w:spacing w:after="120" w:line="276" w:lineRule="auto"/>
        <w:ind w:left="993" w:right="3" w:hanging="426"/>
        <w:jc w:val="both"/>
        <w:rPr>
          <w:sz w:val="24"/>
          <w:szCs w:val="24"/>
        </w:rPr>
      </w:pPr>
      <w:r w:rsidRPr="00FC3FFA">
        <w:rPr>
          <w:sz w:val="24"/>
          <w:szCs w:val="24"/>
        </w:rPr>
        <w:t>Latvijas džeza mūzikas vēsture, nozīmīgākie mūziķi un to daiļrade.</w:t>
      </w:r>
    </w:p>
    <w:p w14:paraId="00000125" w14:textId="77777777" w:rsidR="00725046" w:rsidRPr="00FC3FFA" w:rsidRDefault="00D33416" w:rsidP="00D33416">
      <w:pPr>
        <w:numPr>
          <w:ilvl w:val="0"/>
          <w:numId w:val="18"/>
        </w:numPr>
        <w:pBdr>
          <w:top w:val="nil"/>
          <w:left w:val="nil"/>
          <w:bottom w:val="nil"/>
          <w:right w:val="nil"/>
          <w:between w:val="nil"/>
        </w:pBdr>
        <w:tabs>
          <w:tab w:val="left" w:pos="380"/>
          <w:tab w:val="left" w:pos="9072"/>
        </w:tabs>
        <w:spacing w:after="120" w:line="276" w:lineRule="auto"/>
        <w:ind w:left="993" w:right="3" w:hanging="426"/>
        <w:jc w:val="both"/>
        <w:rPr>
          <w:sz w:val="24"/>
          <w:szCs w:val="24"/>
        </w:rPr>
      </w:pPr>
      <w:r w:rsidRPr="00FC3FFA">
        <w:rPr>
          <w:sz w:val="24"/>
          <w:szCs w:val="24"/>
        </w:rPr>
        <w:t>Reflektanta motivācija un iepriekšējā pieredze izvēlētajā specialitātē.</w:t>
      </w:r>
    </w:p>
    <w:p w14:paraId="00000126" w14:textId="77777777" w:rsidR="00725046" w:rsidRPr="00FC3FFA" w:rsidRDefault="00D33416" w:rsidP="00FB6EBE">
      <w:pPr>
        <w:numPr>
          <w:ilvl w:val="0"/>
          <w:numId w:val="5"/>
        </w:numPr>
        <w:pBdr>
          <w:top w:val="nil"/>
          <w:left w:val="nil"/>
          <w:bottom w:val="nil"/>
          <w:right w:val="nil"/>
          <w:between w:val="nil"/>
        </w:pBdr>
        <w:tabs>
          <w:tab w:val="left" w:pos="380"/>
          <w:tab w:val="left" w:pos="9072"/>
        </w:tabs>
        <w:spacing w:after="120" w:line="276" w:lineRule="auto"/>
        <w:ind w:right="3"/>
        <w:jc w:val="both"/>
        <w:rPr>
          <w:sz w:val="24"/>
          <w:szCs w:val="24"/>
        </w:rPr>
      </w:pPr>
      <w:r w:rsidRPr="00FC3FFA">
        <w:rPr>
          <w:sz w:val="24"/>
          <w:szCs w:val="24"/>
        </w:rPr>
        <w:t>Diskusija par tēmu: Pedagoga pievilcīgas personības īpašības. Radošs skatījums, pozitīvs domāšanas veids, daudzpusīgums, simpātijas pret cilvēkiem (bērniem), balss intonācija, paradums smaidīt.</w:t>
      </w:r>
    </w:p>
    <w:p w14:paraId="00000127" w14:textId="77777777" w:rsidR="00725046" w:rsidRPr="00FC3FFA" w:rsidRDefault="00D33416" w:rsidP="00D33416">
      <w:pPr>
        <w:pStyle w:val="Heading1"/>
        <w:numPr>
          <w:ilvl w:val="3"/>
          <w:numId w:val="28"/>
        </w:numPr>
        <w:tabs>
          <w:tab w:val="left" w:pos="9072"/>
        </w:tabs>
        <w:spacing w:after="120"/>
        <w:ind w:left="993" w:right="3" w:hanging="993"/>
      </w:pPr>
      <w:r w:rsidRPr="00FC3FFA">
        <w:rPr>
          <w:i/>
        </w:rPr>
        <w:t>Mūzikas teorija un analīze</w:t>
      </w:r>
    </w:p>
    <w:p w14:paraId="00000128" w14:textId="77777777" w:rsidR="00725046" w:rsidRPr="00FC3FFA" w:rsidRDefault="00D33416">
      <w:pPr>
        <w:pStyle w:val="Heading1"/>
        <w:tabs>
          <w:tab w:val="left" w:pos="993"/>
          <w:tab w:val="left" w:pos="9072"/>
        </w:tabs>
        <w:spacing w:after="120"/>
        <w:ind w:left="0" w:right="3"/>
      </w:pPr>
      <w:r w:rsidRPr="00FC3FFA">
        <w:rPr>
          <w:b w:val="0"/>
        </w:rPr>
        <w:t xml:space="preserve"> </w:t>
      </w:r>
      <w:r w:rsidRPr="00FC3FFA">
        <w:t>Rakstiski:</w:t>
      </w:r>
    </w:p>
    <w:p w14:paraId="00000129" w14:textId="77777777" w:rsidR="00725046" w:rsidRPr="00FC3FFA" w:rsidRDefault="00D33416" w:rsidP="00D33416">
      <w:pPr>
        <w:numPr>
          <w:ilvl w:val="0"/>
          <w:numId w:val="17"/>
        </w:numPr>
        <w:pBdr>
          <w:top w:val="nil"/>
          <w:left w:val="nil"/>
          <w:bottom w:val="nil"/>
          <w:right w:val="nil"/>
          <w:between w:val="nil"/>
        </w:pBdr>
        <w:tabs>
          <w:tab w:val="left" w:pos="9072"/>
        </w:tabs>
        <w:spacing w:after="120" w:line="276" w:lineRule="auto"/>
        <w:ind w:left="993" w:right="3" w:hanging="426"/>
        <w:jc w:val="both"/>
        <w:rPr>
          <w:rFonts w:ascii="Noto Sans Symbols" w:eastAsia="Noto Sans Symbols" w:hAnsi="Noto Sans Symbols" w:cs="Noto Sans Symbols"/>
          <w:sz w:val="24"/>
          <w:szCs w:val="24"/>
        </w:rPr>
      </w:pPr>
      <w:r w:rsidRPr="00FC3FFA">
        <w:rPr>
          <w:sz w:val="24"/>
          <w:szCs w:val="24"/>
        </w:rPr>
        <w:t>Melodijas un akordu (burtu apzīmējumu) pieraksts (</w:t>
      </w:r>
      <w:r w:rsidRPr="00FC3FFA">
        <w:rPr>
          <w:i/>
          <w:sz w:val="24"/>
          <w:szCs w:val="24"/>
        </w:rPr>
        <w:t xml:space="preserve">leadsheet </w:t>
      </w:r>
      <w:r w:rsidRPr="00FC3FFA">
        <w:rPr>
          <w:sz w:val="24"/>
          <w:szCs w:val="24"/>
        </w:rPr>
        <w:t xml:space="preserve">līdz 8 taktīm) ietverot II-V-I, </w:t>
      </w:r>
      <w:r w:rsidRPr="00FC3FFA">
        <w:rPr>
          <w:i/>
          <w:sz w:val="24"/>
          <w:szCs w:val="24"/>
        </w:rPr>
        <w:t xml:space="preserve">turnaround </w:t>
      </w:r>
      <w:r w:rsidRPr="00FC3FFA">
        <w:rPr>
          <w:sz w:val="24"/>
          <w:szCs w:val="24"/>
        </w:rPr>
        <w:t>akordu secības, vienkāršos aizvietošanas veidus (II-bII-I), visu veidu septakordus, saliktos akordus (9,11,13) un alterācijas (b9,#9, #11, b13).</w:t>
      </w:r>
    </w:p>
    <w:p w14:paraId="0000012A" w14:textId="77777777" w:rsidR="00725046" w:rsidRPr="00FC3FFA" w:rsidRDefault="00D33416" w:rsidP="00D33416">
      <w:pPr>
        <w:numPr>
          <w:ilvl w:val="0"/>
          <w:numId w:val="17"/>
        </w:numPr>
        <w:pBdr>
          <w:top w:val="nil"/>
          <w:left w:val="nil"/>
          <w:bottom w:val="nil"/>
          <w:right w:val="nil"/>
          <w:between w:val="nil"/>
        </w:pBdr>
        <w:tabs>
          <w:tab w:val="left" w:pos="9072"/>
        </w:tabs>
        <w:spacing w:after="120"/>
        <w:ind w:left="993" w:right="3" w:hanging="426"/>
        <w:jc w:val="both"/>
        <w:rPr>
          <w:rFonts w:ascii="Noto Sans Symbols" w:eastAsia="Noto Sans Symbols" w:hAnsi="Noto Sans Symbols" w:cs="Noto Sans Symbols"/>
          <w:sz w:val="20"/>
          <w:szCs w:val="20"/>
        </w:rPr>
      </w:pPr>
      <w:r w:rsidRPr="00FC3FFA">
        <w:rPr>
          <w:i/>
          <w:sz w:val="24"/>
          <w:szCs w:val="24"/>
        </w:rPr>
        <w:t xml:space="preserve">Leadsheet </w:t>
      </w:r>
      <w:r w:rsidRPr="00FC3FFA">
        <w:rPr>
          <w:sz w:val="24"/>
          <w:szCs w:val="24"/>
        </w:rPr>
        <w:t>harmoniskā analīze.</w:t>
      </w:r>
    </w:p>
    <w:p w14:paraId="0000012B" w14:textId="77777777" w:rsidR="00725046" w:rsidRPr="00FC3FFA" w:rsidRDefault="00D33416">
      <w:pPr>
        <w:tabs>
          <w:tab w:val="left" w:pos="9072"/>
        </w:tabs>
        <w:spacing w:after="120"/>
        <w:ind w:right="3"/>
        <w:rPr>
          <w:b/>
          <w:sz w:val="24"/>
          <w:szCs w:val="24"/>
        </w:rPr>
      </w:pPr>
      <w:r w:rsidRPr="00FC3FFA">
        <w:rPr>
          <w:b/>
          <w:sz w:val="24"/>
          <w:szCs w:val="24"/>
        </w:rPr>
        <w:t>Mutiski:</w:t>
      </w:r>
    </w:p>
    <w:p w14:paraId="0000012C" w14:textId="77777777" w:rsidR="00725046" w:rsidRPr="00FC3FFA" w:rsidRDefault="00D33416" w:rsidP="00D33416">
      <w:pPr>
        <w:numPr>
          <w:ilvl w:val="0"/>
          <w:numId w:val="16"/>
        </w:numPr>
        <w:pBdr>
          <w:top w:val="nil"/>
          <w:left w:val="nil"/>
          <w:bottom w:val="nil"/>
          <w:right w:val="nil"/>
          <w:between w:val="nil"/>
        </w:pBdr>
        <w:tabs>
          <w:tab w:val="left" w:pos="9072"/>
        </w:tabs>
        <w:spacing w:after="120"/>
        <w:ind w:left="993" w:right="3" w:hanging="426"/>
        <w:rPr>
          <w:rFonts w:ascii="Noto Sans Symbols" w:eastAsia="Noto Sans Symbols" w:hAnsi="Noto Sans Symbols" w:cs="Noto Sans Symbols"/>
          <w:sz w:val="24"/>
          <w:szCs w:val="24"/>
        </w:rPr>
      </w:pPr>
      <w:r w:rsidRPr="00FC3FFA">
        <w:rPr>
          <w:sz w:val="24"/>
          <w:szCs w:val="24"/>
        </w:rPr>
        <w:t>Mažorminora modu intonēšana;</w:t>
      </w:r>
    </w:p>
    <w:p w14:paraId="0000012D" w14:textId="77777777" w:rsidR="00725046" w:rsidRPr="00FC3FFA" w:rsidRDefault="00D33416" w:rsidP="00D33416">
      <w:pPr>
        <w:numPr>
          <w:ilvl w:val="0"/>
          <w:numId w:val="16"/>
        </w:numPr>
        <w:pBdr>
          <w:top w:val="nil"/>
          <w:left w:val="nil"/>
          <w:bottom w:val="nil"/>
          <w:right w:val="nil"/>
          <w:between w:val="nil"/>
        </w:pBdr>
        <w:tabs>
          <w:tab w:val="left" w:pos="9072"/>
        </w:tabs>
        <w:spacing w:after="120"/>
        <w:ind w:left="993" w:right="3" w:hanging="426"/>
        <w:rPr>
          <w:rFonts w:ascii="Noto Sans Symbols" w:eastAsia="Noto Sans Symbols" w:hAnsi="Noto Sans Symbols" w:cs="Noto Sans Symbols"/>
          <w:sz w:val="24"/>
          <w:szCs w:val="24"/>
        </w:rPr>
      </w:pPr>
      <w:r w:rsidRPr="00FC3FFA">
        <w:rPr>
          <w:sz w:val="24"/>
          <w:szCs w:val="24"/>
        </w:rPr>
        <w:t>Palielinātās un pamazinātās skaņkārtas intonēšana;</w:t>
      </w:r>
    </w:p>
    <w:p w14:paraId="0000012E" w14:textId="77777777" w:rsidR="00725046" w:rsidRPr="00FC3FFA" w:rsidRDefault="00D33416" w:rsidP="00D33416">
      <w:pPr>
        <w:numPr>
          <w:ilvl w:val="0"/>
          <w:numId w:val="16"/>
        </w:numPr>
        <w:pBdr>
          <w:top w:val="nil"/>
          <w:left w:val="nil"/>
          <w:bottom w:val="nil"/>
          <w:right w:val="nil"/>
          <w:between w:val="nil"/>
        </w:pBdr>
        <w:tabs>
          <w:tab w:val="left" w:pos="9072"/>
        </w:tabs>
        <w:spacing w:after="120"/>
        <w:ind w:left="993" w:right="3" w:hanging="426"/>
        <w:rPr>
          <w:rFonts w:ascii="Noto Sans Symbols" w:eastAsia="Noto Sans Symbols" w:hAnsi="Noto Sans Symbols" w:cs="Noto Sans Symbols"/>
          <w:sz w:val="24"/>
          <w:szCs w:val="24"/>
        </w:rPr>
      </w:pPr>
      <w:r w:rsidRPr="00FC3FFA">
        <w:rPr>
          <w:sz w:val="24"/>
          <w:szCs w:val="24"/>
        </w:rPr>
        <w:t>Hromatiskās gammas intonēšana;</w:t>
      </w:r>
    </w:p>
    <w:p w14:paraId="0000012F" w14:textId="77777777" w:rsidR="00725046" w:rsidRPr="00FC3FFA" w:rsidRDefault="00D33416" w:rsidP="00D33416">
      <w:pPr>
        <w:numPr>
          <w:ilvl w:val="0"/>
          <w:numId w:val="16"/>
        </w:numPr>
        <w:pBdr>
          <w:top w:val="nil"/>
          <w:left w:val="nil"/>
          <w:bottom w:val="nil"/>
          <w:right w:val="nil"/>
          <w:between w:val="nil"/>
        </w:pBdr>
        <w:tabs>
          <w:tab w:val="left" w:pos="9072"/>
        </w:tabs>
        <w:spacing w:after="120"/>
        <w:ind w:left="993" w:right="3" w:hanging="426"/>
        <w:rPr>
          <w:rFonts w:ascii="Noto Sans Symbols" w:eastAsia="Noto Sans Symbols" w:hAnsi="Noto Sans Symbols" w:cs="Noto Sans Symbols"/>
          <w:sz w:val="24"/>
          <w:szCs w:val="24"/>
        </w:rPr>
      </w:pPr>
      <w:r w:rsidRPr="00FC3FFA">
        <w:rPr>
          <w:sz w:val="24"/>
          <w:szCs w:val="24"/>
        </w:rPr>
        <w:t>Tīro, lielo un mazo vienkāršo intervālu intonēšana no skaņas;</w:t>
      </w:r>
    </w:p>
    <w:p w14:paraId="00000130" w14:textId="77777777" w:rsidR="00725046" w:rsidRPr="00FC3FFA" w:rsidRDefault="00D33416" w:rsidP="00D33416">
      <w:pPr>
        <w:numPr>
          <w:ilvl w:val="0"/>
          <w:numId w:val="16"/>
        </w:numPr>
        <w:pBdr>
          <w:top w:val="nil"/>
          <w:left w:val="nil"/>
          <w:bottom w:val="nil"/>
          <w:right w:val="nil"/>
          <w:between w:val="nil"/>
        </w:pBdr>
        <w:tabs>
          <w:tab w:val="left" w:pos="9072"/>
        </w:tabs>
        <w:spacing w:after="120"/>
        <w:ind w:left="993" w:right="3" w:hanging="426"/>
        <w:rPr>
          <w:rFonts w:ascii="Noto Sans Symbols" w:eastAsia="Noto Sans Symbols" w:hAnsi="Noto Sans Symbols" w:cs="Noto Sans Symbols"/>
          <w:sz w:val="24"/>
          <w:szCs w:val="24"/>
        </w:rPr>
      </w:pPr>
      <w:r w:rsidRPr="00FC3FFA">
        <w:rPr>
          <w:sz w:val="24"/>
          <w:szCs w:val="24"/>
        </w:rPr>
        <w:t>II-V-I secību dziedāšana brīvā salikumā (ar un bez tritona aizvietošanām);</w:t>
      </w:r>
    </w:p>
    <w:p w14:paraId="00000131" w14:textId="77777777" w:rsidR="00725046" w:rsidRPr="00FC3FFA" w:rsidRDefault="00D33416" w:rsidP="00D33416">
      <w:pPr>
        <w:numPr>
          <w:ilvl w:val="0"/>
          <w:numId w:val="16"/>
        </w:numPr>
        <w:pBdr>
          <w:top w:val="nil"/>
          <w:left w:val="nil"/>
          <w:bottom w:val="nil"/>
          <w:right w:val="nil"/>
          <w:between w:val="nil"/>
        </w:pBdr>
        <w:tabs>
          <w:tab w:val="left" w:pos="9072"/>
        </w:tabs>
        <w:spacing w:before="2" w:after="120"/>
        <w:ind w:left="993" w:right="3" w:hanging="426"/>
        <w:rPr>
          <w:rFonts w:ascii="Noto Sans Symbols" w:eastAsia="Noto Sans Symbols" w:hAnsi="Noto Sans Symbols" w:cs="Noto Sans Symbols"/>
          <w:sz w:val="24"/>
          <w:szCs w:val="24"/>
        </w:rPr>
      </w:pPr>
      <w:r w:rsidRPr="00FC3FFA">
        <w:rPr>
          <w:sz w:val="24"/>
          <w:szCs w:val="24"/>
        </w:rPr>
        <w:t>Ritmizēšana no lapas vienkāršajos un saliktajos taktsmēros;</w:t>
      </w:r>
    </w:p>
    <w:p w14:paraId="00000132" w14:textId="77777777" w:rsidR="00725046" w:rsidRPr="00FC3FFA" w:rsidRDefault="00D33416" w:rsidP="00D33416">
      <w:pPr>
        <w:numPr>
          <w:ilvl w:val="0"/>
          <w:numId w:val="16"/>
        </w:numPr>
        <w:pBdr>
          <w:top w:val="nil"/>
          <w:left w:val="nil"/>
          <w:bottom w:val="nil"/>
          <w:right w:val="nil"/>
          <w:between w:val="nil"/>
        </w:pBdr>
        <w:tabs>
          <w:tab w:val="left" w:pos="9072"/>
        </w:tabs>
        <w:spacing w:after="120"/>
        <w:ind w:left="993" w:right="3" w:hanging="426"/>
        <w:rPr>
          <w:rFonts w:ascii="Noto Sans Symbols" w:eastAsia="Noto Sans Symbols" w:hAnsi="Noto Sans Symbols" w:cs="Noto Sans Symbols"/>
          <w:sz w:val="24"/>
          <w:szCs w:val="24"/>
        </w:rPr>
      </w:pPr>
      <w:r w:rsidRPr="00FC3FFA">
        <w:rPr>
          <w:sz w:val="24"/>
          <w:szCs w:val="24"/>
        </w:rPr>
        <w:lastRenderedPageBreak/>
        <w:t>Solfedžēšana no lapas (melodija ar hromatismiem)</w:t>
      </w:r>
    </w:p>
    <w:p w14:paraId="00000133" w14:textId="77777777" w:rsidR="00725046" w:rsidRPr="00FC3FFA" w:rsidRDefault="00725046">
      <w:pPr>
        <w:pBdr>
          <w:top w:val="nil"/>
          <w:left w:val="nil"/>
          <w:bottom w:val="nil"/>
          <w:right w:val="nil"/>
          <w:between w:val="nil"/>
        </w:pBdr>
        <w:tabs>
          <w:tab w:val="left" w:pos="9072"/>
        </w:tabs>
        <w:spacing w:after="120"/>
        <w:ind w:left="993" w:right="3"/>
        <w:rPr>
          <w:rFonts w:ascii="Noto Sans Symbols" w:eastAsia="Noto Sans Symbols" w:hAnsi="Noto Sans Symbols" w:cs="Noto Sans Symbols"/>
          <w:sz w:val="24"/>
          <w:szCs w:val="24"/>
        </w:rPr>
      </w:pPr>
    </w:p>
    <w:p w14:paraId="00000134" w14:textId="77777777" w:rsidR="00725046" w:rsidRPr="00FC3FFA" w:rsidRDefault="00D33416" w:rsidP="00D33416">
      <w:pPr>
        <w:pStyle w:val="Heading1"/>
        <w:numPr>
          <w:ilvl w:val="2"/>
          <w:numId w:val="28"/>
        </w:numPr>
        <w:tabs>
          <w:tab w:val="left" w:pos="9072"/>
        </w:tabs>
        <w:spacing w:before="184" w:after="120"/>
        <w:ind w:left="993" w:right="3" w:hanging="993"/>
        <w:jc w:val="both"/>
        <w:rPr>
          <w:b w:val="0"/>
        </w:rPr>
      </w:pPr>
      <w:r w:rsidRPr="00FC3FFA">
        <w:rPr>
          <w:b w:val="0"/>
        </w:rPr>
        <w:t xml:space="preserve">specializācija - </w:t>
      </w:r>
      <w:r w:rsidRPr="00FC3FFA">
        <w:rPr>
          <w:i/>
        </w:rPr>
        <w:t>Profesionālās izglītības mūzikas skolotājs</w:t>
      </w:r>
      <w:r w:rsidRPr="00FC3FFA">
        <w:rPr>
          <w:b w:val="0"/>
          <w:i/>
        </w:rPr>
        <w:t>/ profils</w:t>
      </w:r>
      <w:r w:rsidRPr="00FC3FFA">
        <w:rPr>
          <w:b w:val="0"/>
        </w:rPr>
        <w:t xml:space="preserve"> </w:t>
      </w:r>
      <w:r w:rsidRPr="00FC3FFA">
        <w:rPr>
          <w:b w:val="0"/>
          <w:i/>
        </w:rPr>
        <w:t>akadēmiskās dziedāšanas skolotājs</w:t>
      </w:r>
      <w:r w:rsidRPr="00FC3FFA">
        <w:rPr>
          <w:i/>
        </w:rPr>
        <w:t xml:space="preserve"> </w:t>
      </w:r>
      <w:r w:rsidRPr="00FC3FFA">
        <w:rPr>
          <w:b w:val="0"/>
          <w:i/>
        </w:rPr>
        <w:t>(11.1.5.)</w:t>
      </w:r>
    </w:p>
    <w:p w14:paraId="00000135" w14:textId="77777777" w:rsidR="00725046" w:rsidRPr="00FC3FFA" w:rsidRDefault="00D33416" w:rsidP="00D33416">
      <w:pPr>
        <w:numPr>
          <w:ilvl w:val="3"/>
          <w:numId w:val="28"/>
        </w:numPr>
        <w:pBdr>
          <w:top w:val="nil"/>
          <w:left w:val="nil"/>
          <w:bottom w:val="nil"/>
          <w:right w:val="nil"/>
          <w:between w:val="nil"/>
        </w:pBdr>
        <w:spacing w:before="1" w:after="120" w:line="276" w:lineRule="auto"/>
        <w:ind w:left="993" w:right="72" w:hanging="993"/>
        <w:jc w:val="both"/>
      </w:pPr>
      <w:r w:rsidRPr="00FC3FFA">
        <w:rPr>
          <w:b/>
          <w:i/>
          <w:sz w:val="24"/>
          <w:szCs w:val="24"/>
        </w:rPr>
        <w:t xml:space="preserve">Dziedāšana </w:t>
      </w:r>
      <w:r w:rsidRPr="00FC3FFA">
        <w:rPr>
          <w:sz w:val="24"/>
          <w:szCs w:val="24"/>
        </w:rPr>
        <w:t xml:space="preserve">(programma jādzied no galvas ar klavieru pavadījumu) JVLMA var nodrošināt koncertmeistara pakalpojumus. Skatīt nosacījumus Uzņemšanas noteikumi studiju virziena </w:t>
      </w:r>
      <w:r w:rsidRPr="00FC3FFA">
        <w:rPr>
          <w:i/>
          <w:sz w:val="24"/>
          <w:szCs w:val="24"/>
        </w:rPr>
        <w:t>Izglītība un pedagoģija</w:t>
      </w:r>
      <w:r w:rsidRPr="00FC3FFA">
        <w:rPr>
          <w:sz w:val="24"/>
          <w:szCs w:val="24"/>
        </w:rPr>
        <w:t xml:space="preserve"> 16. punktā:</w:t>
      </w:r>
    </w:p>
    <w:p w14:paraId="00000136" w14:textId="77777777" w:rsidR="00725046" w:rsidRPr="00FC3FFA" w:rsidRDefault="00D33416" w:rsidP="00D33416">
      <w:pPr>
        <w:numPr>
          <w:ilvl w:val="0"/>
          <w:numId w:val="8"/>
        </w:numPr>
        <w:pBdr>
          <w:top w:val="nil"/>
          <w:left w:val="nil"/>
          <w:bottom w:val="nil"/>
          <w:right w:val="nil"/>
          <w:between w:val="nil"/>
        </w:pBdr>
        <w:tabs>
          <w:tab w:val="left" w:pos="9072"/>
        </w:tabs>
        <w:spacing w:after="120" w:line="276" w:lineRule="auto"/>
        <w:ind w:left="993" w:right="3" w:hanging="426"/>
        <w:rPr>
          <w:rFonts w:ascii="Noto Sans Symbols" w:eastAsia="Noto Sans Symbols" w:hAnsi="Noto Sans Symbols" w:cs="Noto Sans Symbols"/>
          <w:sz w:val="24"/>
          <w:szCs w:val="24"/>
        </w:rPr>
      </w:pPr>
      <w:r w:rsidRPr="00FC3FFA">
        <w:rPr>
          <w:sz w:val="24"/>
          <w:szCs w:val="24"/>
        </w:rPr>
        <w:t>balss grupai atbilstoša ārija;</w:t>
      </w:r>
    </w:p>
    <w:p w14:paraId="00000137" w14:textId="77777777" w:rsidR="00725046" w:rsidRPr="00FC3FFA" w:rsidRDefault="00D33416" w:rsidP="00D33416">
      <w:pPr>
        <w:numPr>
          <w:ilvl w:val="0"/>
          <w:numId w:val="8"/>
        </w:numPr>
        <w:pBdr>
          <w:top w:val="nil"/>
          <w:left w:val="nil"/>
          <w:bottom w:val="nil"/>
          <w:right w:val="nil"/>
          <w:between w:val="nil"/>
        </w:pBdr>
        <w:tabs>
          <w:tab w:val="left" w:pos="9072"/>
        </w:tabs>
        <w:spacing w:before="1" w:after="120" w:line="276" w:lineRule="auto"/>
        <w:ind w:left="993" w:right="3" w:hanging="426"/>
        <w:rPr>
          <w:rFonts w:ascii="Noto Sans Symbols" w:eastAsia="Noto Sans Symbols" w:hAnsi="Noto Sans Symbols" w:cs="Noto Sans Symbols"/>
          <w:sz w:val="24"/>
          <w:szCs w:val="24"/>
        </w:rPr>
      </w:pPr>
      <w:r w:rsidRPr="00FC3FFA">
        <w:rPr>
          <w:sz w:val="24"/>
          <w:szCs w:val="24"/>
        </w:rPr>
        <w:t>dziesma ar tekstu;</w:t>
      </w:r>
    </w:p>
    <w:p w14:paraId="00000138" w14:textId="77777777" w:rsidR="00725046" w:rsidRPr="00FC3FFA" w:rsidRDefault="00D33416" w:rsidP="00D33416">
      <w:pPr>
        <w:numPr>
          <w:ilvl w:val="0"/>
          <w:numId w:val="8"/>
        </w:numPr>
        <w:pBdr>
          <w:top w:val="nil"/>
          <w:left w:val="nil"/>
          <w:bottom w:val="nil"/>
          <w:right w:val="nil"/>
          <w:between w:val="nil"/>
        </w:pBdr>
        <w:tabs>
          <w:tab w:val="left" w:pos="9072"/>
        </w:tabs>
        <w:spacing w:after="120" w:line="276" w:lineRule="auto"/>
        <w:ind w:left="993" w:right="3" w:hanging="426"/>
        <w:rPr>
          <w:rFonts w:ascii="Noto Sans Symbols" w:eastAsia="Noto Sans Symbols" w:hAnsi="Noto Sans Symbols" w:cs="Noto Sans Symbols"/>
          <w:sz w:val="24"/>
          <w:szCs w:val="24"/>
        </w:rPr>
      </w:pPr>
      <w:r w:rsidRPr="00FC3FFA">
        <w:rPr>
          <w:sz w:val="24"/>
          <w:szCs w:val="24"/>
        </w:rPr>
        <w:t>balss diapazona pārbaude.</w:t>
      </w:r>
    </w:p>
    <w:p w14:paraId="00000139" w14:textId="77777777" w:rsidR="00725046" w:rsidRPr="00FC3FFA" w:rsidRDefault="00D33416" w:rsidP="00D33416">
      <w:pPr>
        <w:pStyle w:val="Heading2"/>
        <w:numPr>
          <w:ilvl w:val="3"/>
          <w:numId w:val="28"/>
        </w:numPr>
        <w:tabs>
          <w:tab w:val="left" w:pos="9072"/>
        </w:tabs>
        <w:spacing w:after="120" w:line="276" w:lineRule="auto"/>
        <w:ind w:left="993" w:right="3" w:hanging="993"/>
      </w:pPr>
      <w:r w:rsidRPr="00FC3FFA">
        <w:t>Kolokvijs vokālajā mūzikā un skolotāja profesionālās atbilstības noskaidrošanai:</w:t>
      </w:r>
    </w:p>
    <w:p w14:paraId="0000013A" w14:textId="77777777" w:rsidR="00725046" w:rsidRPr="00FC3FFA" w:rsidRDefault="00D33416" w:rsidP="00D33416">
      <w:pPr>
        <w:numPr>
          <w:ilvl w:val="0"/>
          <w:numId w:val="9"/>
        </w:numPr>
        <w:pBdr>
          <w:top w:val="nil"/>
          <w:left w:val="nil"/>
          <w:bottom w:val="nil"/>
          <w:right w:val="nil"/>
          <w:between w:val="nil"/>
        </w:pBdr>
        <w:tabs>
          <w:tab w:val="left" w:pos="9072"/>
        </w:tabs>
        <w:spacing w:after="120" w:line="276" w:lineRule="auto"/>
        <w:ind w:left="993" w:right="3" w:hanging="426"/>
        <w:rPr>
          <w:rFonts w:ascii="Noto Sans Symbols" w:eastAsia="Noto Sans Symbols" w:hAnsi="Noto Sans Symbols" w:cs="Noto Sans Symbols"/>
          <w:sz w:val="24"/>
          <w:szCs w:val="24"/>
        </w:rPr>
      </w:pPr>
      <w:r w:rsidRPr="00FC3FFA">
        <w:rPr>
          <w:sz w:val="24"/>
          <w:szCs w:val="24"/>
        </w:rPr>
        <w:t xml:space="preserve">visi reflektanti analīzē </w:t>
      </w:r>
      <w:r w:rsidRPr="00FC3FFA">
        <w:rPr>
          <w:i/>
          <w:sz w:val="24"/>
          <w:szCs w:val="24"/>
        </w:rPr>
        <w:t xml:space="preserve">Dziedāšanas </w:t>
      </w:r>
      <w:r w:rsidRPr="00FC3FFA">
        <w:rPr>
          <w:sz w:val="24"/>
          <w:szCs w:val="24"/>
        </w:rPr>
        <w:t>pārbaudījuma programmā iekļautos skaņdarbus:</w:t>
      </w:r>
    </w:p>
    <w:p w14:paraId="0000013B" w14:textId="77777777" w:rsidR="00725046" w:rsidRPr="00FC3FFA" w:rsidRDefault="00D33416" w:rsidP="00D33416">
      <w:pPr>
        <w:numPr>
          <w:ilvl w:val="0"/>
          <w:numId w:val="33"/>
        </w:numPr>
        <w:pBdr>
          <w:top w:val="nil"/>
          <w:left w:val="nil"/>
          <w:bottom w:val="nil"/>
          <w:right w:val="nil"/>
          <w:between w:val="nil"/>
        </w:pBdr>
        <w:tabs>
          <w:tab w:val="left" w:pos="9072"/>
        </w:tabs>
        <w:spacing w:after="120" w:line="276" w:lineRule="auto"/>
        <w:ind w:left="1418" w:right="3" w:hanging="425"/>
        <w:rPr>
          <w:sz w:val="24"/>
          <w:szCs w:val="24"/>
        </w:rPr>
      </w:pPr>
      <w:r w:rsidRPr="00FC3FFA">
        <w:rPr>
          <w:sz w:val="24"/>
          <w:szCs w:val="24"/>
        </w:rPr>
        <w:t>sniedz ieskatu komponista daiļradē,</w:t>
      </w:r>
    </w:p>
    <w:p w14:paraId="0000013C" w14:textId="77777777" w:rsidR="00725046" w:rsidRPr="00FC3FFA" w:rsidRDefault="00D33416" w:rsidP="00D33416">
      <w:pPr>
        <w:numPr>
          <w:ilvl w:val="0"/>
          <w:numId w:val="33"/>
        </w:numPr>
        <w:pBdr>
          <w:top w:val="nil"/>
          <w:left w:val="nil"/>
          <w:bottom w:val="nil"/>
          <w:right w:val="nil"/>
          <w:between w:val="nil"/>
        </w:pBdr>
        <w:tabs>
          <w:tab w:val="left" w:pos="9072"/>
        </w:tabs>
        <w:spacing w:after="120" w:line="276" w:lineRule="auto"/>
        <w:ind w:left="1418" w:right="3" w:hanging="425"/>
        <w:rPr>
          <w:sz w:val="24"/>
          <w:szCs w:val="24"/>
        </w:rPr>
      </w:pPr>
      <w:r w:rsidRPr="00FC3FFA">
        <w:rPr>
          <w:sz w:val="24"/>
          <w:szCs w:val="24"/>
        </w:rPr>
        <w:t>sniedz ieskatu literārā teksta autora biogrāfijā,</w:t>
      </w:r>
    </w:p>
    <w:p w14:paraId="0000013D" w14:textId="77777777" w:rsidR="00725046" w:rsidRPr="00FC3FFA" w:rsidRDefault="00D33416" w:rsidP="00D33416">
      <w:pPr>
        <w:numPr>
          <w:ilvl w:val="0"/>
          <w:numId w:val="33"/>
        </w:numPr>
        <w:pBdr>
          <w:top w:val="nil"/>
          <w:left w:val="nil"/>
          <w:bottom w:val="nil"/>
          <w:right w:val="nil"/>
          <w:between w:val="nil"/>
        </w:pBdr>
        <w:tabs>
          <w:tab w:val="left" w:pos="9072"/>
        </w:tabs>
        <w:spacing w:before="72" w:after="120" w:line="276" w:lineRule="auto"/>
        <w:ind w:left="1418" w:right="3" w:hanging="425"/>
        <w:rPr>
          <w:sz w:val="24"/>
          <w:szCs w:val="24"/>
        </w:rPr>
      </w:pPr>
      <w:r w:rsidRPr="00FC3FFA">
        <w:rPr>
          <w:sz w:val="24"/>
          <w:szCs w:val="24"/>
        </w:rPr>
        <w:t>analizē skaņdarba satura atklāsmes raksturīgākos mūzikas izteiksmes līdzekļus;</w:t>
      </w:r>
    </w:p>
    <w:p w14:paraId="0000013E" w14:textId="77777777" w:rsidR="00725046" w:rsidRPr="00FC3FFA" w:rsidRDefault="00D33416" w:rsidP="00D33416">
      <w:pPr>
        <w:numPr>
          <w:ilvl w:val="0"/>
          <w:numId w:val="11"/>
        </w:numPr>
        <w:pBdr>
          <w:top w:val="nil"/>
          <w:left w:val="nil"/>
          <w:bottom w:val="nil"/>
          <w:right w:val="nil"/>
          <w:between w:val="nil"/>
        </w:pBdr>
        <w:tabs>
          <w:tab w:val="left" w:pos="9072"/>
        </w:tabs>
        <w:spacing w:after="120" w:line="276" w:lineRule="auto"/>
        <w:ind w:left="993" w:right="3" w:hanging="426"/>
        <w:rPr>
          <w:rFonts w:ascii="Noto Sans Symbols" w:eastAsia="Noto Sans Symbols" w:hAnsi="Noto Sans Symbols" w:cs="Noto Sans Symbols"/>
          <w:sz w:val="24"/>
          <w:szCs w:val="24"/>
        </w:rPr>
      </w:pPr>
      <w:r w:rsidRPr="00FC3FFA">
        <w:rPr>
          <w:sz w:val="24"/>
          <w:szCs w:val="24"/>
        </w:rPr>
        <w:t>runā iepriekš sagatavotu dzeju vai prozas fragmentu no galvas (2 līdz 3 min);</w:t>
      </w:r>
    </w:p>
    <w:p w14:paraId="0000013F" w14:textId="77777777" w:rsidR="00725046" w:rsidRPr="00FC3FFA" w:rsidRDefault="00D33416" w:rsidP="00D33416">
      <w:pPr>
        <w:numPr>
          <w:ilvl w:val="0"/>
          <w:numId w:val="11"/>
        </w:numPr>
        <w:pBdr>
          <w:top w:val="nil"/>
          <w:left w:val="nil"/>
          <w:bottom w:val="nil"/>
          <w:right w:val="nil"/>
          <w:between w:val="nil"/>
        </w:pBdr>
        <w:tabs>
          <w:tab w:val="left" w:pos="9072"/>
        </w:tabs>
        <w:spacing w:after="120" w:line="276" w:lineRule="auto"/>
        <w:ind w:left="993" w:right="3" w:hanging="426"/>
        <w:rPr>
          <w:rFonts w:ascii="Noto Sans Symbols" w:eastAsia="Noto Sans Symbols" w:hAnsi="Noto Sans Symbols" w:cs="Noto Sans Symbols"/>
          <w:sz w:val="24"/>
          <w:szCs w:val="24"/>
        </w:rPr>
      </w:pPr>
      <w:r w:rsidRPr="00FC3FFA">
        <w:rPr>
          <w:sz w:val="24"/>
          <w:szCs w:val="24"/>
        </w:rPr>
        <w:t>brīvi improvizē etīdi individuāli un/vai grupā par eksaminācijas komisijas uzdoto tēmu;</w:t>
      </w:r>
    </w:p>
    <w:p w14:paraId="00000140" w14:textId="77777777" w:rsidR="00725046" w:rsidRPr="00FC3FFA" w:rsidRDefault="00D33416" w:rsidP="00D33416">
      <w:pPr>
        <w:numPr>
          <w:ilvl w:val="0"/>
          <w:numId w:val="11"/>
        </w:numPr>
        <w:pBdr>
          <w:top w:val="nil"/>
          <w:left w:val="nil"/>
          <w:bottom w:val="nil"/>
          <w:right w:val="nil"/>
          <w:between w:val="nil"/>
        </w:pBdr>
        <w:tabs>
          <w:tab w:val="left" w:pos="9072"/>
        </w:tabs>
        <w:spacing w:after="120" w:line="276" w:lineRule="auto"/>
        <w:ind w:left="993" w:right="3" w:hanging="426"/>
        <w:rPr>
          <w:rFonts w:ascii="Noto Sans Symbols" w:eastAsia="Noto Sans Symbols" w:hAnsi="Noto Sans Symbols" w:cs="Noto Sans Symbols"/>
          <w:sz w:val="24"/>
          <w:szCs w:val="24"/>
        </w:rPr>
      </w:pPr>
      <w:r w:rsidRPr="00FC3FFA">
        <w:rPr>
          <w:sz w:val="24"/>
          <w:szCs w:val="24"/>
        </w:rPr>
        <w:t>atbild uz zemāk minētajiem diviem jautājumiem, kuru kārtas numuri ir iestrādāti biļetēs. Biļeti reflektants izlozē:</w:t>
      </w:r>
    </w:p>
    <w:p w14:paraId="00000141" w14:textId="77777777" w:rsidR="00725046" w:rsidRPr="00FC3FFA" w:rsidRDefault="00D33416" w:rsidP="00D33416">
      <w:pPr>
        <w:numPr>
          <w:ilvl w:val="0"/>
          <w:numId w:val="10"/>
        </w:numPr>
        <w:pBdr>
          <w:top w:val="nil"/>
          <w:left w:val="nil"/>
          <w:bottom w:val="nil"/>
          <w:right w:val="nil"/>
          <w:between w:val="nil"/>
        </w:pBdr>
        <w:tabs>
          <w:tab w:val="left" w:pos="9072"/>
        </w:tabs>
        <w:spacing w:after="120" w:line="276" w:lineRule="auto"/>
        <w:ind w:left="1418" w:right="3" w:hanging="425"/>
        <w:rPr>
          <w:sz w:val="24"/>
          <w:szCs w:val="24"/>
        </w:rPr>
      </w:pPr>
      <w:r w:rsidRPr="00FC3FFA">
        <w:rPr>
          <w:sz w:val="24"/>
          <w:szCs w:val="24"/>
        </w:rPr>
        <w:t>Balss tipi, raksturīgākās atšķirības, reģistri, diapazons.</w:t>
      </w:r>
    </w:p>
    <w:p w14:paraId="00000142" w14:textId="77777777" w:rsidR="00725046" w:rsidRPr="00FC3FFA" w:rsidRDefault="00D33416" w:rsidP="00D33416">
      <w:pPr>
        <w:numPr>
          <w:ilvl w:val="0"/>
          <w:numId w:val="10"/>
        </w:numPr>
        <w:pBdr>
          <w:top w:val="nil"/>
          <w:left w:val="nil"/>
          <w:bottom w:val="nil"/>
          <w:right w:val="nil"/>
          <w:between w:val="nil"/>
        </w:pBdr>
        <w:tabs>
          <w:tab w:val="left" w:pos="9072"/>
        </w:tabs>
        <w:spacing w:after="120" w:line="276" w:lineRule="auto"/>
        <w:ind w:left="1418" w:right="3" w:hanging="425"/>
        <w:rPr>
          <w:sz w:val="24"/>
          <w:szCs w:val="24"/>
        </w:rPr>
      </w:pPr>
      <w:r w:rsidRPr="00FC3FFA">
        <w:rPr>
          <w:sz w:val="24"/>
          <w:szCs w:val="24"/>
        </w:rPr>
        <w:t>Izcilākie vokālās mākslas meistari Latvijā un pasaulē.</w:t>
      </w:r>
    </w:p>
    <w:p w14:paraId="00000143" w14:textId="77777777" w:rsidR="00725046" w:rsidRPr="00FC3FFA" w:rsidRDefault="00D33416" w:rsidP="00D33416">
      <w:pPr>
        <w:numPr>
          <w:ilvl w:val="0"/>
          <w:numId w:val="10"/>
        </w:numPr>
        <w:pBdr>
          <w:top w:val="nil"/>
          <w:left w:val="nil"/>
          <w:bottom w:val="nil"/>
          <w:right w:val="nil"/>
          <w:between w:val="nil"/>
        </w:pBdr>
        <w:tabs>
          <w:tab w:val="left" w:pos="9072"/>
        </w:tabs>
        <w:spacing w:after="120" w:line="276" w:lineRule="auto"/>
        <w:ind w:left="1418" w:right="3" w:hanging="425"/>
        <w:rPr>
          <w:sz w:val="24"/>
          <w:szCs w:val="24"/>
        </w:rPr>
      </w:pPr>
      <w:r w:rsidRPr="00FC3FFA">
        <w:rPr>
          <w:sz w:val="24"/>
          <w:szCs w:val="24"/>
        </w:rPr>
        <w:t>Latvijas Nacionālās operas repertuārs (pēdējie 10 gadi).</w:t>
      </w:r>
    </w:p>
    <w:p w14:paraId="00000144" w14:textId="77777777" w:rsidR="00725046" w:rsidRPr="00FC3FFA" w:rsidRDefault="00D33416" w:rsidP="00D33416">
      <w:pPr>
        <w:numPr>
          <w:ilvl w:val="0"/>
          <w:numId w:val="10"/>
        </w:numPr>
        <w:pBdr>
          <w:top w:val="nil"/>
          <w:left w:val="nil"/>
          <w:bottom w:val="nil"/>
          <w:right w:val="nil"/>
          <w:between w:val="nil"/>
        </w:pBdr>
        <w:tabs>
          <w:tab w:val="left" w:pos="9072"/>
        </w:tabs>
        <w:spacing w:after="120" w:line="276" w:lineRule="auto"/>
        <w:ind w:left="1418" w:right="3" w:hanging="425"/>
        <w:rPr>
          <w:sz w:val="24"/>
          <w:szCs w:val="24"/>
        </w:rPr>
      </w:pPr>
      <w:r w:rsidRPr="00FC3FFA">
        <w:rPr>
          <w:sz w:val="24"/>
          <w:szCs w:val="24"/>
        </w:rPr>
        <w:t>Latviešu komponistu vokālā žanra spilgtākie darbi (vokālā kamermūzika, vokāli simfoniskā mūzika).</w:t>
      </w:r>
    </w:p>
    <w:p w14:paraId="00000145" w14:textId="77777777" w:rsidR="00725046" w:rsidRPr="00FC3FFA" w:rsidRDefault="00D33416" w:rsidP="00D33416">
      <w:pPr>
        <w:numPr>
          <w:ilvl w:val="0"/>
          <w:numId w:val="10"/>
        </w:numPr>
        <w:pBdr>
          <w:top w:val="nil"/>
          <w:left w:val="nil"/>
          <w:bottom w:val="nil"/>
          <w:right w:val="nil"/>
          <w:between w:val="nil"/>
        </w:pBdr>
        <w:tabs>
          <w:tab w:val="left" w:pos="284"/>
          <w:tab w:val="left" w:pos="9072"/>
        </w:tabs>
        <w:spacing w:after="120" w:line="276" w:lineRule="auto"/>
        <w:ind w:left="1418" w:right="542" w:hanging="425"/>
        <w:rPr>
          <w:sz w:val="24"/>
          <w:szCs w:val="24"/>
        </w:rPr>
      </w:pPr>
      <w:r w:rsidRPr="00FC3FFA">
        <w:rPr>
          <w:sz w:val="24"/>
          <w:szCs w:val="24"/>
        </w:rPr>
        <w:t>Nozīmīgākie valsts un starptautiskie vokālistu konkursi.</w:t>
      </w:r>
    </w:p>
    <w:p w14:paraId="00000146" w14:textId="77777777" w:rsidR="00725046" w:rsidRPr="00FC3FFA" w:rsidRDefault="00D33416" w:rsidP="00D33416">
      <w:pPr>
        <w:numPr>
          <w:ilvl w:val="0"/>
          <w:numId w:val="22"/>
        </w:numPr>
        <w:pBdr>
          <w:top w:val="nil"/>
          <w:left w:val="nil"/>
          <w:bottom w:val="nil"/>
          <w:right w:val="nil"/>
          <w:between w:val="nil"/>
        </w:pBdr>
        <w:tabs>
          <w:tab w:val="left" w:pos="9072"/>
        </w:tabs>
        <w:spacing w:after="120" w:line="276" w:lineRule="auto"/>
        <w:ind w:right="3"/>
        <w:jc w:val="both"/>
        <w:rPr>
          <w:sz w:val="24"/>
          <w:szCs w:val="24"/>
        </w:rPr>
      </w:pPr>
      <w:r w:rsidRPr="00FC3FFA">
        <w:rPr>
          <w:sz w:val="24"/>
          <w:szCs w:val="24"/>
        </w:rPr>
        <w:t>Diskusija par tēmu: Pedagoga pievilcīgas personības īpašības. Radošs skatījums, pozitīvs domāšanas veids, daudzpusīgums, simpātijas pret cilvēkiem (bērniem), balss intonācija, paradums smaidīt.</w:t>
      </w:r>
    </w:p>
    <w:p w14:paraId="4DC5D041" w14:textId="7131A021" w:rsidR="00C937A5" w:rsidRPr="00FC3FFA" w:rsidRDefault="00C937A5" w:rsidP="00C937A5">
      <w:pPr>
        <w:pBdr>
          <w:top w:val="nil"/>
          <w:left w:val="nil"/>
          <w:bottom w:val="nil"/>
          <w:right w:val="nil"/>
          <w:between w:val="nil"/>
        </w:pBdr>
        <w:tabs>
          <w:tab w:val="left" w:pos="9072"/>
        </w:tabs>
        <w:spacing w:after="120"/>
        <w:ind w:right="3"/>
        <w:rPr>
          <w:b/>
          <w:iCs/>
          <w:sz w:val="24"/>
          <w:szCs w:val="24"/>
          <w:lang w:val="en-US"/>
        </w:rPr>
      </w:pPr>
    </w:p>
    <w:p w14:paraId="79A430B5" w14:textId="77777777" w:rsidR="00C937A5" w:rsidRPr="00FC3FFA" w:rsidRDefault="00C937A5" w:rsidP="00C937A5">
      <w:pPr>
        <w:pBdr>
          <w:top w:val="nil"/>
          <w:left w:val="nil"/>
          <w:bottom w:val="nil"/>
          <w:right w:val="nil"/>
          <w:between w:val="nil"/>
        </w:pBdr>
        <w:tabs>
          <w:tab w:val="left" w:pos="9072"/>
        </w:tabs>
        <w:spacing w:after="120"/>
        <w:ind w:right="3"/>
        <w:rPr>
          <w:b/>
          <w:iCs/>
          <w:sz w:val="24"/>
          <w:szCs w:val="24"/>
          <w:lang w:val="en-US"/>
        </w:rPr>
      </w:pPr>
    </w:p>
    <w:p w14:paraId="38D31A31" w14:textId="77777777" w:rsidR="00C937A5" w:rsidRPr="00FC3FFA" w:rsidRDefault="00C937A5" w:rsidP="00C937A5">
      <w:pPr>
        <w:pBdr>
          <w:top w:val="nil"/>
          <w:left w:val="nil"/>
          <w:bottom w:val="nil"/>
          <w:right w:val="nil"/>
          <w:between w:val="nil"/>
        </w:pBdr>
        <w:tabs>
          <w:tab w:val="left" w:pos="9072"/>
        </w:tabs>
        <w:spacing w:after="120"/>
        <w:ind w:left="851" w:right="3"/>
        <w:rPr>
          <w:b/>
          <w:i/>
          <w:sz w:val="24"/>
          <w:szCs w:val="24"/>
          <w:lang w:val="en-US"/>
        </w:rPr>
      </w:pPr>
    </w:p>
    <w:p w14:paraId="4C9BF44E" w14:textId="0D03169F" w:rsidR="00C937A5" w:rsidRPr="00FC3FFA" w:rsidRDefault="00C937A5" w:rsidP="00C937A5">
      <w:pPr>
        <w:pStyle w:val="ListParagraph"/>
        <w:numPr>
          <w:ilvl w:val="3"/>
          <w:numId w:val="28"/>
        </w:numPr>
        <w:pBdr>
          <w:top w:val="nil"/>
          <w:left w:val="nil"/>
          <w:bottom w:val="nil"/>
          <w:right w:val="nil"/>
          <w:between w:val="nil"/>
        </w:pBdr>
        <w:spacing w:after="120"/>
        <w:ind w:left="810" w:right="3" w:hanging="810"/>
        <w:rPr>
          <w:b/>
          <w:i/>
          <w:sz w:val="24"/>
          <w:szCs w:val="24"/>
          <w:lang w:val="en-US"/>
        </w:rPr>
      </w:pPr>
      <w:bookmarkStart w:id="5" w:name="_Hlk231300162"/>
      <w:proofErr w:type="spellStart"/>
      <w:r w:rsidRPr="00FC3FFA">
        <w:rPr>
          <w:b/>
          <w:bCs/>
          <w:i/>
          <w:iCs/>
          <w:sz w:val="24"/>
          <w:szCs w:val="24"/>
          <w:lang w:val="en-US"/>
        </w:rPr>
        <w:lastRenderedPageBreak/>
        <w:t>Pārbaudījums</w:t>
      </w:r>
      <w:proofErr w:type="spellEnd"/>
      <w:r w:rsidRPr="00FC3FFA">
        <w:rPr>
          <w:b/>
          <w:bCs/>
          <w:i/>
          <w:iCs/>
          <w:sz w:val="24"/>
          <w:szCs w:val="24"/>
          <w:lang w:val="en-US"/>
        </w:rPr>
        <w:t xml:space="preserve">: </w:t>
      </w:r>
      <w:proofErr w:type="spellStart"/>
      <w:r w:rsidRPr="00FC3FFA">
        <w:rPr>
          <w:b/>
          <w:bCs/>
          <w:i/>
          <w:iCs/>
          <w:sz w:val="24"/>
          <w:szCs w:val="24"/>
          <w:lang w:val="en-US"/>
        </w:rPr>
        <w:t>mūzikas</w:t>
      </w:r>
      <w:proofErr w:type="spellEnd"/>
      <w:r w:rsidRPr="00FC3FFA">
        <w:rPr>
          <w:b/>
          <w:bCs/>
          <w:i/>
          <w:iCs/>
          <w:sz w:val="24"/>
          <w:szCs w:val="24"/>
          <w:lang w:val="en-US"/>
        </w:rPr>
        <w:t xml:space="preserve"> </w:t>
      </w:r>
      <w:proofErr w:type="spellStart"/>
      <w:r w:rsidRPr="00FC3FFA">
        <w:rPr>
          <w:b/>
          <w:bCs/>
          <w:i/>
          <w:iCs/>
          <w:sz w:val="24"/>
          <w:szCs w:val="24"/>
          <w:lang w:val="en-US"/>
        </w:rPr>
        <w:t>teorija</w:t>
      </w:r>
      <w:proofErr w:type="spellEnd"/>
      <w:r w:rsidRPr="00FC3FFA">
        <w:rPr>
          <w:b/>
          <w:bCs/>
          <w:i/>
          <w:iCs/>
          <w:sz w:val="24"/>
          <w:szCs w:val="24"/>
          <w:lang w:val="en-US"/>
        </w:rPr>
        <w:t xml:space="preserve"> un </w:t>
      </w:r>
      <w:proofErr w:type="spellStart"/>
      <w:r w:rsidRPr="00FC3FFA">
        <w:rPr>
          <w:b/>
          <w:bCs/>
          <w:i/>
          <w:iCs/>
          <w:sz w:val="24"/>
          <w:szCs w:val="24"/>
          <w:lang w:val="en-US"/>
        </w:rPr>
        <w:t>analīze</w:t>
      </w:r>
      <w:proofErr w:type="spellEnd"/>
    </w:p>
    <w:p w14:paraId="15F82CFB" w14:textId="77777777" w:rsidR="00C937A5" w:rsidRPr="00FC3FFA" w:rsidRDefault="00C937A5" w:rsidP="00C937A5">
      <w:pPr>
        <w:pBdr>
          <w:top w:val="nil"/>
          <w:left w:val="nil"/>
          <w:bottom w:val="nil"/>
          <w:right w:val="nil"/>
          <w:between w:val="nil"/>
        </w:pBdr>
        <w:tabs>
          <w:tab w:val="left" w:pos="9072"/>
        </w:tabs>
        <w:spacing w:after="120" w:line="360" w:lineRule="auto"/>
        <w:ind w:right="3"/>
        <w:rPr>
          <w:bCs/>
          <w:iCs/>
          <w:sz w:val="24"/>
          <w:szCs w:val="24"/>
          <w:lang w:val="en-US"/>
        </w:rPr>
      </w:pPr>
      <w:proofErr w:type="spellStart"/>
      <w:r w:rsidRPr="00FC3FFA">
        <w:rPr>
          <w:bCs/>
          <w:iCs/>
          <w:sz w:val="24"/>
          <w:szCs w:val="24"/>
          <w:lang w:val="en-US"/>
        </w:rPr>
        <w:t>Papildprasību</w:t>
      </w:r>
      <w:proofErr w:type="spellEnd"/>
      <w:r w:rsidRPr="00FC3FFA">
        <w:rPr>
          <w:bCs/>
          <w:iCs/>
          <w:sz w:val="24"/>
          <w:szCs w:val="24"/>
          <w:lang w:val="en-US"/>
        </w:rPr>
        <w:t xml:space="preserve"> </w:t>
      </w:r>
      <w:proofErr w:type="spellStart"/>
      <w:r w:rsidRPr="00FC3FFA">
        <w:rPr>
          <w:bCs/>
          <w:iCs/>
          <w:sz w:val="24"/>
          <w:szCs w:val="24"/>
          <w:lang w:val="en-US"/>
        </w:rPr>
        <w:t>pārbaude</w:t>
      </w:r>
      <w:proofErr w:type="spellEnd"/>
      <w:r w:rsidRPr="00FC3FFA">
        <w:rPr>
          <w:bCs/>
          <w:iCs/>
          <w:sz w:val="24"/>
          <w:szCs w:val="24"/>
          <w:lang w:val="en-US"/>
        </w:rPr>
        <w:t xml:space="preserve"> </w:t>
      </w:r>
      <w:proofErr w:type="spellStart"/>
      <w:r w:rsidRPr="00FC3FFA">
        <w:rPr>
          <w:bCs/>
          <w:iCs/>
          <w:sz w:val="24"/>
          <w:szCs w:val="24"/>
          <w:lang w:val="en-US"/>
        </w:rPr>
        <w:t>mūzikas</w:t>
      </w:r>
      <w:proofErr w:type="spellEnd"/>
      <w:r w:rsidRPr="00FC3FFA">
        <w:rPr>
          <w:bCs/>
          <w:iCs/>
          <w:sz w:val="24"/>
          <w:szCs w:val="24"/>
          <w:lang w:val="en-US"/>
        </w:rPr>
        <w:t xml:space="preserve"> </w:t>
      </w:r>
      <w:proofErr w:type="spellStart"/>
      <w:r w:rsidRPr="00FC3FFA">
        <w:rPr>
          <w:bCs/>
          <w:iCs/>
          <w:sz w:val="24"/>
          <w:szCs w:val="24"/>
          <w:lang w:val="en-US"/>
        </w:rPr>
        <w:t>teorijā</w:t>
      </w:r>
      <w:proofErr w:type="spellEnd"/>
      <w:r w:rsidRPr="00FC3FFA">
        <w:rPr>
          <w:bCs/>
          <w:iCs/>
          <w:sz w:val="24"/>
          <w:szCs w:val="24"/>
          <w:lang w:val="en-US"/>
        </w:rPr>
        <w:t xml:space="preserve"> un </w:t>
      </w:r>
      <w:proofErr w:type="spellStart"/>
      <w:r w:rsidRPr="00FC3FFA">
        <w:rPr>
          <w:bCs/>
          <w:iCs/>
          <w:sz w:val="24"/>
          <w:szCs w:val="24"/>
          <w:lang w:val="en-US"/>
        </w:rPr>
        <w:t>analīzē</w:t>
      </w:r>
      <w:proofErr w:type="spellEnd"/>
      <w:r w:rsidRPr="00FC3FFA">
        <w:rPr>
          <w:bCs/>
          <w:iCs/>
          <w:sz w:val="24"/>
          <w:szCs w:val="24"/>
          <w:lang w:val="en-US"/>
        </w:rPr>
        <w:t xml:space="preserve"> </w:t>
      </w:r>
      <w:proofErr w:type="spellStart"/>
      <w:r w:rsidRPr="00FC3FFA">
        <w:rPr>
          <w:bCs/>
          <w:iCs/>
          <w:sz w:val="24"/>
          <w:szCs w:val="24"/>
          <w:lang w:val="en-US"/>
        </w:rPr>
        <w:t>ietver</w:t>
      </w:r>
      <w:proofErr w:type="spellEnd"/>
      <w:r w:rsidRPr="00FC3FFA">
        <w:rPr>
          <w:bCs/>
          <w:iCs/>
          <w:sz w:val="24"/>
          <w:szCs w:val="24"/>
          <w:lang w:val="en-US"/>
        </w:rPr>
        <w:t xml:space="preserve"> </w:t>
      </w:r>
      <w:proofErr w:type="spellStart"/>
      <w:r w:rsidRPr="00FC3FFA">
        <w:rPr>
          <w:bCs/>
          <w:iCs/>
          <w:sz w:val="24"/>
          <w:szCs w:val="24"/>
          <w:lang w:val="en-US"/>
        </w:rPr>
        <w:t>kompetenču</w:t>
      </w:r>
      <w:proofErr w:type="spellEnd"/>
      <w:r w:rsidRPr="00FC3FFA">
        <w:rPr>
          <w:bCs/>
          <w:iCs/>
          <w:sz w:val="24"/>
          <w:szCs w:val="24"/>
          <w:lang w:val="en-US"/>
        </w:rPr>
        <w:t xml:space="preserve"> </w:t>
      </w:r>
      <w:proofErr w:type="spellStart"/>
      <w:r w:rsidRPr="00FC3FFA">
        <w:rPr>
          <w:bCs/>
          <w:iCs/>
          <w:sz w:val="24"/>
          <w:szCs w:val="24"/>
          <w:lang w:val="en-US"/>
        </w:rPr>
        <w:t>pārbaudi</w:t>
      </w:r>
      <w:proofErr w:type="spellEnd"/>
      <w:r w:rsidRPr="00FC3FFA">
        <w:rPr>
          <w:bCs/>
          <w:iCs/>
          <w:sz w:val="24"/>
          <w:szCs w:val="24"/>
          <w:lang w:val="en-US"/>
        </w:rPr>
        <w:t xml:space="preserve"> </w:t>
      </w:r>
      <w:proofErr w:type="spellStart"/>
      <w:r w:rsidRPr="00FC3FFA">
        <w:rPr>
          <w:bCs/>
          <w:iCs/>
          <w:sz w:val="24"/>
          <w:szCs w:val="24"/>
          <w:lang w:val="en-US"/>
        </w:rPr>
        <w:t>mūzikas</w:t>
      </w:r>
      <w:proofErr w:type="spellEnd"/>
      <w:r w:rsidRPr="00FC3FFA">
        <w:rPr>
          <w:bCs/>
          <w:iCs/>
          <w:sz w:val="24"/>
          <w:szCs w:val="24"/>
          <w:lang w:val="en-US"/>
        </w:rPr>
        <w:t xml:space="preserve"> </w:t>
      </w:r>
      <w:proofErr w:type="spellStart"/>
      <w:r w:rsidRPr="00FC3FFA">
        <w:rPr>
          <w:bCs/>
          <w:iCs/>
          <w:sz w:val="24"/>
          <w:szCs w:val="24"/>
          <w:lang w:val="en-US"/>
        </w:rPr>
        <w:t>teorētiskās</w:t>
      </w:r>
      <w:proofErr w:type="spellEnd"/>
      <w:r w:rsidRPr="00FC3FFA">
        <w:rPr>
          <w:bCs/>
          <w:iCs/>
          <w:sz w:val="24"/>
          <w:szCs w:val="24"/>
          <w:lang w:val="en-US"/>
        </w:rPr>
        <w:t xml:space="preserve"> </w:t>
      </w:r>
      <w:proofErr w:type="spellStart"/>
      <w:r w:rsidRPr="00FC3FFA">
        <w:rPr>
          <w:bCs/>
          <w:iCs/>
          <w:sz w:val="24"/>
          <w:szCs w:val="24"/>
          <w:lang w:val="en-US"/>
        </w:rPr>
        <w:t>disciplīnās</w:t>
      </w:r>
      <w:proofErr w:type="spellEnd"/>
      <w:r w:rsidRPr="00FC3FFA">
        <w:rPr>
          <w:bCs/>
          <w:iCs/>
          <w:sz w:val="24"/>
          <w:szCs w:val="24"/>
          <w:lang w:val="en-US"/>
        </w:rPr>
        <w:t xml:space="preserve"> – </w:t>
      </w:r>
      <w:proofErr w:type="spellStart"/>
      <w:r w:rsidRPr="00FC3FFA">
        <w:rPr>
          <w:bCs/>
          <w:iCs/>
          <w:sz w:val="24"/>
          <w:szCs w:val="24"/>
          <w:lang w:val="en-US"/>
        </w:rPr>
        <w:t>solfedžo</w:t>
      </w:r>
      <w:proofErr w:type="spellEnd"/>
      <w:r w:rsidRPr="00FC3FFA">
        <w:rPr>
          <w:bCs/>
          <w:iCs/>
          <w:sz w:val="24"/>
          <w:szCs w:val="24"/>
          <w:lang w:val="en-US"/>
        </w:rPr>
        <w:t xml:space="preserve">, </w:t>
      </w:r>
      <w:proofErr w:type="spellStart"/>
      <w:r w:rsidRPr="00FC3FFA">
        <w:rPr>
          <w:bCs/>
          <w:iCs/>
          <w:sz w:val="24"/>
          <w:szCs w:val="24"/>
          <w:lang w:val="en-US"/>
        </w:rPr>
        <w:t>mūzikas</w:t>
      </w:r>
      <w:proofErr w:type="spellEnd"/>
      <w:r w:rsidRPr="00FC3FFA">
        <w:rPr>
          <w:bCs/>
          <w:iCs/>
          <w:sz w:val="24"/>
          <w:szCs w:val="24"/>
          <w:lang w:val="en-US"/>
        </w:rPr>
        <w:t xml:space="preserve"> </w:t>
      </w:r>
      <w:proofErr w:type="spellStart"/>
      <w:r w:rsidRPr="00FC3FFA">
        <w:rPr>
          <w:bCs/>
          <w:iCs/>
          <w:sz w:val="24"/>
          <w:szCs w:val="24"/>
          <w:lang w:val="en-US"/>
        </w:rPr>
        <w:t>teorijā</w:t>
      </w:r>
      <w:proofErr w:type="spellEnd"/>
      <w:r w:rsidRPr="00FC3FFA">
        <w:rPr>
          <w:bCs/>
          <w:iCs/>
          <w:sz w:val="24"/>
          <w:szCs w:val="24"/>
          <w:lang w:val="en-US"/>
        </w:rPr>
        <w:t xml:space="preserve">, </w:t>
      </w:r>
      <w:proofErr w:type="spellStart"/>
      <w:r w:rsidRPr="00FC3FFA">
        <w:rPr>
          <w:bCs/>
          <w:iCs/>
          <w:sz w:val="24"/>
          <w:szCs w:val="24"/>
          <w:lang w:val="en-US"/>
        </w:rPr>
        <w:t>mūzikas</w:t>
      </w:r>
      <w:proofErr w:type="spellEnd"/>
      <w:r w:rsidRPr="00FC3FFA">
        <w:rPr>
          <w:bCs/>
          <w:iCs/>
          <w:sz w:val="24"/>
          <w:szCs w:val="24"/>
          <w:lang w:val="en-US"/>
        </w:rPr>
        <w:t xml:space="preserve"> </w:t>
      </w:r>
      <w:proofErr w:type="spellStart"/>
      <w:r w:rsidRPr="00FC3FFA">
        <w:rPr>
          <w:bCs/>
          <w:iCs/>
          <w:sz w:val="24"/>
          <w:szCs w:val="24"/>
          <w:lang w:val="en-US"/>
        </w:rPr>
        <w:t>literatūrā</w:t>
      </w:r>
      <w:proofErr w:type="spellEnd"/>
      <w:r w:rsidRPr="00FC3FFA">
        <w:rPr>
          <w:bCs/>
          <w:iCs/>
          <w:sz w:val="24"/>
          <w:szCs w:val="24"/>
          <w:lang w:val="en-US"/>
        </w:rPr>
        <w:t xml:space="preserve"> un </w:t>
      </w:r>
      <w:proofErr w:type="spellStart"/>
      <w:r w:rsidRPr="00FC3FFA">
        <w:rPr>
          <w:bCs/>
          <w:iCs/>
          <w:sz w:val="24"/>
          <w:szCs w:val="24"/>
          <w:lang w:val="en-US"/>
        </w:rPr>
        <w:t>analīzē</w:t>
      </w:r>
      <w:proofErr w:type="spellEnd"/>
      <w:r w:rsidRPr="00FC3FFA">
        <w:rPr>
          <w:bCs/>
          <w:iCs/>
          <w:sz w:val="24"/>
          <w:szCs w:val="24"/>
          <w:lang w:val="en-US"/>
        </w:rPr>
        <w:t xml:space="preserve">, kā arī </w:t>
      </w:r>
      <w:proofErr w:type="spellStart"/>
      <w:r w:rsidRPr="00FC3FFA">
        <w:rPr>
          <w:bCs/>
          <w:iCs/>
          <w:sz w:val="24"/>
          <w:szCs w:val="24"/>
          <w:lang w:val="en-US"/>
        </w:rPr>
        <w:t>harmonijā</w:t>
      </w:r>
      <w:proofErr w:type="spellEnd"/>
      <w:r w:rsidRPr="00FC3FFA">
        <w:rPr>
          <w:bCs/>
          <w:iCs/>
          <w:sz w:val="24"/>
          <w:szCs w:val="24"/>
          <w:lang w:val="en-US"/>
        </w:rPr>
        <w:t xml:space="preserve">. </w:t>
      </w:r>
      <w:proofErr w:type="spellStart"/>
      <w:r w:rsidRPr="00FC3FFA">
        <w:rPr>
          <w:bCs/>
          <w:iCs/>
          <w:sz w:val="24"/>
          <w:szCs w:val="24"/>
          <w:lang w:val="en-US"/>
        </w:rPr>
        <w:t>Pārbaudījuma</w:t>
      </w:r>
      <w:proofErr w:type="spellEnd"/>
      <w:r w:rsidRPr="00FC3FFA">
        <w:rPr>
          <w:bCs/>
          <w:iCs/>
          <w:sz w:val="24"/>
          <w:szCs w:val="24"/>
          <w:lang w:val="en-US"/>
        </w:rPr>
        <w:t xml:space="preserve"> </w:t>
      </w:r>
      <w:proofErr w:type="spellStart"/>
      <w:r w:rsidRPr="00FC3FFA">
        <w:rPr>
          <w:bCs/>
          <w:iCs/>
          <w:sz w:val="24"/>
          <w:szCs w:val="24"/>
          <w:lang w:val="en-US"/>
        </w:rPr>
        <w:t>pirmajā</w:t>
      </w:r>
      <w:proofErr w:type="spellEnd"/>
      <w:r w:rsidRPr="00FC3FFA">
        <w:rPr>
          <w:bCs/>
          <w:iCs/>
          <w:sz w:val="24"/>
          <w:szCs w:val="24"/>
          <w:lang w:val="en-US"/>
        </w:rPr>
        <w:t xml:space="preserve"> </w:t>
      </w:r>
      <w:proofErr w:type="spellStart"/>
      <w:r w:rsidRPr="00FC3FFA">
        <w:rPr>
          <w:bCs/>
          <w:iCs/>
          <w:sz w:val="24"/>
          <w:szCs w:val="24"/>
          <w:lang w:val="en-US"/>
        </w:rPr>
        <w:t>daļā</w:t>
      </w:r>
      <w:proofErr w:type="spellEnd"/>
      <w:r w:rsidRPr="00FC3FFA">
        <w:rPr>
          <w:bCs/>
          <w:iCs/>
          <w:sz w:val="24"/>
          <w:szCs w:val="24"/>
          <w:lang w:val="en-US"/>
        </w:rPr>
        <w:t xml:space="preserve"> </w:t>
      </w:r>
      <w:proofErr w:type="spellStart"/>
      <w:r w:rsidRPr="00FC3FFA">
        <w:rPr>
          <w:bCs/>
          <w:iCs/>
          <w:sz w:val="24"/>
          <w:szCs w:val="24"/>
          <w:lang w:val="en-US"/>
        </w:rPr>
        <w:t>tiek</w:t>
      </w:r>
      <w:proofErr w:type="spellEnd"/>
      <w:r w:rsidRPr="00FC3FFA">
        <w:rPr>
          <w:bCs/>
          <w:iCs/>
          <w:sz w:val="24"/>
          <w:szCs w:val="24"/>
          <w:lang w:val="en-US"/>
        </w:rPr>
        <w:t xml:space="preserve"> </w:t>
      </w:r>
      <w:proofErr w:type="spellStart"/>
      <w:r w:rsidRPr="00FC3FFA">
        <w:rPr>
          <w:bCs/>
          <w:iCs/>
          <w:sz w:val="24"/>
          <w:szCs w:val="24"/>
          <w:lang w:val="en-US"/>
        </w:rPr>
        <w:t>veikti</w:t>
      </w:r>
      <w:proofErr w:type="spellEnd"/>
      <w:r w:rsidRPr="00FC3FFA">
        <w:rPr>
          <w:bCs/>
          <w:iCs/>
          <w:sz w:val="24"/>
          <w:szCs w:val="24"/>
          <w:lang w:val="en-US"/>
        </w:rPr>
        <w:t xml:space="preserve"> </w:t>
      </w:r>
      <w:proofErr w:type="spellStart"/>
      <w:r w:rsidRPr="00FC3FFA">
        <w:rPr>
          <w:bCs/>
          <w:iCs/>
          <w:sz w:val="24"/>
          <w:szCs w:val="24"/>
          <w:lang w:val="en-US"/>
        </w:rPr>
        <w:t>rakstiskie</w:t>
      </w:r>
      <w:proofErr w:type="spellEnd"/>
      <w:r w:rsidRPr="00FC3FFA">
        <w:rPr>
          <w:bCs/>
          <w:iCs/>
          <w:sz w:val="24"/>
          <w:szCs w:val="24"/>
          <w:lang w:val="en-US"/>
        </w:rPr>
        <w:t xml:space="preserve">, </w:t>
      </w:r>
      <w:proofErr w:type="spellStart"/>
      <w:r w:rsidRPr="00FC3FFA">
        <w:rPr>
          <w:bCs/>
          <w:iCs/>
          <w:sz w:val="24"/>
          <w:szCs w:val="24"/>
          <w:lang w:val="en-US"/>
        </w:rPr>
        <w:t>otrajā</w:t>
      </w:r>
      <w:proofErr w:type="spellEnd"/>
      <w:r w:rsidRPr="00FC3FFA">
        <w:rPr>
          <w:bCs/>
          <w:iCs/>
          <w:sz w:val="24"/>
          <w:szCs w:val="24"/>
          <w:lang w:val="en-US"/>
        </w:rPr>
        <w:t xml:space="preserve"> – </w:t>
      </w:r>
      <w:proofErr w:type="spellStart"/>
      <w:r w:rsidRPr="00FC3FFA">
        <w:rPr>
          <w:bCs/>
          <w:iCs/>
          <w:sz w:val="24"/>
          <w:szCs w:val="24"/>
          <w:lang w:val="en-US"/>
        </w:rPr>
        <w:t>mutiskie</w:t>
      </w:r>
      <w:proofErr w:type="spellEnd"/>
      <w:r w:rsidRPr="00FC3FFA">
        <w:rPr>
          <w:bCs/>
          <w:iCs/>
          <w:sz w:val="24"/>
          <w:szCs w:val="24"/>
          <w:lang w:val="en-US"/>
        </w:rPr>
        <w:t xml:space="preserve"> </w:t>
      </w:r>
      <w:proofErr w:type="spellStart"/>
      <w:r w:rsidRPr="00FC3FFA">
        <w:rPr>
          <w:bCs/>
          <w:iCs/>
          <w:sz w:val="24"/>
          <w:szCs w:val="24"/>
          <w:lang w:val="en-US"/>
        </w:rPr>
        <w:t>uzdevumi</w:t>
      </w:r>
      <w:proofErr w:type="spellEnd"/>
      <w:r w:rsidRPr="00FC3FFA">
        <w:rPr>
          <w:bCs/>
          <w:iCs/>
          <w:sz w:val="24"/>
          <w:szCs w:val="24"/>
          <w:lang w:val="en-US"/>
        </w:rPr>
        <w:t xml:space="preserve">. </w:t>
      </w:r>
      <w:proofErr w:type="spellStart"/>
      <w:r w:rsidRPr="00FC3FFA">
        <w:rPr>
          <w:bCs/>
          <w:iCs/>
          <w:sz w:val="24"/>
          <w:szCs w:val="24"/>
          <w:lang w:val="en-US"/>
        </w:rPr>
        <w:t>Reflektanta</w:t>
      </w:r>
      <w:proofErr w:type="spellEnd"/>
      <w:r w:rsidRPr="00FC3FFA">
        <w:rPr>
          <w:bCs/>
          <w:iCs/>
          <w:sz w:val="24"/>
          <w:szCs w:val="24"/>
          <w:lang w:val="en-US"/>
        </w:rPr>
        <w:t xml:space="preserve"> </w:t>
      </w:r>
      <w:proofErr w:type="spellStart"/>
      <w:r w:rsidRPr="00FC3FFA">
        <w:rPr>
          <w:bCs/>
          <w:iCs/>
          <w:sz w:val="24"/>
          <w:szCs w:val="24"/>
          <w:lang w:val="en-US"/>
        </w:rPr>
        <w:t>mūzikas</w:t>
      </w:r>
      <w:proofErr w:type="spellEnd"/>
      <w:r w:rsidRPr="00FC3FFA">
        <w:rPr>
          <w:bCs/>
          <w:iCs/>
          <w:sz w:val="24"/>
          <w:szCs w:val="24"/>
          <w:lang w:val="en-US"/>
        </w:rPr>
        <w:t xml:space="preserve"> </w:t>
      </w:r>
      <w:proofErr w:type="spellStart"/>
      <w:r w:rsidRPr="00FC3FFA">
        <w:rPr>
          <w:bCs/>
          <w:iCs/>
          <w:sz w:val="24"/>
          <w:szCs w:val="24"/>
          <w:lang w:val="en-US"/>
        </w:rPr>
        <w:t>teorētiskās</w:t>
      </w:r>
      <w:proofErr w:type="spellEnd"/>
      <w:r w:rsidRPr="00FC3FFA">
        <w:rPr>
          <w:bCs/>
          <w:iCs/>
          <w:sz w:val="24"/>
          <w:szCs w:val="24"/>
          <w:lang w:val="en-US"/>
        </w:rPr>
        <w:t xml:space="preserve"> </w:t>
      </w:r>
      <w:proofErr w:type="spellStart"/>
      <w:r w:rsidRPr="00FC3FFA">
        <w:rPr>
          <w:bCs/>
          <w:iCs/>
          <w:sz w:val="24"/>
          <w:szCs w:val="24"/>
          <w:lang w:val="en-US"/>
        </w:rPr>
        <w:t>sagatavotības</w:t>
      </w:r>
      <w:proofErr w:type="spellEnd"/>
      <w:r w:rsidRPr="00FC3FFA">
        <w:rPr>
          <w:bCs/>
          <w:iCs/>
          <w:sz w:val="24"/>
          <w:szCs w:val="24"/>
          <w:lang w:val="en-US"/>
        </w:rPr>
        <w:t xml:space="preserve"> </w:t>
      </w:r>
      <w:proofErr w:type="spellStart"/>
      <w:r w:rsidRPr="00FC3FFA">
        <w:rPr>
          <w:bCs/>
          <w:iCs/>
          <w:sz w:val="24"/>
          <w:szCs w:val="24"/>
          <w:lang w:val="en-US"/>
        </w:rPr>
        <w:t>kopvērtējumu</w:t>
      </w:r>
      <w:proofErr w:type="spellEnd"/>
      <w:r w:rsidRPr="00FC3FFA">
        <w:rPr>
          <w:bCs/>
          <w:iCs/>
          <w:sz w:val="24"/>
          <w:szCs w:val="24"/>
          <w:lang w:val="en-US"/>
        </w:rPr>
        <w:t xml:space="preserve"> </w:t>
      </w:r>
      <w:proofErr w:type="spellStart"/>
      <w:r w:rsidRPr="00FC3FFA">
        <w:rPr>
          <w:bCs/>
          <w:iCs/>
          <w:sz w:val="24"/>
          <w:szCs w:val="24"/>
          <w:lang w:val="en-US"/>
        </w:rPr>
        <w:t>veido</w:t>
      </w:r>
      <w:proofErr w:type="spellEnd"/>
      <w:r w:rsidRPr="00FC3FFA">
        <w:rPr>
          <w:bCs/>
          <w:iCs/>
          <w:sz w:val="24"/>
          <w:szCs w:val="24"/>
          <w:lang w:val="en-US"/>
        </w:rPr>
        <w:t xml:space="preserve"> </w:t>
      </w:r>
      <w:proofErr w:type="spellStart"/>
      <w:r w:rsidRPr="00FC3FFA">
        <w:rPr>
          <w:bCs/>
          <w:iCs/>
          <w:sz w:val="24"/>
          <w:szCs w:val="24"/>
          <w:lang w:val="en-US"/>
        </w:rPr>
        <w:t>rakstiskās</w:t>
      </w:r>
      <w:proofErr w:type="spellEnd"/>
      <w:r w:rsidRPr="00FC3FFA">
        <w:rPr>
          <w:bCs/>
          <w:iCs/>
          <w:sz w:val="24"/>
          <w:szCs w:val="24"/>
          <w:lang w:val="en-US"/>
        </w:rPr>
        <w:t xml:space="preserve"> un </w:t>
      </w:r>
      <w:proofErr w:type="spellStart"/>
      <w:r w:rsidRPr="00FC3FFA">
        <w:rPr>
          <w:bCs/>
          <w:iCs/>
          <w:sz w:val="24"/>
          <w:szCs w:val="24"/>
          <w:lang w:val="en-US"/>
        </w:rPr>
        <w:t>mutiskās</w:t>
      </w:r>
      <w:proofErr w:type="spellEnd"/>
      <w:r w:rsidRPr="00FC3FFA">
        <w:rPr>
          <w:bCs/>
          <w:iCs/>
          <w:sz w:val="24"/>
          <w:szCs w:val="24"/>
          <w:lang w:val="en-US"/>
        </w:rPr>
        <w:t xml:space="preserve"> daļas </w:t>
      </w:r>
      <w:proofErr w:type="spellStart"/>
      <w:r w:rsidRPr="00FC3FFA">
        <w:rPr>
          <w:bCs/>
          <w:iCs/>
          <w:sz w:val="24"/>
          <w:szCs w:val="24"/>
          <w:lang w:val="en-US"/>
        </w:rPr>
        <w:t>aritmētiski</w:t>
      </w:r>
      <w:proofErr w:type="spellEnd"/>
      <w:r w:rsidRPr="00FC3FFA">
        <w:rPr>
          <w:bCs/>
          <w:iCs/>
          <w:sz w:val="24"/>
          <w:szCs w:val="24"/>
          <w:lang w:val="en-US"/>
        </w:rPr>
        <w:t xml:space="preserve"> </w:t>
      </w:r>
      <w:proofErr w:type="spellStart"/>
      <w:r w:rsidRPr="00FC3FFA">
        <w:rPr>
          <w:bCs/>
          <w:iCs/>
          <w:sz w:val="24"/>
          <w:szCs w:val="24"/>
          <w:lang w:val="en-US"/>
        </w:rPr>
        <w:t>vidējā</w:t>
      </w:r>
      <w:proofErr w:type="spellEnd"/>
      <w:r w:rsidRPr="00FC3FFA">
        <w:rPr>
          <w:bCs/>
          <w:iCs/>
          <w:sz w:val="24"/>
          <w:szCs w:val="24"/>
          <w:lang w:val="en-US"/>
        </w:rPr>
        <w:t xml:space="preserve"> </w:t>
      </w:r>
      <w:proofErr w:type="spellStart"/>
      <w:r w:rsidRPr="00FC3FFA">
        <w:rPr>
          <w:bCs/>
          <w:iCs/>
          <w:sz w:val="24"/>
          <w:szCs w:val="24"/>
          <w:lang w:val="en-US"/>
        </w:rPr>
        <w:t>balle</w:t>
      </w:r>
      <w:proofErr w:type="spellEnd"/>
      <w:r w:rsidRPr="00FC3FFA">
        <w:rPr>
          <w:bCs/>
          <w:iCs/>
          <w:sz w:val="24"/>
          <w:szCs w:val="24"/>
          <w:lang w:val="en-US"/>
        </w:rPr>
        <w:t>.</w:t>
      </w:r>
    </w:p>
    <w:p w14:paraId="6CE24816" w14:textId="77777777" w:rsidR="00C937A5" w:rsidRPr="00FC3FFA" w:rsidRDefault="00C937A5" w:rsidP="00C937A5">
      <w:pPr>
        <w:pBdr>
          <w:top w:val="nil"/>
          <w:left w:val="nil"/>
          <w:bottom w:val="nil"/>
          <w:right w:val="nil"/>
          <w:between w:val="nil"/>
        </w:pBdr>
        <w:tabs>
          <w:tab w:val="left" w:pos="9072"/>
        </w:tabs>
        <w:spacing w:after="120" w:line="360" w:lineRule="auto"/>
        <w:ind w:left="851" w:right="3"/>
        <w:rPr>
          <w:b/>
          <w:i/>
          <w:sz w:val="24"/>
          <w:szCs w:val="24"/>
          <w:lang w:val="en-US"/>
        </w:rPr>
      </w:pPr>
      <w:r w:rsidRPr="00FC3FFA">
        <w:rPr>
          <w:b/>
          <w:bCs/>
          <w:i/>
          <w:sz w:val="24"/>
          <w:szCs w:val="24"/>
          <w:lang w:val="en-US"/>
        </w:rPr>
        <w:t>Rakstiski:</w:t>
      </w:r>
    </w:p>
    <w:p w14:paraId="3FF468F5" w14:textId="77777777" w:rsidR="00C937A5" w:rsidRPr="00FC3FFA" w:rsidRDefault="00C937A5" w:rsidP="00C937A5">
      <w:pPr>
        <w:numPr>
          <w:ilvl w:val="0"/>
          <w:numId w:val="79"/>
        </w:numPr>
        <w:pBdr>
          <w:top w:val="nil"/>
          <w:left w:val="nil"/>
          <w:bottom w:val="nil"/>
          <w:right w:val="nil"/>
          <w:between w:val="nil"/>
        </w:pBdr>
        <w:tabs>
          <w:tab w:val="left" w:pos="9072"/>
        </w:tabs>
        <w:spacing w:after="120" w:line="360" w:lineRule="auto"/>
        <w:ind w:right="3"/>
        <w:rPr>
          <w:bCs/>
          <w:iCs/>
          <w:sz w:val="24"/>
          <w:szCs w:val="24"/>
          <w:lang w:val="en-US"/>
        </w:rPr>
      </w:pPr>
      <w:proofErr w:type="spellStart"/>
      <w:r w:rsidRPr="00FC3FFA">
        <w:rPr>
          <w:bCs/>
          <w:iCs/>
          <w:sz w:val="24"/>
          <w:szCs w:val="24"/>
          <w:lang w:val="en-US"/>
        </w:rPr>
        <w:t>mūzikas</w:t>
      </w:r>
      <w:proofErr w:type="spellEnd"/>
      <w:r w:rsidRPr="00FC3FFA">
        <w:rPr>
          <w:bCs/>
          <w:iCs/>
          <w:sz w:val="24"/>
          <w:szCs w:val="24"/>
          <w:lang w:val="en-US"/>
        </w:rPr>
        <w:t xml:space="preserve"> </w:t>
      </w:r>
      <w:proofErr w:type="spellStart"/>
      <w:r w:rsidRPr="00FC3FFA">
        <w:rPr>
          <w:bCs/>
          <w:iCs/>
          <w:sz w:val="24"/>
          <w:szCs w:val="24"/>
          <w:lang w:val="en-US"/>
        </w:rPr>
        <w:t>diktāta</w:t>
      </w:r>
      <w:proofErr w:type="spellEnd"/>
      <w:r w:rsidRPr="00FC3FFA">
        <w:rPr>
          <w:bCs/>
          <w:iCs/>
          <w:sz w:val="24"/>
          <w:szCs w:val="24"/>
          <w:lang w:val="en-US"/>
        </w:rPr>
        <w:t xml:space="preserve"> – </w:t>
      </w:r>
      <w:proofErr w:type="spellStart"/>
      <w:r w:rsidRPr="00FC3FFA">
        <w:rPr>
          <w:bCs/>
          <w:iCs/>
          <w:sz w:val="24"/>
          <w:szCs w:val="24"/>
          <w:lang w:val="en-US"/>
        </w:rPr>
        <w:t>vienbalsīgas</w:t>
      </w:r>
      <w:proofErr w:type="spellEnd"/>
      <w:r w:rsidRPr="00FC3FFA">
        <w:rPr>
          <w:bCs/>
          <w:iCs/>
          <w:sz w:val="24"/>
          <w:szCs w:val="24"/>
          <w:lang w:val="en-US"/>
        </w:rPr>
        <w:t xml:space="preserve"> </w:t>
      </w:r>
      <w:proofErr w:type="spellStart"/>
      <w:r w:rsidRPr="00FC3FFA">
        <w:rPr>
          <w:bCs/>
          <w:iCs/>
          <w:sz w:val="24"/>
          <w:szCs w:val="24"/>
          <w:lang w:val="en-US"/>
        </w:rPr>
        <w:t>diatoniskas</w:t>
      </w:r>
      <w:proofErr w:type="spellEnd"/>
      <w:r w:rsidRPr="00FC3FFA">
        <w:rPr>
          <w:bCs/>
          <w:iCs/>
          <w:sz w:val="24"/>
          <w:szCs w:val="24"/>
          <w:lang w:val="en-US"/>
        </w:rPr>
        <w:t xml:space="preserve"> </w:t>
      </w:r>
      <w:proofErr w:type="spellStart"/>
      <w:r w:rsidRPr="00FC3FFA">
        <w:rPr>
          <w:bCs/>
          <w:iCs/>
          <w:sz w:val="24"/>
          <w:szCs w:val="24"/>
          <w:lang w:val="en-US"/>
        </w:rPr>
        <w:t>melodijas</w:t>
      </w:r>
      <w:proofErr w:type="spellEnd"/>
      <w:r w:rsidRPr="00FC3FFA">
        <w:rPr>
          <w:bCs/>
          <w:iCs/>
          <w:sz w:val="24"/>
          <w:szCs w:val="24"/>
          <w:lang w:val="en-US"/>
        </w:rPr>
        <w:t xml:space="preserve"> </w:t>
      </w:r>
      <w:proofErr w:type="spellStart"/>
      <w:r w:rsidRPr="00FC3FFA">
        <w:rPr>
          <w:bCs/>
          <w:iCs/>
          <w:sz w:val="24"/>
          <w:szCs w:val="24"/>
          <w:lang w:val="en-US"/>
        </w:rPr>
        <w:t>perioda</w:t>
      </w:r>
      <w:proofErr w:type="spellEnd"/>
      <w:r w:rsidRPr="00FC3FFA">
        <w:rPr>
          <w:bCs/>
          <w:iCs/>
          <w:sz w:val="24"/>
          <w:szCs w:val="24"/>
          <w:lang w:val="en-US"/>
        </w:rPr>
        <w:t xml:space="preserve"> </w:t>
      </w:r>
      <w:proofErr w:type="spellStart"/>
      <w:r w:rsidRPr="00FC3FFA">
        <w:rPr>
          <w:bCs/>
          <w:iCs/>
          <w:sz w:val="24"/>
          <w:szCs w:val="24"/>
          <w:lang w:val="en-US"/>
        </w:rPr>
        <w:t>formā</w:t>
      </w:r>
      <w:proofErr w:type="spellEnd"/>
      <w:r w:rsidRPr="00FC3FFA">
        <w:rPr>
          <w:bCs/>
          <w:iCs/>
          <w:sz w:val="24"/>
          <w:szCs w:val="24"/>
          <w:lang w:val="en-US"/>
        </w:rPr>
        <w:t xml:space="preserve"> – </w:t>
      </w:r>
      <w:proofErr w:type="spellStart"/>
      <w:r w:rsidRPr="00FC3FFA">
        <w:rPr>
          <w:bCs/>
          <w:iCs/>
          <w:sz w:val="24"/>
          <w:szCs w:val="24"/>
          <w:lang w:val="en-US"/>
        </w:rPr>
        <w:t>pieraksts</w:t>
      </w:r>
      <w:proofErr w:type="spellEnd"/>
      <w:r w:rsidRPr="00FC3FFA">
        <w:rPr>
          <w:bCs/>
          <w:iCs/>
          <w:sz w:val="24"/>
          <w:szCs w:val="24"/>
          <w:lang w:val="en-US"/>
        </w:rPr>
        <w:t>. </w:t>
      </w:r>
    </w:p>
    <w:p w14:paraId="1E6B4750" w14:textId="77777777" w:rsidR="00C937A5" w:rsidRPr="00FC3FFA" w:rsidRDefault="00C937A5" w:rsidP="00C937A5">
      <w:pPr>
        <w:numPr>
          <w:ilvl w:val="0"/>
          <w:numId w:val="79"/>
        </w:numPr>
        <w:pBdr>
          <w:top w:val="nil"/>
          <w:left w:val="nil"/>
          <w:bottom w:val="nil"/>
          <w:right w:val="nil"/>
          <w:between w:val="nil"/>
        </w:pBdr>
        <w:tabs>
          <w:tab w:val="left" w:pos="9072"/>
        </w:tabs>
        <w:spacing w:after="120" w:line="360" w:lineRule="auto"/>
        <w:ind w:right="3"/>
        <w:rPr>
          <w:bCs/>
          <w:iCs/>
          <w:sz w:val="24"/>
          <w:szCs w:val="24"/>
          <w:lang w:val="en-US"/>
        </w:rPr>
      </w:pPr>
      <w:proofErr w:type="spellStart"/>
      <w:r w:rsidRPr="00FC3FFA">
        <w:rPr>
          <w:bCs/>
          <w:iCs/>
          <w:sz w:val="24"/>
          <w:szCs w:val="24"/>
          <w:lang w:val="en-US"/>
        </w:rPr>
        <w:t>atsevišķu</w:t>
      </w:r>
      <w:proofErr w:type="spellEnd"/>
      <w:r w:rsidRPr="00FC3FFA">
        <w:rPr>
          <w:bCs/>
          <w:iCs/>
          <w:sz w:val="24"/>
          <w:szCs w:val="24"/>
          <w:lang w:val="en-US"/>
        </w:rPr>
        <w:t xml:space="preserve"> </w:t>
      </w:r>
      <w:proofErr w:type="spellStart"/>
      <w:r w:rsidRPr="00FC3FFA">
        <w:rPr>
          <w:bCs/>
          <w:iCs/>
          <w:sz w:val="24"/>
          <w:szCs w:val="24"/>
          <w:lang w:val="en-US"/>
        </w:rPr>
        <w:t>mūzikas</w:t>
      </w:r>
      <w:proofErr w:type="spellEnd"/>
      <w:r w:rsidRPr="00FC3FFA">
        <w:rPr>
          <w:bCs/>
          <w:iCs/>
          <w:sz w:val="24"/>
          <w:szCs w:val="24"/>
          <w:lang w:val="en-US"/>
        </w:rPr>
        <w:t xml:space="preserve"> </w:t>
      </w:r>
      <w:proofErr w:type="spellStart"/>
      <w:r w:rsidRPr="00FC3FFA">
        <w:rPr>
          <w:bCs/>
          <w:iCs/>
          <w:sz w:val="24"/>
          <w:szCs w:val="24"/>
          <w:lang w:val="en-US"/>
        </w:rPr>
        <w:t>valodas</w:t>
      </w:r>
      <w:proofErr w:type="spellEnd"/>
      <w:r w:rsidRPr="00FC3FFA">
        <w:rPr>
          <w:bCs/>
          <w:iCs/>
          <w:sz w:val="24"/>
          <w:szCs w:val="24"/>
          <w:lang w:val="en-US"/>
        </w:rPr>
        <w:t xml:space="preserve"> </w:t>
      </w:r>
      <w:proofErr w:type="spellStart"/>
      <w:r w:rsidRPr="00FC3FFA">
        <w:rPr>
          <w:bCs/>
          <w:iCs/>
          <w:sz w:val="24"/>
          <w:szCs w:val="24"/>
          <w:lang w:val="en-US"/>
        </w:rPr>
        <w:t>elementu</w:t>
      </w:r>
      <w:proofErr w:type="spellEnd"/>
      <w:r w:rsidRPr="00FC3FFA">
        <w:rPr>
          <w:bCs/>
          <w:iCs/>
          <w:sz w:val="24"/>
          <w:szCs w:val="24"/>
          <w:lang w:val="en-US"/>
        </w:rPr>
        <w:t xml:space="preserve"> </w:t>
      </w:r>
      <w:proofErr w:type="spellStart"/>
      <w:r w:rsidRPr="00FC3FFA">
        <w:rPr>
          <w:bCs/>
          <w:iCs/>
          <w:sz w:val="24"/>
          <w:szCs w:val="24"/>
          <w:lang w:val="en-US"/>
        </w:rPr>
        <w:t>noteikšana</w:t>
      </w:r>
      <w:proofErr w:type="spellEnd"/>
      <w:r w:rsidRPr="00FC3FFA">
        <w:rPr>
          <w:bCs/>
          <w:iCs/>
          <w:sz w:val="24"/>
          <w:szCs w:val="24"/>
          <w:lang w:val="en-US"/>
        </w:rPr>
        <w:t xml:space="preserve"> </w:t>
      </w:r>
      <w:proofErr w:type="spellStart"/>
      <w:r w:rsidRPr="00FC3FFA">
        <w:rPr>
          <w:bCs/>
          <w:iCs/>
          <w:sz w:val="24"/>
          <w:szCs w:val="24"/>
          <w:lang w:val="en-US"/>
        </w:rPr>
        <w:t>ar</w:t>
      </w:r>
      <w:proofErr w:type="spellEnd"/>
      <w:r w:rsidRPr="00FC3FFA">
        <w:rPr>
          <w:bCs/>
          <w:iCs/>
          <w:sz w:val="24"/>
          <w:szCs w:val="24"/>
          <w:lang w:val="en-US"/>
        </w:rPr>
        <w:t xml:space="preserve"> </w:t>
      </w:r>
      <w:proofErr w:type="spellStart"/>
      <w:r w:rsidRPr="00FC3FFA">
        <w:rPr>
          <w:bCs/>
          <w:iCs/>
          <w:sz w:val="24"/>
          <w:szCs w:val="24"/>
          <w:lang w:val="en-US"/>
        </w:rPr>
        <w:t>dzirdi</w:t>
      </w:r>
      <w:proofErr w:type="spellEnd"/>
      <w:r w:rsidRPr="00FC3FFA">
        <w:rPr>
          <w:bCs/>
          <w:iCs/>
          <w:sz w:val="24"/>
          <w:szCs w:val="24"/>
          <w:lang w:val="en-US"/>
        </w:rPr>
        <w:t xml:space="preserve"> (</w:t>
      </w:r>
      <w:proofErr w:type="spellStart"/>
      <w:r w:rsidRPr="00FC3FFA">
        <w:rPr>
          <w:bCs/>
          <w:iCs/>
          <w:sz w:val="24"/>
          <w:szCs w:val="24"/>
          <w:lang w:val="en-US"/>
        </w:rPr>
        <w:t>skaņkārtu</w:t>
      </w:r>
      <w:proofErr w:type="spellEnd"/>
      <w:r w:rsidRPr="00FC3FFA">
        <w:rPr>
          <w:bCs/>
          <w:iCs/>
          <w:sz w:val="24"/>
          <w:szCs w:val="24"/>
          <w:lang w:val="en-US"/>
        </w:rPr>
        <w:t xml:space="preserve"> </w:t>
      </w:r>
      <w:proofErr w:type="spellStart"/>
      <w:r w:rsidRPr="00FC3FFA">
        <w:rPr>
          <w:bCs/>
          <w:iCs/>
          <w:sz w:val="24"/>
          <w:szCs w:val="24"/>
          <w:lang w:val="en-US"/>
        </w:rPr>
        <w:t>veidi</w:t>
      </w:r>
      <w:proofErr w:type="spellEnd"/>
      <w:r w:rsidRPr="00FC3FFA">
        <w:rPr>
          <w:bCs/>
          <w:iCs/>
          <w:sz w:val="24"/>
          <w:szCs w:val="24"/>
          <w:lang w:val="en-US"/>
        </w:rPr>
        <w:t xml:space="preserve">; </w:t>
      </w:r>
      <w:proofErr w:type="spellStart"/>
      <w:r w:rsidRPr="00FC3FFA">
        <w:rPr>
          <w:bCs/>
          <w:iCs/>
          <w:sz w:val="24"/>
          <w:szCs w:val="24"/>
          <w:lang w:val="en-US"/>
        </w:rPr>
        <w:t>atsevišķi</w:t>
      </w:r>
      <w:proofErr w:type="spellEnd"/>
      <w:r w:rsidRPr="00FC3FFA">
        <w:rPr>
          <w:bCs/>
          <w:iCs/>
          <w:sz w:val="24"/>
          <w:szCs w:val="24"/>
          <w:lang w:val="en-US"/>
        </w:rPr>
        <w:t xml:space="preserve"> </w:t>
      </w:r>
      <w:proofErr w:type="spellStart"/>
      <w:r w:rsidRPr="00FC3FFA">
        <w:rPr>
          <w:bCs/>
          <w:iCs/>
          <w:sz w:val="24"/>
          <w:szCs w:val="24"/>
          <w:lang w:val="en-US"/>
        </w:rPr>
        <w:t>intervāli</w:t>
      </w:r>
      <w:proofErr w:type="spellEnd"/>
      <w:r w:rsidRPr="00FC3FFA">
        <w:rPr>
          <w:bCs/>
          <w:iCs/>
          <w:sz w:val="24"/>
          <w:szCs w:val="24"/>
          <w:lang w:val="en-US"/>
        </w:rPr>
        <w:t xml:space="preserve">, </w:t>
      </w:r>
      <w:proofErr w:type="spellStart"/>
      <w:r w:rsidRPr="00FC3FFA">
        <w:rPr>
          <w:bCs/>
          <w:iCs/>
          <w:sz w:val="24"/>
          <w:szCs w:val="24"/>
          <w:lang w:val="en-US"/>
        </w:rPr>
        <w:t>akordi</w:t>
      </w:r>
      <w:proofErr w:type="spellEnd"/>
      <w:r w:rsidRPr="00FC3FFA">
        <w:rPr>
          <w:bCs/>
          <w:iCs/>
          <w:sz w:val="24"/>
          <w:szCs w:val="24"/>
          <w:lang w:val="en-US"/>
        </w:rPr>
        <w:t xml:space="preserve">; </w:t>
      </w:r>
      <w:proofErr w:type="spellStart"/>
      <w:r w:rsidRPr="00FC3FFA">
        <w:rPr>
          <w:bCs/>
          <w:iCs/>
          <w:sz w:val="24"/>
          <w:szCs w:val="24"/>
          <w:lang w:val="en-US"/>
        </w:rPr>
        <w:t>intervāli</w:t>
      </w:r>
      <w:proofErr w:type="spellEnd"/>
      <w:r w:rsidRPr="00FC3FFA">
        <w:rPr>
          <w:bCs/>
          <w:iCs/>
          <w:sz w:val="24"/>
          <w:szCs w:val="24"/>
          <w:lang w:val="en-US"/>
        </w:rPr>
        <w:t xml:space="preserve"> un </w:t>
      </w:r>
      <w:proofErr w:type="spellStart"/>
      <w:r w:rsidRPr="00FC3FFA">
        <w:rPr>
          <w:bCs/>
          <w:iCs/>
          <w:sz w:val="24"/>
          <w:szCs w:val="24"/>
          <w:lang w:val="en-US"/>
        </w:rPr>
        <w:t>akordi</w:t>
      </w:r>
      <w:proofErr w:type="spellEnd"/>
      <w:r w:rsidRPr="00FC3FFA">
        <w:rPr>
          <w:bCs/>
          <w:iCs/>
          <w:sz w:val="24"/>
          <w:szCs w:val="24"/>
          <w:lang w:val="en-US"/>
        </w:rPr>
        <w:t xml:space="preserve"> </w:t>
      </w:r>
      <w:proofErr w:type="spellStart"/>
      <w:r w:rsidRPr="00FC3FFA">
        <w:rPr>
          <w:bCs/>
          <w:iCs/>
          <w:sz w:val="24"/>
          <w:szCs w:val="24"/>
          <w:lang w:val="en-US"/>
        </w:rPr>
        <w:t>ar</w:t>
      </w:r>
      <w:proofErr w:type="spellEnd"/>
      <w:r w:rsidRPr="00FC3FFA">
        <w:rPr>
          <w:bCs/>
          <w:iCs/>
          <w:sz w:val="24"/>
          <w:szCs w:val="24"/>
          <w:lang w:val="en-US"/>
        </w:rPr>
        <w:t xml:space="preserve"> </w:t>
      </w:r>
      <w:proofErr w:type="spellStart"/>
      <w:r w:rsidRPr="00FC3FFA">
        <w:rPr>
          <w:bCs/>
          <w:iCs/>
          <w:sz w:val="24"/>
          <w:szCs w:val="24"/>
          <w:lang w:val="en-US"/>
        </w:rPr>
        <w:t>atrisinājumiem</w:t>
      </w:r>
      <w:proofErr w:type="spellEnd"/>
      <w:r w:rsidRPr="00FC3FFA">
        <w:rPr>
          <w:bCs/>
          <w:iCs/>
          <w:sz w:val="24"/>
          <w:szCs w:val="24"/>
          <w:lang w:val="en-US"/>
        </w:rPr>
        <w:t xml:space="preserve">; </w:t>
      </w:r>
      <w:proofErr w:type="spellStart"/>
      <w:r w:rsidRPr="00FC3FFA">
        <w:rPr>
          <w:bCs/>
          <w:iCs/>
          <w:sz w:val="24"/>
          <w:szCs w:val="24"/>
          <w:lang w:val="en-US"/>
        </w:rPr>
        <w:t>īsas</w:t>
      </w:r>
      <w:proofErr w:type="spellEnd"/>
      <w:r w:rsidRPr="00FC3FFA">
        <w:rPr>
          <w:bCs/>
          <w:iCs/>
          <w:sz w:val="24"/>
          <w:szCs w:val="24"/>
          <w:lang w:val="en-US"/>
        </w:rPr>
        <w:t xml:space="preserve"> </w:t>
      </w:r>
      <w:proofErr w:type="spellStart"/>
      <w:r w:rsidRPr="00FC3FFA">
        <w:rPr>
          <w:bCs/>
          <w:iCs/>
          <w:sz w:val="24"/>
          <w:szCs w:val="24"/>
          <w:lang w:val="en-US"/>
        </w:rPr>
        <w:t>intervālu</w:t>
      </w:r>
      <w:proofErr w:type="spellEnd"/>
      <w:r w:rsidRPr="00FC3FFA">
        <w:rPr>
          <w:bCs/>
          <w:iCs/>
          <w:sz w:val="24"/>
          <w:szCs w:val="24"/>
          <w:lang w:val="en-US"/>
        </w:rPr>
        <w:t xml:space="preserve"> un </w:t>
      </w:r>
      <w:proofErr w:type="spellStart"/>
      <w:r w:rsidRPr="00FC3FFA">
        <w:rPr>
          <w:bCs/>
          <w:iCs/>
          <w:sz w:val="24"/>
          <w:szCs w:val="24"/>
          <w:lang w:val="en-US"/>
        </w:rPr>
        <w:t>akordu</w:t>
      </w:r>
      <w:proofErr w:type="spellEnd"/>
      <w:r w:rsidRPr="00FC3FFA">
        <w:rPr>
          <w:bCs/>
          <w:iCs/>
          <w:sz w:val="24"/>
          <w:szCs w:val="24"/>
          <w:lang w:val="en-US"/>
        </w:rPr>
        <w:t xml:space="preserve"> </w:t>
      </w:r>
      <w:proofErr w:type="spellStart"/>
      <w:r w:rsidRPr="00FC3FFA">
        <w:rPr>
          <w:bCs/>
          <w:iCs/>
          <w:sz w:val="24"/>
          <w:szCs w:val="24"/>
          <w:lang w:val="en-US"/>
        </w:rPr>
        <w:t>secības</w:t>
      </w:r>
      <w:proofErr w:type="spellEnd"/>
      <w:r w:rsidRPr="00FC3FFA">
        <w:rPr>
          <w:bCs/>
          <w:iCs/>
          <w:sz w:val="24"/>
          <w:szCs w:val="24"/>
          <w:lang w:val="en-US"/>
        </w:rPr>
        <w:t xml:space="preserve">; </w:t>
      </w:r>
      <w:proofErr w:type="spellStart"/>
      <w:r w:rsidRPr="00FC3FFA">
        <w:rPr>
          <w:bCs/>
          <w:iCs/>
          <w:sz w:val="24"/>
          <w:szCs w:val="24"/>
          <w:lang w:val="en-US"/>
        </w:rPr>
        <w:t>modulāciju</w:t>
      </w:r>
      <w:proofErr w:type="spellEnd"/>
      <w:r w:rsidRPr="00FC3FFA">
        <w:rPr>
          <w:bCs/>
          <w:iCs/>
          <w:sz w:val="24"/>
          <w:szCs w:val="24"/>
          <w:lang w:val="en-US"/>
        </w:rPr>
        <w:t xml:space="preserve"> </w:t>
      </w:r>
      <w:proofErr w:type="spellStart"/>
      <w:r w:rsidRPr="00FC3FFA">
        <w:rPr>
          <w:bCs/>
          <w:iCs/>
          <w:sz w:val="24"/>
          <w:szCs w:val="24"/>
          <w:lang w:val="en-US"/>
        </w:rPr>
        <w:t>tipveida</w:t>
      </w:r>
      <w:proofErr w:type="spellEnd"/>
      <w:r w:rsidRPr="00FC3FFA">
        <w:rPr>
          <w:bCs/>
          <w:iCs/>
          <w:sz w:val="24"/>
          <w:szCs w:val="24"/>
          <w:lang w:val="en-US"/>
        </w:rPr>
        <w:t xml:space="preserve"> </w:t>
      </w:r>
      <w:proofErr w:type="spellStart"/>
      <w:r w:rsidRPr="00FC3FFA">
        <w:rPr>
          <w:bCs/>
          <w:iCs/>
          <w:sz w:val="24"/>
          <w:szCs w:val="24"/>
          <w:lang w:val="en-US"/>
        </w:rPr>
        <w:t>modeļi</w:t>
      </w:r>
      <w:proofErr w:type="spellEnd"/>
      <w:r w:rsidRPr="00FC3FFA">
        <w:rPr>
          <w:bCs/>
          <w:iCs/>
          <w:sz w:val="24"/>
          <w:szCs w:val="24"/>
          <w:lang w:val="en-US"/>
        </w:rPr>
        <w:t xml:space="preserve">). </w:t>
      </w:r>
      <w:proofErr w:type="spellStart"/>
      <w:r w:rsidRPr="00FC3FFA">
        <w:rPr>
          <w:bCs/>
          <w:iCs/>
          <w:sz w:val="24"/>
          <w:szCs w:val="24"/>
          <w:lang w:val="en-US"/>
        </w:rPr>
        <w:t>Elementi</w:t>
      </w:r>
      <w:proofErr w:type="spellEnd"/>
      <w:r w:rsidRPr="00FC3FFA">
        <w:rPr>
          <w:bCs/>
          <w:iCs/>
          <w:sz w:val="24"/>
          <w:szCs w:val="24"/>
          <w:lang w:val="en-US"/>
        </w:rPr>
        <w:t xml:space="preserve"> var tikt </w:t>
      </w:r>
      <w:proofErr w:type="spellStart"/>
      <w:r w:rsidRPr="00FC3FFA">
        <w:rPr>
          <w:bCs/>
          <w:iCs/>
          <w:sz w:val="24"/>
          <w:szCs w:val="24"/>
          <w:lang w:val="en-US"/>
        </w:rPr>
        <w:t>spēlēti</w:t>
      </w:r>
      <w:proofErr w:type="spellEnd"/>
      <w:r w:rsidRPr="00FC3FFA">
        <w:rPr>
          <w:bCs/>
          <w:iCs/>
          <w:sz w:val="24"/>
          <w:szCs w:val="24"/>
          <w:lang w:val="en-US"/>
        </w:rPr>
        <w:t xml:space="preserve"> kā </w:t>
      </w:r>
      <w:proofErr w:type="spellStart"/>
      <w:r w:rsidRPr="00FC3FFA">
        <w:rPr>
          <w:bCs/>
          <w:iCs/>
          <w:sz w:val="24"/>
          <w:szCs w:val="24"/>
          <w:lang w:val="en-US"/>
        </w:rPr>
        <w:t>ritmiski</w:t>
      </w:r>
      <w:proofErr w:type="spellEnd"/>
      <w:r w:rsidRPr="00FC3FFA">
        <w:rPr>
          <w:bCs/>
          <w:iCs/>
          <w:sz w:val="24"/>
          <w:szCs w:val="24"/>
          <w:lang w:val="en-US"/>
        </w:rPr>
        <w:t xml:space="preserve"> </w:t>
      </w:r>
      <w:proofErr w:type="spellStart"/>
      <w:r w:rsidRPr="00FC3FFA">
        <w:rPr>
          <w:bCs/>
          <w:iCs/>
          <w:sz w:val="24"/>
          <w:szCs w:val="24"/>
          <w:lang w:val="en-US"/>
        </w:rPr>
        <w:t>noformētas</w:t>
      </w:r>
      <w:proofErr w:type="spellEnd"/>
      <w:r w:rsidRPr="00FC3FFA">
        <w:rPr>
          <w:bCs/>
          <w:iCs/>
          <w:sz w:val="24"/>
          <w:szCs w:val="24"/>
          <w:lang w:val="en-US"/>
        </w:rPr>
        <w:t xml:space="preserve"> </w:t>
      </w:r>
      <w:proofErr w:type="spellStart"/>
      <w:r w:rsidRPr="00FC3FFA">
        <w:rPr>
          <w:bCs/>
          <w:iCs/>
          <w:sz w:val="24"/>
          <w:szCs w:val="24"/>
          <w:lang w:val="en-US"/>
        </w:rPr>
        <w:t>frāzes</w:t>
      </w:r>
      <w:proofErr w:type="spellEnd"/>
      <w:r w:rsidRPr="00FC3FFA">
        <w:rPr>
          <w:bCs/>
          <w:iCs/>
          <w:sz w:val="24"/>
          <w:szCs w:val="24"/>
          <w:lang w:val="en-US"/>
        </w:rPr>
        <w:t xml:space="preserve"> vai </w:t>
      </w:r>
      <w:proofErr w:type="spellStart"/>
      <w:r w:rsidRPr="00FC3FFA">
        <w:rPr>
          <w:bCs/>
          <w:iCs/>
          <w:sz w:val="24"/>
          <w:szCs w:val="24"/>
          <w:lang w:val="en-US"/>
        </w:rPr>
        <w:t>mūzikas</w:t>
      </w:r>
      <w:proofErr w:type="spellEnd"/>
      <w:r w:rsidRPr="00FC3FFA">
        <w:rPr>
          <w:bCs/>
          <w:iCs/>
          <w:sz w:val="24"/>
          <w:szCs w:val="24"/>
          <w:lang w:val="en-US"/>
        </w:rPr>
        <w:t xml:space="preserve"> </w:t>
      </w:r>
      <w:proofErr w:type="spellStart"/>
      <w:r w:rsidRPr="00FC3FFA">
        <w:rPr>
          <w:bCs/>
          <w:iCs/>
          <w:sz w:val="24"/>
          <w:szCs w:val="24"/>
          <w:lang w:val="en-US"/>
        </w:rPr>
        <w:t>piemēri</w:t>
      </w:r>
      <w:proofErr w:type="spellEnd"/>
      <w:r w:rsidRPr="00FC3FFA">
        <w:rPr>
          <w:bCs/>
          <w:iCs/>
          <w:sz w:val="24"/>
          <w:szCs w:val="24"/>
          <w:lang w:val="en-US"/>
        </w:rPr>
        <w:t xml:space="preserve"> </w:t>
      </w:r>
      <w:proofErr w:type="spellStart"/>
      <w:r w:rsidRPr="00FC3FFA">
        <w:rPr>
          <w:bCs/>
          <w:iCs/>
          <w:sz w:val="24"/>
          <w:szCs w:val="24"/>
          <w:lang w:val="en-US"/>
        </w:rPr>
        <w:t>faktūrā</w:t>
      </w:r>
      <w:proofErr w:type="spellEnd"/>
      <w:r w:rsidRPr="00FC3FFA">
        <w:rPr>
          <w:bCs/>
          <w:iCs/>
          <w:sz w:val="24"/>
          <w:szCs w:val="24"/>
          <w:lang w:val="en-US"/>
        </w:rPr>
        <w:t xml:space="preserve">, </w:t>
      </w:r>
      <w:proofErr w:type="spellStart"/>
      <w:r w:rsidRPr="00FC3FFA">
        <w:rPr>
          <w:bCs/>
          <w:iCs/>
          <w:sz w:val="24"/>
          <w:szCs w:val="24"/>
          <w:lang w:val="en-US"/>
        </w:rPr>
        <w:t>žanrā</w:t>
      </w:r>
      <w:proofErr w:type="spellEnd"/>
      <w:r w:rsidRPr="00FC3FFA">
        <w:rPr>
          <w:bCs/>
          <w:iCs/>
          <w:sz w:val="24"/>
          <w:szCs w:val="24"/>
          <w:lang w:val="en-US"/>
        </w:rPr>
        <w:t xml:space="preserve">. Kopā 10 </w:t>
      </w:r>
      <w:proofErr w:type="spellStart"/>
      <w:r w:rsidRPr="00FC3FFA">
        <w:rPr>
          <w:bCs/>
          <w:iCs/>
          <w:sz w:val="24"/>
          <w:szCs w:val="24"/>
          <w:lang w:val="en-US"/>
        </w:rPr>
        <w:t>elementi</w:t>
      </w:r>
      <w:proofErr w:type="spellEnd"/>
      <w:r w:rsidRPr="00FC3FFA">
        <w:rPr>
          <w:bCs/>
          <w:iCs/>
          <w:sz w:val="24"/>
          <w:szCs w:val="24"/>
          <w:lang w:val="en-US"/>
        </w:rPr>
        <w:t>;</w:t>
      </w:r>
    </w:p>
    <w:p w14:paraId="149B8668" w14:textId="77777777" w:rsidR="00C937A5" w:rsidRPr="00FC3FFA" w:rsidRDefault="00C937A5" w:rsidP="00C937A5">
      <w:pPr>
        <w:numPr>
          <w:ilvl w:val="0"/>
          <w:numId w:val="79"/>
        </w:numPr>
        <w:pBdr>
          <w:top w:val="nil"/>
          <w:left w:val="nil"/>
          <w:bottom w:val="nil"/>
          <w:right w:val="nil"/>
          <w:between w:val="nil"/>
        </w:pBdr>
        <w:tabs>
          <w:tab w:val="left" w:pos="9072"/>
        </w:tabs>
        <w:spacing w:after="120" w:line="360" w:lineRule="auto"/>
        <w:ind w:right="3"/>
        <w:rPr>
          <w:bCs/>
          <w:iCs/>
          <w:sz w:val="24"/>
          <w:szCs w:val="24"/>
          <w:lang w:val="en-US"/>
        </w:rPr>
      </w:pPr>
      <w:proofErr w:type="spellStart"/>
      <w:r w:rsidRPr="00FC3FFA">
        <w:rPr>
          <w:bCs/>
          <w:iCs/>
          <w:sz w:val="24"/>
          <w:szCs w:val="24"/>
          <w:lang w:val="en-US"/>
        </w:rPr>
        <w:t>skaņdarba</w:t>
      </w:r>
      <w:proofErr w:type="spellEnd"/>
      <w:r w:rsidRPr="00FC3FFA">
        <w:rPr>
          <w:bCs/>
          <w:iCs/>
          <w:sz w:val="24"/>
          <w:szCs w:val="24"/>
          <w:lang w:val="en-US"/>
        </w:rPr>
        <w:t xml:space="preserve"> </w:t>
      </w:r>
      <w:proofErr w:type="spellStart"/>
      <w:r w:rsidRPr="00FC3FFA">
        <w:rPr>
          <w:bCs/>
          <w:iCs/>
          <w:sz w:val="24"/>
          <w:szCs w:val="24"/>
          <w:lang w:val="en-US"/>
        </w:rPr>
        <w:t>analīze</w:t>
      </w:r>
      <w:proofErr w:type="spellEnd"/>
      <w:r w:rsidRPr="00FC3FFA">
        <w:rPr>
          <w:bCs/>
          <w:iCs/>
          <w:sz w:val="24"/>
          <w:szCs w:val="24"/>
          <w:lang w:val="en-US"/>
        </w:rPr>
        <w:t xml:space="preserve"> no </w:t>
      </w:r>
      <w:proofErr w:type="spellStart"/>
      <w:r w:rsidRPr="00FC3FFA">
        <w:rPr>
          <w:bCs/>
          <w:iCs/>
          <w:sz w:val="24"/>
          <w:szCs w:val="24"/>
          <w:lang w:val="en-US"/>
        </w:rPr>
        <w:t>notīm</w:t>
      </w:r>
      <w:proofErr w:type="spellEnd"/>
      <w:r w:rsidRPr="00FC3FFA">
        <w:rPr>
          <w:bCs/>
          <w:iCs/>
          <w:sz w:val="24"/>
          <w:szCs w:val="24"/>
          <w:lang w:val="en-US"/>
        </w:rPr>
        <w:t xml:space="preserve">, </w:t>
      </w:r>
      <w:proofErr w:type="spellStart"/>
      <w:r w:rsidRPr="00FC3FFA">
        <w:rPr>
          <w:bCs/>
          <w:iCs/>
          <w:sz w:val="24"/>
          <w:szCs w:val="24"/>
          <w:lang w:val="en-US"/>
        </w:rPr>
        <w:t>izmantojot</w:t>
      </w:r>
      <w:proofErr w:type="spellEnd"/>
      <w:r w:rsidRPr="00FC3FFA">
        <w:rPr>
          <w:bCs/>
          <w:iCs/>
          <w:sz w:val="24"/>
          <w:szCs w:val="24"/>
          <w:lang w:val="en-US"/>
        </w:rPr>
        <w:t xml:space="preserve"> </w:t>
      </w:r>
      <w:proofErr w:type="spellStart"/>
      <w:r w:rsidRPr="00FC3FFA">
        <w:rPr>
          <w:bCs/>
          <w:iCs/>
          <w:sz w:val="24"/>
          <w:szCs w:val="24"/>
          <w:lang w:val="en-US"/>
        </w:rPr>
        <w:t>teorijas</w:t>
      </w:r>
      <w:proofErr w:type="spellEnd"/>
      <w:r w:rsidRPr="00FC3FFA">
        <w:rPr>
          <w:bCs/>
          <w:iCs/>
          <w:sz w:val="24"/>
          <w:szCs w:val="24"/>
          <w:lang w:val="en-US"/>
        </w:rPr>
        <w:t xml:space="preserve"> </w:t>
      </w:r>
      <w:proofErr w:type="spellStart"/>
      <w:r w:rsidRPr="00FC3FFA">
        <w:rPr>
          <w:bCs/>
          <w:iCs/>
          <w:sz w:val="24"/>
          <w:szCs w:val="24"/>
          <w:lang w:val="en-US"/>
        </w:rPr>
        <w:t>kursā</w:t>
      </w:r>
      <w:proofErr w:type="spellEnd"/>
      <w:r w:rsidRPr="00FC3FFA">
        <w:rPr>
          <w:bCs/>
          <w:iCs/>
          <w:sz w:val="24"/>
          <w:szCs w:val="24"/>
          <w:lang w:val="en-US"/>
        </w:rPr>
        <w:t xml:space="preserve"> </w:t>
      </w:r>
      <w:proofErr w:type="spellStart"/>
      <w:r w:rsidRPr="00FC3FFA">
        <w:rPr>
          <w:bCs/>
          <w:iCs/>
          <w:sz w:val="24"/>
          <w:szCs w:val="24"/>
          <w:lang w:val="en-US"/>
        </w:rPr>
        <w:t>apgūtos</w:t>
      </w:r>
      <w:proofErr w:type="spellEnd"/>
      <w:r w:rsidRPr="00FC3FFA">
        <w:rPr>
          <w:bCs/>
          <w:iCs/>
          <w:sz w:val="24"/>
          <w:szCs w:val="24"/>
          <w:lang w:val="en-US"/>
        </w:rPr>
        <w:t xml:space="preserve"> </w:t>
      </w:r>
      <w:proofErr w:type="spellStart"/>
      <w:r w:rsidRPr="00FC3FFA">
        <w:rPr>
          <w:bCs/>
          <w:iCs/>
          <w:sz w:val="24"/>
          <w:szCs w:val="24"/>
          <w:lang w:val="en-US"/>
        </w:rPr>
        <w:t>jēdzienus</w:t>
      </w:r>
      <w:proofErr w:type="spellEnd"/>
      <w:r w:rsidRPr="00FC3FFA">
        <w:rPr>
          <w:bCs/>
          <w:iCs/>
          <w:sz w:val="24"/>
          <w:szCs w:val="24"/>
          <w:lang w:val="en-US"/>
        </w:rPr>
        <w:t xml:space="preserve">, terminus, </w:t>
      </w:r>
      <w:proofErr w:type="spellStart"/>
      <w:r w:rsidRPr="00FC3FFA">
        <w:rPr>
          <w:bCs/>
          <w:iCs/>
          <w:sz w:val="24"/>
          <w:szCs w:val="24"/>
          <w:lang w:val="en-US"/>
        </w:rPr>
        <w:t>analītiskās</w:t>
      </w:r>
      <w:proofErr w:type="spellEnd"/>
      <w:r w:rsidRPr="00FC3FFA">
        <w:rPr>
          <w:bCs/>
          <w:iCs/>
          <w:sz w:val="24"/>
          <w:szCs w:val="24"/>
          <w:lang w:val="en-US"/>
        </w:rPr>
        <w:t xml:space="preserve"> </w:t>
      </w:r>
      <w:proofErr w:type="spellStart"/>
      <w:r w:rsidRPr="00FC3FFA">
        <w:rPr>
          <w:bCs/>
          <w:iCs/>
          <w:sz w:val="24"/>
          <w:szCs w:val="24"/>
          <w:lang w:val="en-US"/>
        </w:rPr>
        <w:t>iemaņas</w:t>
      </w:r>
      <w:proofErr w:type="spellEnd"/>
      <w:r w:rsidRPr="00FC3FFA">
        <w:rPr>
          <w:bCs/>
          <w:iCs/>
          <w:sz w:val="24"/>
          <w:szCs w:val="24"/>
          <w:lang w:val="en-US"/>
        </w:rPr>
        <w:t>.</w:t>
      </w:r>
      <w:r w:rsidRPr="00FC3FFA">
        <w:rPr>
          <w:bCs/>
          <w:iCs/>
          <w:sz w:val="24"/>
          <w:szCs w:val="24"/>
          <w:lang w:val="en-US"/>
        </w:rPr>
        <w:br/>
      </w:r>
      <w:proofErr w:type="spellStart"/>
      <w:r w:rsidRPr="00FC3FFA">
        <w:rPr>
          <w:bCs/>
          <w:iCs/>
          <w:sz w:val="24"/>
          <w:szCs w:val="24"/>
          <w:lang w:val="en-US"/>
        </w:rPr>
        <w:t>Simfonisko</w:t>
      </w:r>
      <w:proofErr w:type="spellEnd"/>
      <w:r w:rsidRPr="00FC3FFA">
        <w:rPr>
          <w:bCs/>
          <w:iCs/>
          <w:sz w:val="24"/>
          <w:szCs w:val="24"/>
          <w:lang w:val="en-US"/>
        </w:rPr>
        <w:t xml:space="preserve"> darbu </w:t>
      </w:r>
      <w:proofErr w:type="spellStart"/>
      <w:r w:rsidRPr="00FC3FFA">
        <w:rPr>
          <w:bCs/>
          <w:iCs/>
          <w:sz w:val="24"/>
          <w:szCs w:val="24"/>
          <w:lang w:val="en-US"/>
        </w:rPr>
        <w:t>partitūras</w:t>
      </w:r>
      <w:proofErr w:type="spellEnd"/>
      <w:r w:rsidRPr="00FC3FFA">
        <w:rPr>
          <w:bCs/>
          <w:iCs/>
          <w:sz w:val="24"/>
          <w:szCs w:val="24"/>
          <w:lang w:val="en-US"/>
        </w:rPr>
        <w:t xml:space="preserve"> </w:t>
      </w:r>
      <w:proofErr w:type="spellStart"/>
      <w:r w:rsidRPr="00FC3FFA">
        <w:rPr>
          <w:bCs/>
          <w:iCs/>
          <w:sz w:val="24"/>
          <w:szCs w:val="24"/>
          <w:lang w:val="en-US"/>
        </w:rPr>
        <w:t>jāanalizē</w:t>
      </w:r>
      <w:proofErr w:type="spellEnd"/>
      <w:r w:rsidRPr="00FC3FFA">
        <w:rPr>
          <w:bCs/>
          <w:iCs/>
          <w:sz w:val="24"/>
          <w:szCs w:val="24"/>
          <w:lang w:val="en-US"/>
        </w:rPr>
        <w:t xml:space="preserve"> </w:t>
      </w:r>
      <w:proofErr w:type="spellStart"/>
      <w:r w:rsidRPr="00FC3FFA">
        <w:rPr>
          <w:bCs/>
          <w:iCs/>
          <w:sz w:val="24"/>
          <w:szCs w:val="24"/>
          <w:lang w:val="en-US"/>
        </w:rPr>
        <w:t>klavieru</w:t>
      </w:r>
      <w:proofErr w:type="spellEnd"/>
      <w:r w:rsidRPr="00FC3FFA">
        <w:rPr>
          <w:bCs/>
          <w:iCs/>
          <w:sz w:val="24"/>
          <w:szCs w:val="24"/>
          <w:lang w:val="en-US"/>
        </w:rPr>
        <w:t xml:space="preserve"> </w:t>
      </w:r>
      <w:proofErr w:type="spellStart"/>
      <w:r w:rsidRPr="00FC3FFA">
        <w:rPr>
          <w:bCs/>
          <w:iCs/>
          <w:sz w:val="24"/>
          <w:szCs w:val="24"/>
          <w:lang w:val="en-US"/>
        </w:rPr>
        <w:t>pārlikumā</w:t>
      </w:r>
      <w:proofErr w:type="spellEnd"/>
      <w:r w:rsidRPr="00FC3FFA">
        <w:rPr>
          <w:bCs/>
          <w:iCs/>
          <w:sz w:val="24"/>
          <w:szCs w:val="24"/>
          <w:lang w:val="en-US"/>
        </w:rPr>
        <w:t>. </w:t>
      </w:r>
    </w:p>
    <w:p w14:paraId="2D7FFC0E" w14:textId="77777777" w:rsidR="00C937A5" w:rsidRPr="00FC3FFA" w:rsidRDefault="00C937A5" w:rsidP="00C937A5">
      <w:pPr>
        <w:numPr>
          <w:ilvl w:val="0"/>
          <w:numId w:val="79"/>
        </w:numPr>
        <w:pBdr>
          <w:top w:val="nil"/>
          <w:left w:val="nil"/>
          <w:bottom w:val="nil"/>
          <w:right w:val="nil"/>
          <w:between w:val="nil"/>
        </w:pBdr>
        <w:tabs>
          <w:tab w:val="left" w:pos="9072"/>
        </w:tabs>
        <w:spacing w:after="120" w:line="360" w:lineRule="auto"/>
        <w:ind w:right="3"/>
        <w:rPr>
          <w:bCs/>
          <w:iCs/>
          <w:sz w:val="24"/>
          <w:szCs w:val="24"/>
          <w:lang w:val="en-US"/>
        </w:rPr>
      </w:pPr>
      <w:proofErr w:type="spellStart"/>
      <w:r w:rsidRPr="00FC3FFA">
        <w:rPr>
          <w:bCs/>
          <w:iCs/>
          <w:sz w:val="24"/>
          <w:szCs w:val="24"/>
          <w:lang w:val="en-US"/>
        </w:rPr>
        <w:t>mūzikas</w:t>
      </w:r>
      <w:proofErr w:type="spellEnd"/>
      <w:r w:rsidRPr="00FC3FFA">
        <w:rPr>
          <w:bCs/>
          <w:iCs/>
          <w:sz w:val="24"/>
          <w:szCs w:val="24"/>
          <w:lang w:val="en-US"/>
        </w:rPr>
        <w:t xml:space="preserve"> </w:t>
      </w:r>
      <w:proofErr w:type="spellStart"/>
      <w:r w:rsidRPr="00FC3FFA">
        <w:rPr>
          <w:bCs/>
          <w:iCs/>
          <w:sz w:val="24"/>
          <w:szCs w:val="24"/>
          <w:lang w:val="en-US"/>
        </w:rPr>
        <w:t>piemēru</w:t>
      </w:r>
      <w:proofErr w:type="spellEnd"/>
      <w:r w:rsidRPr="00FC3FFA">
        <w:rPr>
          <w:bCs/>
          <w:iCs/>
          <w:sz w:val="24"/>
          <w:szCs w:val="24"/>
          <w:lang w:val="en-US"/>
        </w:rPr>
        <w:t xml:space="preserve"> </w:t>
      </w:r>
      <w:proofErr w:type="spellStart"/>
      <w:r w:rsidRPr="00FC3FFA">
        <w:rPr>
          <w:bCs/>
          <w:iCs/>
          <w:sz w:val="24"/>
          <w:szCs w:val="24"/>
          <w:lang w:val="en-US"/>
        </w:rPr>
        <w:t>atpazīšana</w:t>
      </w:r>
      <w:proofErr w:type="spellEnd"/>
      <w:r w:rsidRPr="00FC3FFA">
        <w:rPr>
          <w:bCs/>
          <w:iCs/>
          <w:sz w:val="24"/>
          <w:szCs w:val="24"/>
          <w:lang w:val="en-US"/>
        </w:rPr>
        <w:t xml:space="preserve"> pēc </w:t>
      </w:r>
      <w:proofErr w:type="spellStart"/>
      <w:r w:rsidRPr="00FC3FFA">
        <w:rPr>
          <w:bCs/>
          <w:iCs/>
          <w:sz w:val="24"/>
          <w:szCs w:val="24"/>
          <w:lang w:val="en-US"/>
        </w:rPr>
        <w:t>dzirdes</w:t>
      </w:r>
      <w:proofErr w:type="spellEnd"/>
      <w:r w:rsidRPr="00FC3FFA">
        <w:rPr>
          <w:bCs/>
          <w:iCs/>
          <w:sz w:val="24"/>
          <w:szCs w:val="24"/>
          <w:lang w:val="en-US"/>
        </w:rPr>
        <w:t>.</w:t>
      </w:r>
      <w:r w:rsidRPr="00FC3FFA">
        <w:rPr>
          <w:bCs/>
          <w:iCs/>
          <w:sz w:val="24"/>
          <w:szCs w:val="24"/>
          <w:lang w:val="en-US"/>
        </w:rPr>
        <w:br/>
      </w:r>
      <w:proofErr w:type="spellStart"/>
      <w:r w:rsidRPr="00FC3FFA">
        <w:rPr>
          <w:bCs/>
          <w:iCs/>
          <w:sz w:val="24"/>
          <w:szCs w:val="24"/>
          <w:lang w:val="en-US"/>
        </w:rPr>
        <w:t>Ieteicamais</w:t>
      </w:r>
      <w:proofErr w:type="spellEnd"/>
      <w:r w:rsidRPr="00FC3FFA">
        <w:rPr>
          <w:bCs/>
          <w:iCs/>
          <w:sz w:val="24"/>
          <w:szCs w:val="24"/>
          <w:lang w:val="en-US"/>
        </w:rPr>
        <w:t xml:space="preserve"> </w:t>
      </w:r>
      <w:proofErr w:type="spellStart"/>
      <w:r w:rsidRPr="00FC3FFA">
        <w:rPr>
          <w:bCs/>
          <w:iCs/>
          <w:sz w:val="24"/>
          <w:szCs w:val="24"/>
          <w:lang w:val="en-US"/>
        </w:rPr>
        <w:t>komponistu</w:t>
      </w:r>
      <w:proofErr w:type="spellEnd"/>
      <w:r w:rsidRPr="00FC3FFA">
        <w:rPr>
          <w:bCs/>
          <w:iCs/>
          <w:sz w:val="24"/>
          <w:szCs w:val="24"/>
          <w:lang w:val="en-US"/>
        </w:rPr>
        <w:t xml:space="preserve"> un </w:t>
      </w:r>
      <w:proofErr w:type="spellStart"/>
      <w:r w:rsidRPr="00FC3FFA">
        <w:rPr>
          <w:bCs/>
          <w:iCs/>
          <w:sz w:val="24"/>
          <w:szCs w:val="24"/>
          <w:lang w:val="en-US"/>
        </w:rPr>
        <w:t>skaņdarbu</w:t>
      </w:r>
      <w:proofErr w:type="spellEnd"/>
      <w:r w:rsidRPr="00FC3FFA">
        <w:rPr>
          <w:bCs/>
          <w:iCs/>
          <w:sz w:val="24"/>
          <w:szCs w:val="24"/>
          <w:lang w:val="en-US"/>
        </w:rPr>
        <w:t xml:space="preserve"> </w:t>
      </w:r>
      <w:proofErr w:type="spellStart"/>
      <w:r w:rsidRPr="00FC3FFA">
        <w:rPr>
          <w:bCs/>
          <w:iCs/>
          <w:sz w:val="24"/>
          <w:szCs w:val="24"/>
          <w:lang w:val="en-US"/>
        </w:rPr>
        <w:t>saraksts</w:t>
      </w:r>
      <w:proofErr w:type="spellEnd"/>
      <w:r w:rsidRPr="00FC3FFA">
        <w:rPr>
          <w:bCs/>
          <w:iCs/>
          <w:sz w:val="24"/>
          <w:szCs w:val="24"/>
          <w:lang w:val="en-US"/>
        </w:rPr>
        <w:t xml:space="preserve"> </w:t>
      </w:r>
      <w:proofErr w:type="spellStart"/>
      <w:r w:rsidRPr="00FC3FFA">
        <w:rPr>
          <w:bCs/>
          <w:iCs/>
          <w:sz w:val="24"/>
          <w:szCs w:val="24"/>
          <w:lang w:val="en-US"/>
        </w:rPr>
        <w:t>papildprasību</w:t>
      </w:r>
      <w:proofErr w:type="spellEnd"/>
      <w:r w:rsidRPr="00FC3FFA">
        <w:rPr>
          <w:bCs/>
          <w:iCs/>
          <w:sz w:val="24"/>
          <w:szCs w:val="24"/>
          <w:lang w:val="en-US"/>
        </w:rPr>
        <w:t xml:space="preserve"> </w:t>
      </w:r>
      <w:proofErr w:type="spellStart"/>
      <w:r w:rsidRPr="00FC3FFA">
        <w:rPr>
          <w:bCs/>
          <w:iCs/>
          <w:sz w:val="24"/>
          <w:szCs w:val="24"/>
          <w:lang w:val="en-US"/>
        </w:rPr>
        <w:t>pārbaudē</w:t>
      </w:r>
      <w:proofErr w:type="spellEnd"/>
      <w:r w:rsidRPr="00FC3FFA">
        <w:rPr>
          <w:bCs/>
          <w:iCs/>
          <w:sz w:val="24"/>
          <w:szCs w:val="24"/>
          <w:lang w:val="en-US"/>
        </w:rPr>
        <w:t xml:space="preserve"> </w:t>
      </w:r>
      <w:proofErr w:type="spellStart"/>
      <w:r w:rsidRPr="00FC3FFA">
        <w:rPr>
          <w:bCs/>
          <w:iCs/>
          <w:sz w:val="24"/>
          <w:szCs w:val="24"/>
          <w:lang w:val="en-US"/>
        </w:rPr>
        <w:t>iekļauto</w:t>
      </w:r>
      <w:proofErr w:type="spellEnd"/>
      <w:r w:rsidRPr="00FC3FFA">
        <w:rPr>
          <w:bCs/>
          <w:iCs/>
          <w:sz w:val="24"/>
          <w:szCs w:val="24"/>
          <w:lang w:val="en-US"/>
        </w:rPr>
        <w:t xml:space="preserve"> </w:t>
      </w:r>
      <w:proofErr w:type="spellStart"/>
      <w:r w:rsidRPr="00FC3FFA">
        <w:rPr>
          <w:bCs/>
          <w:iCs/>
          <w:sz w:val="24"/>
          <w:szCs w:val="24"/>
          <w:lang w:val="en-US"/>
        </w:rPr>
        <w:t>rakstisko</w:t>
      </w:r>
      <w:proofErr w:type="spellEnd"/>
      <w:r w:rsidRPr="00FC3FFA">
        <w:rPr>
          <w:bCs/>
          <w:iCs/>
          <w:sz w:val="24"/>
          <w:szCs w:val="24"/>
          <w:lang w:val="en-US"/>
        </w:rPr>
        <w:t xml:space="preserve"> </w:t>
      </w:r>
      <w:proofErr w:type="spellStart"/>
      <w:r w:rsidRPr="00FC3FFA">
        <w:rPr>
          <w:bCs/>
          <w:iCs/>
          <w:sz w:val="24"/>
          <w:szCs w:val="24"/>
          <w:lang w:val="en-US"/>
        </w:rPr>
        <w:t>uzdevumu</w:t>
      </w:r>
      <w:proofErr w:type="spellEnd"/>
      <w:r w:rsidRPr="00FC3FFA">
        <w:rPr>
          <w:bCs/>
          <w:iCs/>
          <w:sz w:val="24"/>
          <w:szCs w:val="24"/>
          <w:lang w:val="en-US"/>
        </w:rPr>
        <w:t xml:space="preserve"> </w:t>
      </w:r>
      <w:proofErr w:type="spellStart"/>
      <w:r w:rsidRPr="00FC3FFA">
        <w:rPr>
          <w:bCs/>
          <w:iCs/>
          <w:sz w:val="24"/>
          <w:szCs w:val="24"/>
          <w:lang w:val="en-US"/>
        </w:rPr>
        <w:t>izpildei</w:t>
      </w:r>
      <w:proofErr w:type="spellEnd"/>
      <w:r w:rsidRPr="00FC3FFA">
        <w:rPr>
          <w:bCs/>
          <w:iCs/>
          <w:sz w:val="24"/>
          <w:szCs w:val="24"/>
          <w:lang w:val="en-US"/>
        </w:rPr>
        <w:t xml:space="preserve"> </w:t>
      </w:r>
      <w:proofErr w:type="spellStart"/>
      <w:r w:rsidRPr="00FC3FFA">
        <w:rPr>
          <w:bCs/>
          <w:iCs/>
          <w:sz w:val="24"/>
          <w:szCs w:val="24"/>
          <w:lang w:val="en-US"/>
        </w:rPr>
        <w:t>ir</w:t>
      </w:r>
      <w:proofErr w:type="spellEnd"/>
      <w:r w:rsidRPr="00FC3FFA">
        <w:rPr>
          <w:bCs/>
          <w:iCs/>
          <w:sz w:val="24"/>
          <w:szCs w:val="24"/>
          <w:lang w:val="en-US"/>
        </w:rPr>
        <w:t xml:space="preserve"> </w:t>
      </w:r>
      <w:proofErr w:type="spellStart"/>
      <w:r w:rsidRPr="00FC3FFA">
        <w:rPr>
          <w:bCs/>
          <w:iCs/>
          <w:sz w:val="24"/>
          <w:szCs w:val="24"/>
          <w:lang w:val="en-US"/>
        </w:rPr>
        <w:t>pielikumā</w:t>
      </w:r>
      <w:proofErr w:type="spellEnd"/>
      <w:r w:rsidRPr="00FC3FFA">
        <w:rPr>
          <w:bCs/>
          <w:iCs/>
          <w:sz w:val="24"/>
          <w:szCs w:val="24"/>
          <w:lang w:val="en-US"/>
        </w:rPr>
        <w:t xml:space="preserve"> Nr.2. </w:t>
      </w:r>
    </w:p>
    <w:p w14:paraId="21F56860" w14:textId="77777777" w:rsidR="00C937A5" w:rsidRPr="00FC3FFA" w:rsidRDefault="00C937A5" w:rsidP="00C937A5">
      <w:pPr>
        <w:pBdr>
          <w:top w:val="nil"/>
          <w:left w:val="nil"/>
          <w:bottom w:val="nil"/>
          <w:right w:val="nil"/>
          <w:between w:val="nil"/>
        </w:pBdr>
        <w:tabs>
          <w:tab w:val="left" w:pos="9072"/>
        </w:tabs>
        <w:spacing w:after="120" w:line="360" w:lineRule="auto"/>
        <w:ind w:left="851" w:right="3"/>
        <w:rPr>
          <w:b/>
          <w:i/>
          <w:sz w:val="24"/>
          <w:szCs w:val="24"/>
          <w:lang w:val="en-US"/>
        </w:rPr>
      </w:pPr>
      <w:r w:rsidRPr="00FC3FFA">
        <w:rPr>
          <w:b/>
          <w:i/>
          <w:sz w:val="24"/>
          <w:szCs w:val="24"/>
          <w:lang w:val="en-US"/>
        </w:rPr>
        <w:t>Mutiski:</w:t>
      </w:r>
    </w:p>
    <w:p w14:paraId="5EB1E2B2" w14:textId="77777777" w:rsidR="00C937A5" w:rsidRPr="00FC3FFA" w:rsidRDefault="00C937A5" w:rsidP="00C937A5">
      <w:pPr>
        <w:numPr>
          <w:ilvl w:val="0"/>
          <w:numId w:val="80"/>
        </w:numPr>
        <w:pBdr>
          <w:top w:val="nil"/>
          <w:left w:val="nil"/>
          <w:bottom w:val="nil"/>
          <w:right w:val="nil"/>
          <w:between w:val="nil"/>
        </w:pBdr>
        <w:tabs>
          <w:tab w:val="left" w:pos="9072"/>
        </w:tabs>
        <w:spacing w:after="120" w:line="360" w:lineRule="auto"/>
        <w:ind w:right="3"/>
        <w:rPr>
          <w:bCs/>
          <w:iCs/>
          <w:sz w:val="24"/>
          <w:szCs w:val="24"/>
          <w:lang w:val="en-US"/>
        </w:rPr>
      </w:pPr>
      <w:proofErr w:type="spellStart"/>
      <w:r w:rsidRPr="00FC3FFA">
        <w:rPr>
          <w:bCs/>
          <w:iCs/>
          <w:sz w:val="24"/>
          <w:szCs w:val="24"/>
          <w:lang w:val="en-US"/>
        </w:rPr>
        <w:t>Nodziedāt</w:t>
      </w:r>
      <w:proofErr w:type="spellEnd"/>
      <w:r w:rsidRPr="00FC3FFA">
        <w:rPr>
          <w:bCs/>
          <w:iCs/>
          <w:sz w:val="24"/>
          <w:szCs w:val="24"/>
          <w:lang w:val="en-US"/>
        </w:rPr>
        <w:t xml:space="preserve"> vai </w:t>
      </w:r>
      <w:proofErr w:type="spellStart"/>
      <w:r w:rsidRPr="00FC3FFA">
        <w:rPr>
          <w:bCs/>
          <w:iCs/>
          <w:sz w:val="24"/>
          <w:szCs w:val="24"/>
          <w:lang w:val="en-US"/>
        </w:rPr>
        <w:t>pabeigt</w:t>
      </w:r>
      <w:proofErr w:type="spellEnd"/>
      <w:r w:rsidRPr="00FC3FFA">
        <w:rPr>
          <w:bCs/>
          <w:iCs/>
          <w:sz w:val="24"/>
          <w:szCs w:val="24"/>
          <w:lang w:val="en-US"/>
        </w:rPr>
        <w:t xml:space="preserve"> </w:t>
      </w:r>
      <w:proofErr w:type="spellStart"/>
      <w:r w:rsidRPr="00FC3FFA">
        <w:rPr>
          <w:bCs/>
          <w:iCs/>
          <w:sz w:val="24"/>
          <w:szCs w:val="24"/>
          <w:lang w:val="en-US"/>
        </w:rPr>
        <w:t>gammu</w:t>
      </w:r>
      <w:proofErr w:type="spellEnd"/>
      <w:r w:rsidRPr="00FC3FFA">
        <w:rPr>
          <w:bCs/>
          <w:iCs/>
          <w:sz w:val="24"/>
          <w:szCs w:val="24"/>
          <w:lang w:val="en-US"/>
        </w:rPr>
        <w:t xml:space="preserve"> (</w:t>
      </w:r>
      <w:proofErr w:type="spellStart"/>
      <w:r w:rsidRPr="00FC3FFA">
        <w:rPr>
          <w:bCs/>
          <w:iCs/>
          <w:sz w:val="24"/>
          <w:szCs w:val="24"/>
          <w:lang w:val="en-US"/>
        </w:rPr>
        <w:t>dabiskais</w:t>
      </w:r>
      <w:proofErr w:type="spellEnd"/>
      <w:r w:rsidRPr="00FC3FFA">
        <w:rPr>
          <w:bCs/>
          <w:iCs/>
          <w:sz w:val="24"/>
          <w:szCs w:val="24"/>
          <w:lang w:val="en-US"/>
        </w:rPr>
        <w:t xml:space="preserve">, </w:t>
      </w:r>
      <w:proofErr w:type="spellStart"/>
      <w:r w:rsidRPr="00FC3FFA">
        <w:rPr>
          <w:bCs/>
          <w:iCs/>
          <w:sz w:val="24"/>
          <w:szCs w:val="24"/>
          <w:lang w:val="en-US"/>
        </w:rPr>
        <w:t>harmoniskais</w:t>
      </w:r>
      <w:proofErr w:type="spellEnd"/>
      <w:r w:rsidRPr="00FC3FFA">
        <w:rPr>
          <w:bCs/>
          <w:iCs/>
          <w:sz w:val="24"/>
          <w:szCs w:val="24"/>
          <w:lang w:val="en-US"/>
        </w:rPr>
        <w:t xml:space="preserve">, </w:t>
      </w:r>
      <w:proofErr w:type="spellStart"/>
      <w:r w:rsidRPr="00FC3FFA">
        <w:rPr>
          <w:bCs/>
          <w:iCs/>
          <w:sz w:val="24"/>
          <w:szCs w:val="24"/>
          <w:lang w:val="en-US"/>
        </w:rPr>
        <w:t>melodiskais</w:t>
      </w:r>
      <w:proofErr w:type="spellEnd"/>
      <w:r w:rsidRPr="00FC3FFA">
        <w:rPr>
          <w:bCs/>
          <w:iCs/>
          <w:sz w:val="24"/>
          <w:szCs w:val="24"/>
          <w:lang w:val="en-US"/>
        </w:rPr>
        <w:t xml:space="preserve"> </w:t>
      </w:r>
      <w:proofErr w:type="spellStart"/>
      <w:r w:rsidRPr="00FC3FFA">
        <w:rPr>
          <w:bCs/>
          <w:iCs/>
          <w:sz w:val="24"/>
          <w:szCs w:val="24"/>
          <w:lang w:val="en-US"/>
        </w:rPr>
        <w:t>mažors</w:t>
      </w:r>
      <w:proofErr w:type="spellEnd"/>
      <w:r w:rsidRPr="00FC3FFA">
        <w:rPr>
          <w:bCs/>
          <w:iCs/>
          <w:sz w:val="24"/>
          <w:szCs w:val="24"/>
          <w:lang w:val="en-US"/>
        </w:rPr>
        <w:t xml:space="preserve"> un minors). </w:t>
      </w:r>
      <w:proofErr w:type="spellStart"/>
      <w:r w:rsidRPr="00FC3FFA">
        <w:rPr>
          <w:bCs/>
          <w:iCs/>
          <w:sz w:val="24"/>
          <w:szCs w:val="24"/>
          <w:lang w:val="en-US"/>
        </w:rPr>
        <w:t>Dziedāt</w:t>
      </w:r>
      <w:proofErr w:type="spellEnd"/>
      <w:r w:rsidRPr="00FC3FFA">
        <w:rPr>
          <w:bCs/>
          <w:iCs/>
          <w:sz w:val="24"/>
          <w:szCs w:val="24"/>
          <w:lang w:val="en-US"/>
        </w:rPr>
        <w:t xml:space="preserve">, </w:t>
      </w:r>
      <w:proofErr w:type="spellStart"/>
      <w:r w:rsidRPr="00FC3FFA">
        <w:rPr>
          <w:bCs/>
          <w:iCs/>
          <w:sz w:val="24"/>
          <w:szCs w:val="24"/>
          <w:lang w:val="en-US"/>
        </w:rPr>
        <w:t>noteikt</w:t>
      </w:r>
      <w:proofErr w:type="spellEnd"/>
      <w:r w:rsidRPr="00FC3FFA">
        <w:rPr>
          <w:bCs/>
          <w:iCs/>
          <w:sz w:val="24"/>
          <w:szCs w:val="24"/>
          <w:lang w:val="en-US"/>
        </w:rPr>
        <w:t xml:space="preserve"> </w:t>
      </w:r>
      <w:proofErr w:type="spellStart"/>
      <w:r w:rsidRPr="00FC3FFA">
        <w:rPr>
          <w:bCs/>
          <w:iCs/>
          <w:sz w:val="24"/>
          <w:szCs w:val="24"/>
          <w:lang w:val="en-US"/>
        </w:rPr>
        <w:t>skaņkārtas</w:t>
      </w:r>
      <w:proofErr w:type="spellEnd"/>
      <w:r w:rsidRPr="00FC3FFA">
        <w:rPr>
          <w:bCs/>
          <w:iCs/>
          <w:sz w:val="24"/>
          <w:szCs w:val="24"/>
          <w:lang w:val="en-US"/>
        </w:rPr>
        <w:t xml:space="preserve"> </w:t>
      </w:r>
      <w:proofErr w:type="spellStart"/>
      <w:r w:rsidRPr="00FC3FFA">
        <w:rPr>
          <w:bCs/>
          <w:iCs/>
          <w:sz w:val="24"/>
          <w:szCs w:val="24"/>
          <w:lang w:val="en-US"/>
        </w:rPr>
        <w:t>pakāpes</w:t>
      </w:r>
      <w:proofErr w:type="spellEnd"/>
      <w:r w:rsidRPr="00FC3FFA">
        <w:rPr>
          <w:bCs/>
          <w:iCs/>
          <w:sz w:val="24"/>
          <w:szCs w:val="24"/>
          <w:lang w:val="en-US"/>
        </w:rPr>
        <w:t xml:space="preserve">; </w:t>
      </w:r>
      <w:proofErr w:type="spellStart"/>
      <w:r w:rsidRPr="00FC3FFA">
        <w:rPr>
          <w:bCs/>
          <w:iCs/>
          <w:sz w:val="24"/>
          <w:szCs w:val="24"/>
          <w:lang w:val="en-US"/>
        </w:rPr>
        <w:t>dziedāt</w:t>
      </w:r>
      <w:proofErr w:type="spellEnd"/>
      <w:r w:rsidRPr="00FC3FFA">
        <w:rPr>
          <w:bCs/>
          <w:iCs/>
          <w:sz w:val="24"/>
          <w:szCs w:val="24"/>
          <w:lang w:val="en-US"/>
        </w:rPr>
        <w:t xml:space="preserve"> </w:t>
      </w:r>
      <w:proofErr w:type="spellStart"/>
      <w:r w:rsidRPr="00FC3FFA">
        <w:rPr>
          <w:bCs/>
          <w:iCs/>
          <w:sz w:val="24"/>
          <w:szCs w:val="24"/>
          <w:lang w:val="en-US"/>
        </w:rPr>
        <w:t>diatonisku</w:t>
      </w:r>
      <w:proofErr w:type="spellEnd"/>
      <w:r w:rsidRPr="00FC3FFA">
        <w:rPr>
          <w:bCs/>
          <w:iCs/>
          <w:sz w:val="24"/>
          <w:szCs w:val="24"/>
          <w:lang w:val="en-US"/>
        </w:rPr>
        <w:t xml:space="preserve"> </w:t>
      </w:r>
      <w:proofErr w:type="spellStart"/>
      <w:r w:rsidRPr="00FC3FFA">
        <w:rPr>
          <w:bCs/>
          <w:iCs/>
          <w:sz w:val="24"/>
          <w:szCs w:val="24"/>
          <w:lang w:val="en-US"/>
        </w:rPr>
        <w:t>sekvenci</w:t>
      </w:r>
      <w:proofErr w:type="spellEnd"/>
      <w:r w:rsidRPr="00FC3FFA">
        <w:rPr>
          <w:bCs/>
          <w:iCs/>
          <w:sz w:val="24"/>
          <w:szCs w:val="24"/>
          <w:lang w:val="en-US"/>
        </w:rPr>
        <w:t>.</w:t>
      </w:r>
    </w:p>
    <w:p w14:paraId="6952ACDD" w14:textId="77777777" w:rsidR="00C937A5" w:rsidRPr="00FC3FFA" w:rsidRDefault="00C937A5" w:rsidP="00C937A5">
      <w:pPr>
        <w:numPr>
          <w:ilvl w:val="0"/>
          <w:numId w:val="80"/>
        </w:numPr>
        <w:pBdr>
          <w:top w:val="nil"/>
          <w:left w:val="nil"/>
          <w:bottom w:val="nil"/>
          <w:right w:val="nil"/>
          <w:between w:val="nil"/>
        </w:pBdr>
        <w:tabs>
          <w:tab w:val="left" w:pos="9072"/>
        </w:tabs>
        <w:spacing w:after="120" w:line="360" w:lineRule="auto"/>
        <w:ind w:right="3"/>
        <w:rPr>
          <w:bCs/>
          <w:iCs/>
          <w:sz w:val="24"/>
          <w:szCs w:val="24"/>
          <w:lang w:val="en-US"/>
        </w:rPr>
      </w:pPr>
      <w:proofErr w:type="spellStart"/>
      <w:r w:rsidRPr="00FC3FFA">
        <w:rPr>
          <w:bCs/>
          <w:iCs/>
          <w:sz w:val="24"/>
          <w:szCs w:val="24"/>
          <w:lang w:val="en-US"/>
        </w:rPr>
        <w:t>Lasīt</w:t>
      </w:r>
      <w:proofErr w:type="spellEnd"/>
      <w:r w:rsidRPr="00FC3FFA">
        <w:rPr>
          <w:bCs/>
          <w:iCs/>
          <w:sz w:val="24"/>
          <w:szCs w:val="24"/>
          <w:lang w:val="en-US"/>
        </w:rPr>
        <w:t xml:space="preserve"> no </w:t>
      </w:r>
      <w:proofErr w:type="spellStart"/>
      <w:r w:rsidRPr="00FC3FFA">
        <w:rPr>
          <w:bCs/>
          <w:iCs/>
          <w:sz w:val="24"/>
          <w:szCs w:val="24"/>
          <w:lang w:val="en-US"/>
        </w:rPr>
        <w:t>lapas</w:t>
      </w:r>
      <w:proofErr w:type="spellEnd"/>
      <w:r w:rsidRPr="00FC3FFA">
        <w:rPr>
          <w:bCs/>
          <w:iCs/>
          <w:sz w:val="24"/>
          <w:szCs w:val="24"/>
          <w:lang w:val="en-US"/>
        </w:rPr>
        <w:t xml:space="preserve"> </w:t>
      </w:r>
      <w:proofErr w:type="spellStart"/>
      <w:r w:rsidRPr="00FC3FFA">
        <w:rPr>
          <w:bCs/>
          <w:iCs/>
          <w:sz w:val="24"/>
          <w:szCs w:val="24"/>
          <w:lang w:val="en-US"/>
        </w:rPr>
        <w:t>vienbalsīgu</w:t>
      </w:r>
      <w:proofErr w:type="spellEnd"/>
      <w:r w:rsidRPr="00FC3FFA">
        <w:rPr>
          <w:bCs/>
          <w:iCs/>
          <w:sz w:val="24"/>
          <w:szCs w:val="24"/>
          <w:lang w:val="en-US"/>
        </w:rPr>
        <w:t xml:space="preserve"> </w:t>
      </w:r>
      <w:proofErr w:type="spellStart"/>
      <w:r w:rsidRPr="00FC3FFA">
        <w:rPr>
          <w:bCs/>
          <w:iCs/>
          <w:sz w:val="24"/>
          <w:szCs w:val="24"/>
          <w:lang w:val="en-US"/>
        </w:rPr>
        <w:t>diatonisku</w:t>
      </w:r>
      <w:proofErr w:type="spellEnd"/>
      <w:r w:rsidRPr="00FC3FFA">
        <w:rPr>
          <w:bCs/>
          <w:iCs/>
          <w:sz w:val="24"/>
          <w:szCs w:val="24"/>
          <w:lang w:val="en-US"/>
        </w:rPr>
        <w:t xml:space="preserve"> </w:t>
      </w:r>
      <w:proofErr w:type="spellStart"/>
      <w:r w:rsidRPr="00FC3FFA">
        <w:rPr>
          <w:bCs/>
          <w:iCs/>
          <w:sz w:val="24"/>
          <w:szCs w:val="24"/>
          <w:lang w:val="en-US"/>
        </w:rPr>
        <w:t>melodiju</w:t>
      </w:r>
      <w:proofErr w:type="spellEnd"/>
      <w:r w:rsidRPr="00FC3FFA">
        <w:rPr>
          <w:bCs/>
          <w:iCs/>
          <w:sz w:val="24"/>
          <w:szCs w:val="24"/>
          <w:lang w:val="en-US"/>
        </w:rPr>
        <w:t>.</w:t>
      </w:r>
    </w:p>
    <w:p w14:paraId="23BE9133" w14:textId="77777777" w:rsidR="00C937A5" w:rsidRPr="00FC3FFA" w:rsidRDefault="00C937A5" w:rsidP="00C937A5">
      <w:pPr>
        <w:numPr>
          <w:ilvl w:val="0"/>
          <w:numId w:val="80"/>
        </w:numPr>
        <w:pBdr>
          <w:top w:val="nil"/>
          <w:left w:val="nil"/>
          <w:bottom w:val="nil"/>
          <w:right w:val="nil"/>
          <w:between w:val="nil"/>
        </w:pBdr>
        <w:tabs>
          <w:tab w:val="left" w:pos="9072"/>
        </w:tabs>
        <w:spacing w:after="120" w:line="360" w:lineRule="auto"/>
        <w:ind w:right="3"/>
        <w:rPr>
          <w:bCs/>
          <w:iCs/>
          <w:sz w:val="24"/>
          <w:szCs w:val="24"/>
          <w:lang w:val="en-US"/>
        </w:rPr>
      </w:pPr>
      <w:proofErr w:type="spellStart"/>
      <w:r w:rsidRPr="00FC3FFA">
        <w:rPr>
          <w:bCs/>
          <w:iCs/>
          <w:sz w:val="24"/>
          <w:szCs w:val="24"/>
          <w:lang w:val="en-US"/>
        </w:rPr>
        <w:t>Vienlīniju</w:t>
      </w:r>
      <w:proofErr w:type="spellEnd"/>
      <w:r w:rsidRPr="00FC3FFA">
        <w:rPr>
          <w:bCs/>
          <w:iCs/>
          <w:sz w:val="24"/>
          <w:szCs w:val="24"/>
          <w:lang w:val="en-US"/>
        </w:rPr>
        <w:t xml:space="preserve"> </w:t>
      </w:r>
      <w:proofErr w:type="spellStart"/>
      <w:r w:rsidRPr="00FC3FFA">
        <w:rPr>
          <w:bCs/>
          <w:iCs/>
          <w:sz w:val="24"/>
          <w:szCs w:val="24"/>
          <w:lang w:val="en-US"/>
        </w:rPr>
        <w:t>ritma</w:t>
      </w:r>
      <w:proofErr w:type="spellEnd"/>
      <w:r w:rsidRPr="00FC3FFA">
        <w:rPr>
          <w:bCs/>
          <w:iCs/>
          <w:sz w:val="24"/>
          <w:szCs w:val="24"/>
          <w:lang w:val="en-US"/>
        </w:rPr>
        <w:t xml:space="preserve"> </w:t>
      </w:r>
      <w:proofErr w:type="spellStart"/>
      <w:r w:rsidRPr="00FC3FFA">
        <w:rPr>
          <w:bCs/>
          <w:iCs/>
          <w:sz w:val="24"/>
          <w:szCs w:val="24"/>
          <w:lang w:val="en-US"/>
        </w:rPr>
        <w:t>ritmizēšana</w:t>
      </w:r>
      <w:proofErr w:type="spellEnd"/>
      <w:r w:rsidRPr="00FC3FFA">
        <w:rPr>
          <w:bCs/>
          <w:iCs/>
          <w:sz w:val="24"/>
          <w:szCs w:val="24"/>
          <w:lang w:val="en-US"/>
        </w:rPr>
        <w:t xml:space="preserve"> no </w:t>
      </w:r>
      <w:proofErr w:type="spellStart"/>
      <w:r w:rsidRPr="00FC3FFA">
        <w:rPr>
          <w:bCs/>
          <w:iCs/>
          <w:sz w:val="24"/>
          <w:szCs w:val="24"/>
          <w:lang w:val="en-US"/>
        </w:rPr>
        <w:t>lapas</w:t>
      </w:r>
      <w:proofErr w:type="spellEnd"/>
      <w:r w:rsidRPr="00FC3FFA">
        <w:rPr>
          <w:bCs/>
          <w:iCs/>
          <w:sz w:val="24"/>
          <w:szCs w:val="24"/>
          <w:lang w:val="en-US"/>
        </w:rPr>
        <w:t>.</w:t>
      </w:r>
    </w:p>
    <w:p w14:paraId="60D50F1E" w14:textId="77777777" w:rsidR="00C937A5" w:rsidRPr="00FC3FFA" w:rsidRDefault="00C937A5" w:rsidP="00C937A5">
      <w:pPr>
        <w:numPr>
          <w:ilvl w:val="0"/>
          <w:numId w:val="80"/>
        </w:numPr>
        <w:pBdr>
          <w:top w:val="nil"/>
          <w:left w:val="nil"/>
          <w:bottom w:val="nil"/>
          <w:right w:val="nil"/>
          <w:between w:val="nil"/>
        </w:pBdr>
        <w:tabs>
          <w:tab w:val="left" w:pos="9072"/>
        </w:tabs>
        <w:spacing w:after="120" w:line="360" w:lineRule="auto"/>
        <w:ind w:right="3"/>
        <w:rPr>
          <w:bCs/>
          <w:iCs/>
          <w:sz w:val="24"/>
          <w:szCs w:val="24"/>
          <w:lang w:val="en-US"/>
        </w:rPr>
      </w:pPr>
      <w:proofErr w:type="spellStart"/>
      <w:r w:rsidRPr="00FC3FFA">
        <w:rPr>
          <w:bCs/>
          <w:iCs/>
          <w:sz w:val="24"/>
          <w:szCs w:val="24"/>
          <w:lang w:val="en-US"/>
        </w:rPr>
        <w:t>Dziedāt</w:t>
      </w:r>
      <w:proofErr w:type="spellEnd"/>
      <w:r w:rsidRPr="00FC3FFA">
        <w:rPr>
          <w:bCs/>
          <w:iCs/>
          <w:sz w:val="24"/>
          <w:szCs w:val="24"/>
          <w:lang w:val="en-US"/>
        </w:rPr>
        <w:t xml:space="preserve"> </w:t>
      </w:r>
      <w:proofErr w:type="spellStart"/>
      <w:r w:rsidRPr="00FC3FFA">
        <w:rPr>
          <w:bCs/>
          <w:iCs/>
          <w:sz w:val="24"/>
          <w:szCs w:val="24"/>
          <w:lang w:val="en-US"/>
        </w:rPr>
        <w:t>tonalitātē</w:t>
      </w:r>
      <w:proofErr w:type="spellEnd"/>
      <w:r w:rsidRPr="00FC3FFA">
        <w:rPr>
          <w:bCs/>
          <w:iCs/>
          <w:sz w:val="24"/>
          <w:szCs w:val="24"/>
          <w:lang w:val="en-US"/>
        </w:rPr>
        <w:t xml:space="preserve"> un no </w:t>
      </w:r>
      <w:proofErr w:type="spellStart"/>
      <w:r w:rsidRPr="00FC3FFA">
        <w:rPr>
          <w:bCs/>
          <w:iCs/>
          <w:sz w:val="24"/>
          <w:szCs w:val="24"/>
          <w:lang w:val="en-US"/>
        </w:rPr>
        <w:t>skaņas</w:t>
      </w:r>
      <w:proofErr w:type="spellEnd"/>
      <w:r w:rsidRPr="00FC3FFA">
        <w:rPr>
          <w:bCs/>
          <w:iCs/>
          <w:sz w:val="24"/>
          <w:szCs w:val="24"/>
          <w:lang w:val="en-US"/>
        </w:rPr>
        <w:t xml:space="preserve"> </w:t>
      </w:r>
      <w:proofErr w:type="spellStart"/>
      <w:r w:rsidRPr="00FC3FFA">
        <w:rPr>
          <w:bCs/>
          <w:iCs/>
          <w:sz w:val="24"/>
          <w:szCs w:val="24"/>
          <w:lang w:val="en-US"/>
        </w:rPr>
        <w:t>vienkāršos</w:t>
      </w:r>
      <w:proofErr w:type="spellEnd"/>
      <w:r w:rsidRPr="00FC3FFA">
        <w:rPr>
          <w:bCs/>
          <w:iCs/>
          <w:sz w:val="24"/>
          <w:szCs w:val="24"/>
          <w:lang w:val="en-US"/>
        </w:rPr>
        <w:t xml:space="preserve"> </w:t>
      </w:r>
      <w:proofErr w:type="spellStart"/>
      <w:r w:rsidRPr="00FC3FFA">
        <w:rPr>
          <w:bCs/>
          <w:iCs/>
          <w:sz w:val="24"/>
          <w:szCs w:val="24"/>
          <w:lang w:val="en-US"/>
        </w:rPr>
        <w:t>intervālus</w:t>
      </w:r>
      <w:proofErr w:type="spellEnd"/>
      <w:r w:rsidRPr="00FC3FFA">
        <w:rPr>
          <w:bCs/>
          <w:iCs/>
          <w:sz w:val="24"/>
          <w:szCs w:val="24"/>
          <w:lang w:val="en-US"/>
        </w:rPr>
        <w:t xml:space="preserve">, </w:t>
      </w:r>
      <w:proofErr w:type="spellStart"/>
      <w:r w:rsidRPr="00FC3FFA">
        <w:rPr>
          <w:bCs/>
          <w:iCs/>
          <w:sz w:val="24"/>
          <w:szCs w:val="24"/>
          <w:lang w:val="en-US"/>
        </w:rPr>
        <w:t>konsonējošos</w:t>
      </w:r>
      <w:proofErr w:type="spellEnd"/>
      <w:r w:rsidRPr="00FC3FFA">
        <w:rPr>
          <w:bCs/>
          <w:iCs/>
          <w:sz w:val="24"/>
          <w:szCs w:val="24"/>
          <w:lang w:val="en-US"/>
        </w:rPr>
        <w:t xml:space="preserve"> </w:t>
      </w:r>
      <w:proofErr w:type="spellStart"/>
      <w:r w:rsidRPr="00FC3FFA">
        <w:rPr>
          <w:bCs/>
          <w:iCs/>
          <w:sz w:val="24"/>
          <w:szCs w:val="24"/>
          <w:lang w:val="en-US"/>
        </w:rPr>
        <w:t>akordus</w:t>
      </w:r>
      <w:proofErr w:type="spellEnd"/>
      <w:r w:rsidRPr="00FC3FFA">
        <w:rPr>
          <w:bCs/>
          <w:iCs/>
          <w:sz w:val="24"/>
          <w:szCs w:val="24"/>
          <w:lang w:val="en-US"/>
        </w:rPr>
        <w:t xml:space="preserve"> un to </w:t>
      </w:r>
      <w:proofErr w:type="spellStart"/>
      <w:r w:rsidRPr="00FC3FFA">
        <w:rPr>
          <w:bCs/>
          <w:iCs/>
          <w:sz w:val="24"/>
          <w:szCs w:val="24"/>
          <w:lang w:val="en-US"/>
        </w:rPr>
        <w:t>apvērsumus</w:t>
      </w:r>
      <w:proofErr w:type="spellEnd"/>
      <w:r w:rsidRPr="00FC3FFA">
        <w:rPr>
          <w:bCs/>
          <w:iCs/>
          <w:sz w:val="24"/>
          <w:szCs w:val="24"/>
          <w:lang w:val="en-US"/>
        </w:rPr>
        <w:t xml:space="preserve">, V7 un tā </w:t>
      </w:r>
      <w:proofErr w:type="spellStart"/>
      <w:r w:rsidRPr="00FC3FFA">
        <w:rPr>
          <w:bCs/>
          <w:iCs/>
          <w:sz w:val="24"/>
          <w:szCs w:val="24"/>
          <w:lang w:val="en-US"/>
        </w:rPr>
        <w:t>apvērsumus</w:t>
      </w:r>
      <w:proofErr w:type="spellEnd"/>
      <w:r w:rsidRPr="00FC3FFA">
        <w:rPr>
          <w:bCs/>
          <w:iCs/>
          <w:sz w:val="24"/>
          <w:szCs w:val="24"/>
          <w:lang w:val="en-US"/>
        </w:rPr>
        <w:t>.</w:t>
      </w:r>
    </w:p>
    <w:bookmarkEnd w:id="5"/>
    <w:p w14:paraId="46929FBC" w14:textId="77777777" w:rsidR="00D53748" w:rsidRPr="00FC3FFA" w:rsidRDefault="00D53748" w:rsidP="00D53748">
      <w:pPr>
        <w:pBdr>
          <w:top w:val="nil"/>
          <w:left w:val="nil"/>
          <w:bottom w:val="nil"/>
          <w:right w:val="nil"/>
          <w:between w:val="nil"/>
        </w:pBdr>
        <w:tabs>
          <w:tab w:val="left" w:pos="9072"/>
        </w:tabs>
        <w:spacing w:after="120"/>
        <w:ind w:left="851" w:right="3"/>
        <w:rPr>
          <w:rFonts w:ascii="Noto Sans Symbols" w:eastAsia="Noto Sans Symbols" w:hAnsi="Noto Sans Symbols" w:cs="Noto Sans Symbols"/>
          <w:sz w:val="24"/>
          <w:szCs w:val="24"/>
        </w:rPr>
      </w:pPr>
    </w:p>
    <w:p w14:paraId="00000153" w14:textId="77777777" w:rsidR="00725046" w:rsidRPr="00FC3FFA" w:rsidRDefault="00D33416" w:rsidP="00D33416">
      <w:pPr>
        <w:numPr>
          <w:ilvl w:val="1"/>
          <w:numId w:val="28"/>
        </w:numPr>
        <w:pBdr>
          <w:top w:val="nil"/>
          <w:left w:val="nil"/>
          <w:bottom w:val="nil"/>
          <w:right w:val="nil"/>
          <w:between w:val="nil"/>
        </w:pBdr>
        <w:tabs>
          <w:tab w:val="left" w:pos="541"/>
        </w:tabs>
        <w:spacing w:after="120"/>
        <w:ind w:left="0" w:right="3" w:firstLine="0"/>
        <w:rPr>
          <w:i/>
          <w:sz w:val="24"/>
          <w:szCs w:val="24"/>
        </w:rPr>
      </w:pPr>
      <w:r w:rsidRPr="00FC3FFA">
        <w:rPr>
          <w:sz w:val="24"/>
          <w:szCs w:val="24"/>
        </w:rPr>
        <w:t xml:space="preserve">apakšprogrammā </w:t>
      </w:r>
      <w:r w:rsidRPr="00FC3FFA">
        <w:rPr>
          <w:b/>
          <w:i/>
          <w:sz w:val="24"/>
          <w:szCs w:val="24"/>
        </w:rPr>
        <w:t xml:space="preserve">Skolotājs dejā un kultūras </w:t>
      </w:r>
      <w:r w:rsidRPr="00FC3FFA">
        <w:rPr>
          <w:i/>
          <w:sz w:val="24"/>
          <w:szCs w:val="24"/>
        </w:rPr>
        <w:t>studijās (11.2.)</w:t>
      </w:r>
    </w:p>
    <w:p w14:paraId="00000154" w14:textId="77777777" w:rsidR="00725046" w:rsidRPr="00FC3FFA" w:rsidRDefault="00D33416" w:rsidP="00D33416">
      <w:pPr>
        <w:pStyle w:val="Heading1"/>
        <w:numPr>
          <w:ilvl w:val="2"/>
          <w:numId w:val="28"/>
        </w:numPr>
        <w:tabs>
          <w:tab w:val="left" w:pos="733"/>
        </w:tabs>
        <w:spacing w:before="199" w:after="120"/>
        <w:ind w:left="0" w:right="3" w:firstLine="0"/>
        <w:jc w:val="both"/>
        <w:rPr>
          <w:i/>
        </w:rPr>
      </w:pPr>
      <w:r w:rsidRPr="00FC3FFA">
        <w:rPr>
          <w:b w:val="0"/>
        </w:rPr>
        <w:t xml:space="preserve">specializācija - profesionālās ievirzes un interešu izglītības </w:t>
      </w:r>
      <w:r w:rsidRPr="00FC3FFA">
        <w:rPr>
          <w:i/>
        </w:rPr>
        <w:t xml:space="preserve">deju un kultūras studiju skolotājs </w:t>
      </w:r>
      <w:r w:rsidRPr="00FC3FFA">
        <w:rPr>
          <w:b w:val="0"/>
          <w:i/>
        </w:rPr>
        <w:t>(11.2.)</w:t>
      </w:r>
    </w:p>
    <w:p w14:paraId="00000155" w14:textId="77777777" w:rsidR="00725046" w:rsidRPr="00FC3FFA" w:rsidRDefault="00D33416" w:rsidP="00D33416">
      <w:pPr>
        <w:pStyle w:val="Heading1"/>
        <w:numPr>
          <w:ilvl w:val="3"/>
          <w:numId w:val="28"/>
        </w:numPr>
        <w:spacing w:before="1" w:after="120"/>
        <w:ind w:left="993" w:right="3" w:hanging="993"/>
        <w:rPr>
          <w:i/>
        </w:rPr>
      </w:pPr>
      <w:r w:rsidRPr="00FC3FFA">
        <w:rPr>
          <w:i/>
        </w:rPr>
        <w:t>Dejas demonstrējums</w:t>
      </w:r>
    </w:p>
    <w:p w14:paraId="00000156" w14:textId="77777777" w:rsidR="00725046" w:rsidRPr="00FC3FFA" w:rsidRDefault="00D33416">
      <w:pPr>
        <w:pBdr>
          <w:top w:val="nil"/>
          <w:left w:val="nil"/>
          <w:bottom w:val="nil"/>
          <w:right w:val="nil"/>
          <w:between w:val="nil"/>
        </w:pBdr>
        <w:spacing w:after="120"/>
        <w:ind w:right="3"/>
        <w:rPr>
          <w:sz w:val="24"/>
          <w:szCs w:val="24"/>
        </w:rPr>
      </w:pPr>
      <w:r w:rsidRPr="00FC3FFA">
        <w:rPr>
          <w:sz w:val="24"/>
          <w:szCs w:val="24"/>
        </w:rPr>
        <w:t>Dejas demonstrējums kādā no izvēlētajiem un iepriekš apgūtajiem dejas žanriem (tautas dejā,     klasiskajā dejā, modernajā dejā, sporta dejā u.c.):</w:t>
      </w:r>
    </w:p>
    <w:p w14:paraId="00000157" w14:textId="77777777" w:rsidR="00725046" w:rsidRPr="00FC3FFA" w:rsidRDefault="00D33416" w:rsidP="00D33416">
      <w:pPr>
        <w:numPr>
          <w:ilvl w:val="0"/>
          <w:numId w:val="12"/>
        </w:numPr>
        <w:pBdr>
          <w:top w:val="nil"/>
          <w:left w:val="nil"/>
          <w:bottom w:val="nil"/>
          <w:right w:val="nil"/>
          <w:between w:val="nil"/>
        </w:pBdr>
        <w:spacing w:after="120"/>
        <w:ind w:left="993" w:right="3" w:hanging="426"/>
        <w:rPr>
          <w:rFonts w:ascii="Noto Sans Symbols" w:eastAsia="Noto Sans Symbols" w:hAnsi="Noto Sans Symbols" w:cs="Noto Sans Symbols"/>
          <w:sz w:val="24"/>
          <w:szCs w:val="24"/>
        </w:rPr>
      </w:pPr>
      <w:r w:rsidRPr="00FC3FFA">
        <w:rPr>
          <w:sz w:val="24"/>
          <w:szCs w:val="24"/>
        </w:rPr>
        <w:lastRenderedPageBreak/>
        <w:t>demonstrējumā piedalās ne vairāk kā 3 izpildītāji;</w:t>
      </w:r>
    </w:p>
    <w:p w14:paraId="00000158" w14:textId="77777777" w:rsidR="00725046" w:rsidRPr="00FC3FFA" w:rsidRDefault="00D33416" w:rsidP="00D33416">
      <w:pPr>
        <w:numPr>
          <w:ilvl w:val="0"/>
          <w:numId w:val="12"/>
        </w:numPr>
        <w:pBdr>
          <w:top w:val="nil"/>
          <w:left w:val="nil"/>
          <w:bottom w:val="nil"/>
          <w:right w:val="nil"/>
          <w:between w:val="nil"/>
        </w:pBdr>
        <w:spacing w:after="120"/>
        <w:ind w:left="993" w:right="3" w:hanging="426"/>
        <w:rPr>
          <w:rFonts w:ascii="Noto Sans Symbols" w:eastAsia="Noto Sans Symbols" w:hAnsi="Noto Sans Symbols" w:cs="Noto Sans Symbols"/>
          <w:sz w:val="24"/>
          <w:szCs w:val="24"/>
        </w:rPr>
      </w:pPr>
      <w:r w:rsidRPr="00FC3FFA">
        <w:rPr>
          <w:sz w:val="24"/>
          <w:szCs w:val="24"/>
        </w:rPr>
        <w:t>demonstrējuma veids - solo deja, duets vai trio;</w:t>
      </w:r>
    </w:p>
    <w:p w14:paraId="00000159" w14:textId="77777777" w:rsidR="00725046" w:rsidRPr="00FC3FFA" w:rsidRDefault="00D33416" w:rsidP="00D33416">
      <w:pPr>
        <w:numPr>
          <w:ilvl w:val="0"/>
          <w:numId w:val="12"/>
        </w:numPr>
        <w:pBdr>
          <w:top w:val="nil"/>
          <w:left w:val="nil"/>
          <w:bottom w:val="nil"/>
          <w:right w:val="nil"/>
          <w:between w:val="nil"/>
        </w:pBdr>
        <w:spacing w:after="120"/>
        <w:ind w:left="993" w:right="3" w:hanging="426"/>
        <w:rPr>
          <w:rFonts w:ascii="Noto Sans Symbols" w:eastAsia="Noto Sans Symbols" w:hAnsi="Noto Sans Symbols" w:cs="Noto Sans Symbols"/>
          <w:sz w:val="24"/>
          <w:szCs w:val="24"/>
        </w:rPr>
      </w:pPr>
      <w:r w:rsidRPr="00FC3FFA">
        <w:rPr>
          <w:sz w:val="24"/>
          <w:szCs w:val="24"/>
        </w:rPr>
        <w:t>dejas demonstrējuma (kompozīcijas) autors var būt jebkurš horeogrāfs, arī reflektants.</w:t>
      </w:r>
    </w:p>
    <w:p w14:paraId="0000015A" w14:textId="77777777" w:rsidR="00725046" w:rsidRPr="00FC3FFA" w:rsidRDefault="00D33416">
      <w:pPr>
        <w:pStyle w:val="Heading1"/>
        <w:spacing w:after="120"/>
        <w:ind w:left="0" w:right="3"/>
      </w:pPr>
      <w:r w:rsidRPr="00FC3FFA">
        <w:t>Prasības dejas demonstrējumam:</w:t>
      </w:r>
    </w:p>
    <w:p w14:paraId="0000015B" w14:textId="77777777" w:rsidR="00725046" w:rsidRPr="00FC3FFA" w:rsidRDefault="00D33416" w:rsidP="00D33416">
      <w:pPr>
        <w:numPr>
          <w:ilvl w:val="0"/>
          <w:numId w:val="19"/>
        </w:numPr>
        <w:pBdr>
          <w:top w:val="nil"/>
          <w:left w:val="nil"/>
          <w:bottom w:val="nil"/>
          <w:right w:val="nil"/>
          <w:between w:val="nil"/>
        </w:pBdr>
        <w:tabs>
          <w:tab w:val="left" w:pos="5408"/>
          <w:tab w:val="left" w:pos="6414"/>
          <w:tab w:val="left" w:pos="7372"/>
          <w:tab w:val="left" w:pos="8637"/>
        </w:tabs>
        <w:spacing w:after="120"/>
        <w:ind w:left="993" w:right="3" w:hanging="426"/>
        <w:rPr>
          <w:rFonts w:ascii="Noto Sans Symbols" w:eastAsia="Noto Sans Symbols" w:hAnsi="Noto Sans Symbols" w:cs="Noto Sans Symbols"/>
          <w:sz w:val="24"/>
          <w:szCs w:val="24"/>
        </w:rPr>
      </w:pPr>
      <w:r w:rsidRPr="00FC3FFA">
        <w:rPr>
          <w:sz w:val="24"/>
          <w:szCs w:val="24"/>
        </w:rPr>
        <w:t>prasmes dejas kustību tehniskajā izpildījumā (kustību izpildes precizitāte, kustību savienojumu dinamika, izmantoto izteiksmes līdzekļu daudzveidība);</w:t>
      </w:r>
    </w:p>
    <w:p w14:paraId="0000015C" w14:textId="77777777" w:rsidR="00725046" w:rsidRPr="00FC3FFA" w:rsidRDefault="00D33416" w:rsidP="00D33416">
      <w:pPr>
        <w:numPr>
          <w:ilvl w:val="0"/>
          <w:numId w:val="19"/>
        </w:numPr>
        <w:pBdr>
          <w:top w:val="nil"/>
          <w:left w:val="nil"/>
          <w:bottom w:val="nil"/>
          <w:right w:val="nil"/>
          <w:between w:val="nil"/>
        </w:pBdr>
        <w:spacing w:before="1" w:after="120"/>
        <w:ind w:left="993" w:right="3" w:hanging="426"/>
        <w:rPr>
          <w:rFonts w:ascii="Noto Sans Symbols" w:eastAsia="Noto Sans Symbols" w:hAnsi="Noto Sans Symbols" w:cs="Noto Sans Symbols"/>
          <w:sz w:val="24"/>
          <w:szCs w:val="24"/>
        </w:rPr>
      </w:pPr>
      <w:r w:rsidRPr="00FC3FFA">
        <w:rPr>
          <w:sz w:val="24"/>
          <w:szCs w:val="24"/>
        </w:rPr>
        <w:t>dejas izvietojums laikā (atbilstība mūzikas ritmam, melodijai, mūzikas raksturam);</w:t>
      </w:r>
    </w:p>
    <w:p w14:paraId="0000015D" w14:textId="77777777" w:rsidR="00725046" w:rsidRPr="00FC3FFA" w:rsidRDefault="00D33416" w:rsidP="00D33416">
      <w:pPr>
        <w:numPr>
          <w:ilvl w:val="0"/>
          <w:numId w:val="19"/>
        </w:numPr>
        <w:pBdr>
          <w:top w:val="nil"/>
          <w:left w:val="nil"/>
          <w:bottom w:val="nil"/>
          <w:right w:val="nil"/>
          <w:between w:val="nil"/>
        </w:pBdr>
        <w:spacing w:after="120"/>
        <w:ind w:left="993" w:right="3" w:hanging="426"/>
        <w:rPr>
          <w:rFonts w:ascii="Noto Sans Symbols" w:eastAsia="Noto Sans Symbols" w:hAnsi="Noto Sans Symbols" w:cs="Noto Sans Symbols"/>
          <w:sz w:val="24"/>
          <w:szCs w:val="24"/>
        </w:rPr>
      </w:pPr>
      <w:r w:rsidRPr="00FC3FFA">
        <w:rPr>
          <w:sz w:val="24"/>
          <w:szCs w:val="24"/>
        </w:rPr>
        <w:t>dejas izvietojums telpā (izpildījuma dinamika telpā, dejas zīmējuma izvērsums);</w:t>
      </w:r>
    </w:p>
    <w:p w14:paraId="0000015E" w14:textId="77777777" w:rsidR="00725046" w:rsidRPr="00FC3FFA" w:rsidRDefault="00D33416" w:rsidP="00D33416">
      <w:pPr>
        <w:numPr>
          <w:ilvl w:val="0"/>
          <w:numId w:val="19"/>
        </w:numPr>
        <w:pBdr>
          <w:top w:val="nil"/>
          <w:left w:val="nil"/>
          <w:bottom w:val="nil"/>
          <w:right w:val="nil"/>
          <w:between w:val="nil"/>
        </w:pBdr>
        <w:spacing w:after="120"/>
        <w:ind w:left="993" w:right="3" w:hanging="426"/>
        <w:rPr>
          <w:rFonts w:ascii="Noto Sans Symbols" w:eastAsia="Noto Sans Symbols" w:hAnsi="Noto Sans Symbols" w:cs="Noto Sans Symbols"/>
          <w:sz w:val="24"/>
          <w:szCs w:val="24"/>
        </w:rPr>
      </w:pPr>
      <w:r w:rsidRPr="00FC3FFA">
        <w:rPr>
          <w:sz w:val="24"/>
          <w:szCs w:val="24"/>
        </w:rPr>
        <w:t>emocionālais un vizuālais tēls (atbilstoši izvēlētajam žanram).</w:t>
      </w:r>
    </w:p>
    <w:p w14:paraId="0000015F" w14:textId="77777777" w:rsidR="00725046" w:rsidRPr="00FC3FFA" w:rsidRDefault="00D33416" w:rsidP="00D33416">
      <w:pPr>
        <w:numPr>
          <w:ilvl w:val="3"/>
          <w:numId w:val="28"/>
        </w:numPr>
        <w:pBdr>
          <w:top w:val="nil"/>
          <w:left w:val="nil"/>
          <w:bottom w:val="nil"/>
          <w:right w:val="nil"/>
          <w:between w:val="nil"/>
        </w:pBdr>
        <w:spacing w:after="120"/>
        <w:ind w:left="993" w:right="3" w:hanging="993"/>
        <w:rPr>
          <w:sz w:val="24"/>
          <w:szCs w:val="24"/>
        </w:rPr>
      </w:pPr>
      <w:r w:rsidRPr="00FC3FFA">
        <w:rPr>
          <w:b/>
          <w:i/>
          <w:sz w:val="24"/>
          <w:szCs w:val="24"/>
        </w:rPr>
        <w:t>Ritma izjūtas demonstrējums</w:t>
      </w:r>
      <w:r w:rsidRPr="00FC3FFA">
        <w:rPr>
          <w:b/>
          <w:sz w:val="24"/>
          <w:szCs w:val="24"/>
        </w:rPr>
        <w:t xml:space="preserve"> </w:t>
      </w:r>
    </w:p>
    <w:p w14:paraId="00000160" w14:textId="77777777" w:rsidR="00725046" w:rsidRPr="00FC3FFA" w:rsidRDefault="00D33416">
      <w:pPr>
        <w:pBdr>
          <w:top w:val="nil"/>
          <w:left w:val="nil"/>
          <w:bottom w:val="nil"/>
          <w:right w:val="nil"/>
          <w:between w:val="nil"/>
        </w:pBdr>
        <w:tabs>
          <w:tab w:val="left" w:pos="910"/>
        </w:tabs>
        <w:spacing w:after="120"/>
        <w:ind w:right="3"/>
        <w:rPr>
          <w:sz w:val="24"/>
          <w:szCs w:val="24"/>
        </w:rPr>
      </w:pPr>
      <w:r w:rsidRPr="00FC3FFA">
        <w:rPr>
          <w:sz w:val="24"/>
          <w:szCs w:val="24"/>
        </w:rPr>
        <w:t>Ritma perioda izpildījuma demonstrējuma laikā reflektants:</w:t>
      </w:r>
    </w:p>
    <w:p w14:paraId="00000161" w14:textId="77777777" w:rsidR="00725046" w:rsidRPr="00FC3FFA" w:rsidRDefault="00D33416" w:rsidP="00D33416">
      <w:pPr>
        <w:numPr>
          <w:ilvl w:val="0"/>
          <w:numId w:val="20"/>
        </w:numPr>
        <w:pBdr>
          <w:top w:val="nil"/>
          <w:left w:val="nil"/>
          <w:bottom w:val="nil"/>
          <w:right w:val="nil"/>
          <w:between w:val="nil"/>
        </w:pBdr>
        <w:spacing w:after="120"/>
        <w:ind w:left="993" w:right="3" w:hanging="426"/>
        <w:rPr>
          <w:sz w:val="24"/>
          <w:szCs w:val="24"/>
        </w:rPr>
      </w:pPr>
      <w:r w:rsidRPr="00FC3FFA">
        <w:rPr>
          <w:sz w:val="24"/>
          <w:szCs w:val="24"/>
        </w:rPr>
        <w:t>izpilda iepriekš sagatavotu ritma periodu (8 taktis 2/4 vai 3/4 taktsmērā);</w:t>
      </w:r>
    </w:p>
    <w:p w14:paraId="00000162" w14:textId="77777777" w:rsidR="00725046" w:rsidRPr="00FC3FFA" w:rsidRDefault="00D33416" w:rsidP="00D33416">
      <w:pPr>
        <w:numPr>
          <w:ilvl w:val="0"/>
          <w:numId w:val="20"/>
        </w:numPr>
        <w:pBdr>
          <w:top w:val="nil"/>
          <w:left w:val="nil"/>
          <w:bottom w:val="nil"/>
          <w:right w:val="nil"/>
          <w:between w:val="nil"/>
        </w:pBdr>
        <w:spacing w:after="120"/>
        <w:ind w:left="993" w:right="3" w:hanging="426"/>
        <w:rPr>
          <w:sz w:val="24"/>
          <w:szCs w:val="24"/>
        </w:rPr>
      </w:pPr>
      <w:r w:rsidRPr="00FC3FFA">
        <w:rPr>
          <w:sz w:val="24"/>
          <w:szCs w:val="24"/>
        </w:rPr>
        <w:t>iesniedz komisijai ritma perioda pierakstu noformētu uz A4 lapas;</w:t>
      </w:r>
    </w:p>
    <w:p w14:paraId="00000163" w14:textId="77777777" w:rsidR="00725046" w:rsidRPr="00FC3FFA" w:rsidRDefault="00D33416" w:rsidP="00D33416">
      <w:pPr>
        <w:numPr>
          <w:ilvl w:val="0"/>
          <w:numId w:val="20"/>
        </w:numPr>
        <w:pBdr>
          <w:top w:val="nil"/>
          <w:left w:val="nil"/>
          <w:bottom w:val="nil"/>
          <w:right w:val="nil"/>
          <w:between w:val="nil"/>
        </w:pBdr>
        <w:spacing w:before="1" w:after="120"/>
        <w:ind w:left="993" w:right="3" w:hanging="426"/>
        <w:rPr>
          <w:sz w:val="24"/>
          <w:szCs w:val="24"/>
        </w:rPr>
      </w:pPr>
      <w:r w:rsidRPr="00FC3FFA">
        <w:rPr>
          <w:sz w:val="24"/>
          <w:szCs w:val="24"/>
        </w:rPr>
        <w:t>ritma periodu izdejo atbilstoši katrai ritma vienībai, veidojot nelielu ritma etīdi, kurai dots arī nosaukums;</w:t>
      </w:r>
    </w:p>
    <w:p w14:paraId="00000164" w14:textId="77777777" w:rsidR="00725046" w:rsidRPr="00FC3FFA" w:rsidRDefault="00D33416" w:rsidP="00D33416">
      <w:pPr>
        <w:numPr>
          <w:ilvl w:val="0"/>
          <w:numId w:val="20"/>
        </w:numPr>
        <w:pBdr>
          <w:top w:val="nil"/>
          <w:left w:val="nil"/>
          <w:bottom w:val="nil"/>
          <w:right w:val="nil"/>
          <w:between w:val="nil"/>
        </w:pBdr>
        <w:spacing w:before="1" w:after="120"/>
        <w:ind w:left="993" w:right="3" w:hanging="426"/>
        <w:rPr>
          <w:sz w:val="24"/>
          <w:szCs w:val="24"/>
        </w:rPr>
      </w:pPr>
      <w:r w:rsidRPr="00FC3FFA">
        <w:rPr>
          <w:sz w:val="24"/>
          <w:szCs w:val="24"/>
        </w:rPr>
        <w:t xml:space="preserve">ritma periodu izpilda no galvas; </w:t>
      </w:r>
    </w:p>
    <w:p w14:paraId="00000165" w14:textId="77777777" w:rsidR="00725046" w:rsidRPr="00FC3FFA" w:rsidRDefault="00D33416" w:rsidP="00D33416">
      <w:pPr>
        <w:numPr>
          <w:ilvl w:val="0"/>
          <w:numId w:val="20"/>
        </w:numPr>
        <w:pBdr>
          <w:top w:val="nil"/>
          <w:left w:val="nil"/>
          <w:bottom w:val="nil"/>
          <w:right w:val="nil"/>
          <w:between w:val="nil"/>
        </w:pBdr>
        <w:tabs>
          <w:tab w:val="left" w:pos="601"/>
        </w:tabs>
        <w:spacing w:before="1" w:after="120" w:line="276" w:lineRule="auto"/>
        <w:ind w:left="993" w:right="3" w:hanging="426"/>
        <w:jc w:val="both"/>
        <w:rPr>
          <w:sz w:val="24"/>
          <w:szCs w:val="24"/>
        </w:rPr>
      </w:pPr>
      <w:r w:rsidRPr="00FC3FFA">
        <w:rPr>
          <w:sz w:val="24"/>
          <w:szCs w:val="24"/>
        </w:rPr>
        <w:t>Ritma atbalss izpildījums. Reflektants atdarina pēc dzirdes pedagoga demonstrēto ritma motīvu (1 takts 4/4 taktsmērā) un ritma frāzes (4 taktis 2/4 taktsmērā un 4 taktis 3/4 taktsmērā).</w:t>
      </w:r>
    </w:p>
    <w:p w14:paraId="00000166" w14:textId="77777777" w:rsidR="00725046" w:rsidRPr="00FC3FFA" w:rsidRDefault="00D33416" w:rsidP="00D33416">
      <w:pPr>
        <w:numPr>
          <w:ilvl w:val="3"/>
          <w:numId w:val="28"/>
        </w:numPr>
        <w:pBdr>
          <w:top w:val="nil"/>
          <w:left w:val="nil"/>
          <w:bottom w:val="nil"/>
          <w:right w:val="nil"/>
          <w:between w:val="nil"/>
        </w:pBdr>
        <w:spacing w:after="120" w:line="276" w:lineRule="auto"/>
        <w:ind w:left="993" w:right="3" w:hanging="993"/>
        <w:jc w:val="both"/>
        <w:rPr>
          <w:b/>
          <w:i/>
          <w:sz w:val="24"/>
          <w:szCs w:val="24"/>
        </w:rPr>
      </w:pPr>
      <w:r w:rsidRPr="00FC3FFA">
        <w:rPr>
          <w:b/>
          <w:i/>
          <w:sz w:val="24"/>
          <w:szCs w:val="24"/>
        </w:rPr>
        <w:t>Kolokvijs dejas mākslas jautājumos un skolotāja profesionālās atbilstības noskaidrošanai</w:t>
      </w:r>
    </w:p>
    <w:p w14:paraId="00000167" w14:textId="77777777" w:rsidR="00725046" w:rsidRPr="00FC3FFA" w:rsidRDefault="00D33416" w:rsidP="00A70080">
      <w:pPr>
        <w:pBdr>
          <w:top w:val="nil"/>
          <w:left w:val="nil"/>
          <w:bottom w:val="nil"/>
          <w:right w:val="nil"/>
          <w:between w:val="nil"/>
        </w:pBdr>
        <w:spacing w:before="2" w:after="120" w:line="276" w:lineRule="auto"/>
        <w:ind w:right="3"/>
        <w:jc w:val="both"/>
        <w:rPr>
          <w:sz w:val="24"/>
          <w:szCs w:val="24"/>
        </w:rPr>
      </w:pPr>
      <w:r w:rsidRPr="00FC3FFA">
        <w:rPr>
          <w:sz w:val="24"/>
          <w:szCs w:val="24"/>
        </w:rPr>
        <w:t>Reflektanta zināšanu pārbaude, atbilstoši iepriekš iegūtajai pieredzei kādā no dejas žanriem,              izpratne un pamatojums deju skolotāja profesijas apguvei.</w:t>
      </w:r>
    </w:p>
    <w:p w14:paraId="00000168" w14:textId="77777777" w:rsidR="00725046" w:rsidRPr="00FC3FFA" w:rsidRDefault="00D33416" w:rsidP="00D33416">
      <w:pPr>
        <w:numPr>
          <w:ilvl w:val="0"/>
          <w:numId w:val="23"/>
        </w:numPr>
        <w:pBdr>
          <w:top w:val="nil"/>
          <w:left w:val="nil"/>
          <w:bottom w:val="nil"/>
          <w:right w:val="nil"/>
          <w:between w:val="nil"/>
        </w:pBdr>
        <w:spacing w:before="1" w:after="120" w:line="276" w:lineRule="auto"/>
        <w:ind w:right="3"/>
        <w:jc w:val="both"/>
      </w:pPr>
      <w:r w:rsidRPr="00FC3FFA">
        <w:rPr>
          <w:sz w:val="24"/>
          <w:szCs w:val="24"/>
        </w:rPr>
        <w:t>Reflektants atbild uz diviem no zemāk minētajiem jautājumiem, kuru kārtas numuri ir iestrādāti biļetē. Biļeti reflektants izlozē.</w:t>
      </w:r>
    </w:p>
    <w:p w14:paraId="00000169" w14:textId="77777777" w:rsidR="00725046" w:rsidRPr="00FC3FFA" w:rsidRDefault="00D33416">
      <w:pPr>
        <w:numPr>
          <w:ilvl w:val="0"/>
          <w:numId w:val="1"/>
        </w:numPr>
        <w:pBdr>
          <w:top w:val="nil"/>
          <w:left w:val="nil"/>
          <w:bottom w:val="nil"/>
          <w:right w:val="nil"/>
          <w:between w:val="nil"/>
        </w:pBdr>
        <w:spacing w:after="120"/>
        <w:ind w:left="993" w:right="3" w:hanging="426"/>
        <w:rPr>
          <w:sz w:val="24"/>
          <w:szCs w:val="24"/>
        </w:rPr>
      </w:pPr>
      <w:r w:rsidRPr="00FC3FFA">
        <w:rPr>
          <w:sz w:val="24"/>
          <w:szCs w:val="24"/>
        </w:rPr>
        <w:t>Vispārējo latviešu Dziesmu un deju svētku, Latvijas Skolu jaunatnes dziesmu un deju svētku     tradīcijas.</w:t>
      </w:r>
    </w:p>
    <w:p w14:paraId="0000016A" w14:textId="77777777" w:rsidR="00725046" w:rsidRPr="00FC3FFA" w:rsidRDefault="00D33416">
      <w:pPr>
        <w:numPr>
          <w:ilvl w:val="0"/>
          <w:numId w:val="1"/>
        </w:numPr>
        <w:pBdr>
          <w:top w:val="nil"/>
          <w:left w:val="nil"/>
          <w:bottom w:val="nil"/>
          <w:right w:val="nil"/>
          <w:between w:val="nil"/>
        </w:pBdr>
        <w:spacing w:after="120"/>
        <w:ind w:left="993" w:right="3" w:hanging="426"/>
        <w:rPr>
          <w:sz w:val="24"/>
          <w:szCs w:val="24"/>
        </w:rPr>
      </w:pPr>
      <w:r w:rsidRPr="00FC3FFA">
        <w:rPr>
          <w:sz w:val="24"/>
          <w:szCs w:val="24"/>
        </w:rPr>
        <w:t>Latviešu skatuviskās tautas dejas aizsācēji un tās turpinātāji mūsdienās.</w:t>
      </w:r>
    </w:p>
    <w:p w14:paraId="0000016B" w14:textId="77777777" w:rsidR="00725046" w:rsidRPr="00FC3FFA" w:rsidRDefault="00D33416">
      <w:pPr>
        <w:numPr>
          <w:ilvl w:val="0"/>
          <w:numId w:val="1"/>
        </w:numPr>
        <w:pBdr>
          <w:top w:val="nil"/>
          <w:left w:val="nil"/>
          <w:bottom w:val="nil"/>
          <w:right w:val="nil"/>
          <w:between w:val="nil"/>
        </w:pBdr>
        <w:spacing w:before="18" w:after="120"/>
        <w:ind w:left="993" w:right="3" w:hanging="426"/>
        <w:rPr>
          <w:sz w:val="24"/>
          <w:szCs w:val="24"/>
        </w:rPr>
      </w:pPr>
      <w:r w:rsidRPr="00FC3FFA">
        <w:rPr>
          <w:sz w:val="24"/>
          <w:szCs w:val="24"/>
        </w:rPr>
        <w:t>Latviešu skatuviskās tautas dejas ievērojamākie horeogrāfi, kolektīvi un to vadītāji.</w:t>
      </w:r>
    </w:p>
    <w:p w14:paraId="0000016C" w14:textId="77777777" w:rsidR="00725046" w:rsidRPr="00FC3FFA" w:rsidRDefault="00D33416">
      <w:pPr>
        <w:numPr>
          <w:ilvl w:val="0"/>
          <w:numId w:val="1"/>
        </w:numPr>
        <w:pBdr>
          <w:top w:val="nil"/>
          <w:left w:val="nil"/>
          <w:bottom w:val="nil"/>
          <w:right w:val="nil"/>
          <w:between w:val="nil"/>
        </w:pBdr>
        <w:spacing w:before="17" w:after="120"/>
        <w:ind w:left="993" w:right="3" w:hanging="426"/>
        <w:rPr>
          <w:sz w:val="24"/>
          <w:szCs w:val="24"/>
        </w:rPr>
      </w:pPr>
      <w:r w:rsidRPr="00FC3FFA">
        <w:rPr>
          <w:sz w:val="24"/>
          <w:szCs w:val="24"/>
        </w:rPr>
        <w:t>Modernās dejas rašanās, tās aizsācēji Amerikā un Eiropā.</w:t>
      </w:r>
    </w:p>
    <w:p w14:paraId="0000016D" w14:textId="77777777" w:rsidR="00725046" w:rsidRPr="00FC3FFA" w:rsidRDefault="00D33416">
      <w:pPr>
        <w:numPr>
          <w:ilvl w:val="0"/>
          <w:numId w:val="1"/>
        </w:numPr>
        <w:pBdr>
          <w:top w:val="nil"/>
          <w:left w:val="nil"/>
          <w:bottom w:val="nil"/>
          <w:right w:val="nil"/>
          <w:between w:val="nil"/>
        </w:pBdr>
        <w:spacing w:before="16" w:after="120"/>
        <w:ind w:left="993" w:right="3" w:hanging="426"/>
        <w:rPr>
          <w:sz w:val="24"/>
          <w:szCs w:val="24"/>
        </w:rPr>
      </w:pPr>
      <w:r w:rsidRPr="00FC3FFA">
        <w:rPr>
          <w:sz w:val="24"/>
          <w:szCs w:val="24"/>
        </w:rPr>
        <w:t>Laikmetīgās dejas ievērojamākās personības.</w:t>
      </w:r>
    </w:p>
    <w:p w14:paraId="0000016E" w14:textId="77777777" w:rsidR="00725046" w:rsidRPr="00FC3FFA" w:rsidRDefault="00D33416">
      <w:pPr>
        <w:numPr>
          <w:ilvl w:val="0"/>
          <w:numId w:val="1"/>
        </w:numPr>
        <w:pBdr>
          <w:top w:val="nil"/>
          <w:left w:val="nil"/>
          <w:bottom w:val="nil"/>
          <w:right w:val="nil"/>
          <w:between w:val="nil"/>
        </w:pBdr>
        <w:spacing w:before="15" w:after="120"/>
        <w:ind w:left="993" w:right="3" w:hanging="426"/>
        <w:rPr>
          <w:sz w:val="24"/>
          <w:szCs w:val="24"/>
        </w:rPr>
      </w:pPr>
      <w:r w:rsidRPr="00FC3FFA">
        <w:rPr>
          <w:sz w:val="24"/>
          <w:szCs w:val="24"/>
        </w:rPr>
        <w:t>Ritmikas mācības izveidošanās un tās ietekme modernās dejas izveidē.</w:t>
      </w:r>
    </w:p>
    <w:p w14:paraId="0000016F" w14:textId="77777777" w:rsidR="00725046" w:rsidRPr="00FC3FFA" w:rsidRDefault="00D33416">
      <w:pPr>
        <w:numPr>
          <w:ilvl w:val="0"/>
          <w:numId w:val="1"/>
        </w:numPr>
        <w:pBdr>
          <w:top w:val="nil"/>
          <w:left w:val="nil"/>
          <w:bottom w:val="nil"/>
          <w:right w:val="nil"/>
          <w:between w:val="nil"/>
        </w:pBdr>
        <w:spacing w:before="17" w:after="120"/>
        <w:ind w:left="993" w:right="3" w:hanging="426"/>
        <w:rPr>
          <w:sz w:val="24"/>
          <w:szCs w:val="24"/>
        </w:rPr>
      </w:pPr>
      <w:r w:rsidRPr="00FC3FFA">
        <w:rPr>
          <w:sz w:val="24"/>
          <w:szCs w:val="24"/>
        </w:rPr>
        <w:t>Sporta deju rašanās vēsture pasaulē.</w:t>
      </w:r>
    </w:p>
    <w:p w14:paraId="00000170" w14:textId="77777777" w:rsidR="00725046" w:rsidRPr="00FC3FFA" w:rsidRDefault="00D33416">
      <w:pPr>
        <w:numPr>
          <w:ilvl w:val="0"/>
          <w:numId w:val="1"/>
        </w:numPr>
        <w:pBdr>
          <w:top w:val="nil"/>
          <w:left w:val="nil"/>
          <w:bottom w:val="nil"/>
          <w:right w:val="nil"/>
          <w:between w:val="nil"/>
        </w:pBdr>
        <w:spacing w:before="16" w:after="120"/>
        <w:ind w:left="993" w:right="3" w:hanging="426"/>
        <w:rPr>
          <w:sz w:val="24"/>
          <w:szCs w:val="24"/>
        </w:rPr>
      </w:pPr>
      <w:r w:rsidRPr="00FC3FFA">
        <w:rPr>
          <w:sz w:val="24"/>
          <w:szCs w:val="24"/>
        </w:rPr>
        <w:t>Sporta dejas attīstība Latvijā un tās ievērojamākie pārstāvji.</w:t>
      </w:r>
    </w:p>
    <w:p w14:paraId="00000171" w14:textId="77777777" w:rsidR="00725046" w:rsidRPr="00FC3FFA" w:rsidRDefault="00D33416">
      <w:pPr>
        <w:numPr>
          <w:ilvl w:val="0"/>
          <w:numId w:val="1"/>
        </w:numPr>
        <w:pBdr>
          <w:top w:val="nil"/>
          <w:left w:val="nil"/>
          <w:bottom w:val="nil"/>
          <w:right w:val="nil"/>
          <w:between w:val="nil"/>
        </w:pBdr>
        <w:spacing w:before="15" w:after="120"/>
        <w:ind w:left="993" w:right="3" w:hanging="426"/>
        <w:rPr>
          <w:sz w:val="24"/>
          <w:szCs w:val="24"/>
        </w:rPr>
      </w:pPr>
      <w:r w:rsidRPr="00FC3FFA">
        <w:rPr>
          <w:sz w:val="24"/>
          <w:szCs w:val="24"/>
        </w:rPr>
        <w:lastRenderedPageBreak/>
        <w:t>Būtiskākās atšķirības Standartdeju un Latīņamerikas deju apguvē.</w:t>
      </w:r>
    </w:p>
    <w:p w14:paraId="00000172" w14:textId="77777777" w:rsidR="00725046" w:rsidRPr="00FC3FFA" w:rsidRDefault="00D33416">
      <w:pPr>
        <w:numPr>
          <w:ilvl w:val="0"/>
          <w:numId w:val="1"/>
        </w:numPr>
        <w:pBdr>
          <w:top w:val="nil"/>
          <w:left w:val="nil"/>
          <w:bottom w:val="nil"/>
          <w:right w:val="nil"/>
          <w:between w:val="nil"/>
        </w:pBdr>
        <w:spacing w:before="17" w:after="120"/>
        <w:ind w:left="993" w:right="3" w:hanging="426"/>
        <w:rPr>
          <w:sz w:val="24"/>
          <w:szCs w:val="24"/>
        </w:rPr>
      </w:pPr>
      <w:r w:rsidRPr="00FC3FFA">
        <w:rPr>
          <w:sz w:val="24"/>
          <w:szCs w:val="24"/>
        </w:rPr>
        <w:t>Nozīmīgākās kultūras norises dejas mākslā Latvijā pēdējā gada laikā.</w:t>
      </w:r>
    </w:p>
    <w:p w14:paraId="00000173" w14:textId="77777777" w:rsidR="00725046" w:rsidRPr="00FC3FFA" w:rsidRDefault="00D33416" w:rsidP="00A70080">
      <w:pPr>
        <w:numPr>
          <w:ilvl w:val="0"/>
          <w:numId w:val="1"/>
        </w:numPr>
        <w:pBdr>
          <w:top w:val="nil"/>
          <w:left w:val="nil"/>
          <w:bottom w:val="nil"/>
          <w:right w:val="nil"/>
          <w:between w:val="nil"/>
        </w:pBdr>
        <w:spacing w:before="16" w:after="120" w:line="276" w:lineRule="auto"/>
        <w:ind w:left="993" w:right="3" w:hanging="426"/>
        <w:jc w:val="both"/>
        <w:rPr>
          <w:sz w:val="24"/>
          <w:szCs w:val="24"/>
        </w:rPr>
      </w:pPr>
      <w:r w:rsidRPr="00FC3FFA">
        <w:rPr>
          <w:sz w:val="24"/>
          <w:szCs w:val="24"/>
        </w:rPr>
        <w:t>Latvijas Nacionālās operas un baleta teātra repertuārā iekļautās klasiskā baleta izrādes, to autori (komponisti, horeogrāfi, horeogrāfi inscenētāji, scenogrāfi, kostīmu mākslinieki), mūsdienu komponistu oriģinālbaleti un izrādes.</w:t>
      </w:r>
    </w:p>
    <w:p w14:paraId="00000174" w14:textId="77777777" w:rsidR="00725046" w:rsidRPr="00FC3FFA" w:rsidRDefault="00D33416" w:rsidP="00A70080">
      <w:pPr>
        <w:numPr>
          <w:ilvl w:val="0"/>
          <w:numId w:val="1"/>
        </w:numPr>
        <w:pBdr>
          <w:top w:val="nil"/>
          <w:left w:val="nil"/>
          <w:bottom w:val="nil"/>
          <w:right w:val="nil"/>
          <w:between w:val="nil"/>
        </w:pBdr>
        <w:spacing w:before="1" w:after="120" w:line="276" w:lineRule="auto"/>
        <w:ind w:left="993" w:right="3" w:hanging="426"/>
        <w:jc w:val="both"/>
        <w:rPr>
          <w:sz w:val="24"/>
          <w:szCs w:val="24"/>
        </w:rPr>
      </w:pPr>
      <w:r w:rsidRPr="00FC3FFA">
        <w:rPr>
          <w:sz w:val="24"/>
          <w:szCs w:val="24"/>
        </w:rPr>
        <w:t>Latvijas Nacionālās operas baleta trupas baletmeistari.</w:t>
      </w:r>
    </w:p>
    <w:p w14:paraId="00000175" w14:textId="77777777" w:rsidR="00725046" w:rsidRPr="00FC3FFA" w:rsidRDefault="00D33416" w:rsidP="00A70080">
      <w:pPr>
        <w:numPr>
          <w:ilvl w:val="0"/>
          <w:numId w:val="1"/>
        </w:numPr>
        <w:pBdr>
          <w:top w:val="nil"/>
          <w:left w:val="nil"/>
          <w:bottom w:val="nil"/>
          <w:right w:val="nil"/>
          <w:between w:val="nil"/>
        </w:pBdr>
        <w:spacing w:after="120" w:line="276" w:lineRule="auto"/>
        <w:ind w:left="993" w:right="3" w:hanging="426"/>
        <w:jc w:val="both"/>
        <w:rPr>
          <w:sz w:val="24"/>
          <w:szCs w:val="24"/>
        </w:rPr>
      </w:pPr>
      <w:r w:rsidRPr="00FC3FFA">
        <w:rPr>
          <w:sz w:val="24"/>
          <w:szCs w:val="24"/>
        </w:rPr>
        <w:t>Pēc reflektanta domām, raksturot trīs svarīgākās veicamās darbības, kas nepieciešamas deju skolotāja pedagoģiskās darbības nodrošināšanai deju nodarbībās.</w:t>
      </w:r>
    </w:p>
    <w:p w14:paraId="00000176" w14:textId="77777777" w:rsidR="00725046" w:rsidRPr="00FC3FFA" w:rsidRDefault="00D33416" w:rsidP="00A70080">
      <w:pPr>
        <w:numPr>
          <w:ilvl w:val="0"/>
          <w:numId w:val="1"/>
        </w:numPr>
        <w:pBdr>
          <w:top w:val="nil"/>
          <w:left w:val="nil"/>
          <w:bottom w:val="nil"/>
          <w:right w:val="nil"/>
          <w:between w:val="nil"/>
        </w:pBdr>
        <w:spacing w:before="4" w:after="120" w:line="276" w:lineRule="auto"/>
        <w:ind w:left="993" w:right="3" w:hanging="426"/>
        <w:jc w:val="both"/>
        <w:rPr>
          <w:sz w:val="24"/>
          <w:szCs w:val="24"/>
        </w:rPr>
      </w:pPr>
      <w:r w:rsidRPr="00FC3FFA">
        <w:rPr>
          <w:sz w:val="24"/>
          <w:szCs w:val="24"/>
        </w:rPr>
        <w:t>Pēc reflektanta domām, nosaukt vēlamās īpašības, kādas būtu nepieciešamas deju skolotājam.</w:t>
      </w:r>
    </w:p>
    <w:p w14:paraId="00000177" w14:textId="77777777" w:rsidR="00725046" w:rsidRPr="00FC3FFA" w:rsidRDefault="00D33416" w:rsidP="00A70080">
      <w:pPr>
        <w:numPr>
          <w:ilvl w:val="0"/>
          <w:numId w:val="1"/>
        </w:numPr>
        <w:pBdr>
          <w:top w:val="nil"/>
          <w:left w:val="nil"/>
          <w:bottom w:val="nil"/>
          <w:right w:val="nil"/>
          <w:between w:val="nil"/>
        </w:pBdr>
        <w:spacing w:after="120" w:line="276" w:lineRule="auto"/>
        <w:ind w:left="993" w:right="3" w:hanging="426"/>
        <w:jc w:val="both"/>
        <w:rPr>
          <w:sz w:val="24"/>
          <w:szCs w:val="24"/>
        </w:rPr>
      </w:pPr>
      <w:r w:rsidRPr="00FC3FFA">
        <w:rPr>
          <w:sz w:val="24"/>
          <w:szCs w:val="24"/>
        </w:rPr>
        <w:t>Pēc reflektanta domām, pamatot deju skolotāja personības un pedagoģiskās darbības ietekmi audzēkņu personības izaugsmē. Pastāstīt par saviem ietekmīgākajiem pedagogiem un viņu pedagoģiskajiem paņēmieniem.</w:t>
      </w:r>
    </w:p>
    <w:p w14:paraId="00000178" w14:textId="77777777" w:rsidR="00725046" w:rsidRPr="00FC3FFA" w:rsidRDefault="00D33416" w:rsidP="00D33416">
      <w:pPr>
        <w:numPr>
          <w:ilvl w:val="0"/>
          <w:numId w:val="23"/>
        </w:numPr>
        <w:pBdr>
          <w:top w:val="nil"/>
          <w:left w:val="nil"/>
          <w:bottom w:val="nil"/>
          <w:right w:val="nil"/>
          <w:between w:val="nil"/>
        </w:pBdr>
        <w:tabs>
          <w:tab w:val="left" w:pos="9072"/>
        </w:tabs>
        <w:spacing w:after="120" w:line="276" w:lineRule="auto"/>
        <w:ind w:right="3"/>
        <w:jc w:val="both"/>
        <w:rPr>
          <w:sz w:val="24"/>
          <w:szCs w:val="24"/>
        </w:rPr>
      </w:pPr>
      <w:r w:rsidRPr="00FC3FFA">
        <w:rPr>
          <w:sz w:val="24"/>
          <w:szCs w:val="24"/>
        </w:rPr>
        <w:t>Diskusija par tēmu: Pedagoga pievilcīgas personības īpašības. Radošs skatījums, pozitīvs domāšanas veids, daudzpusīgums, simpātijas pret cilvēkiem (bērniem), balss intonācija, paradums smaidīt.</w:t>
      </w:r>
    </w:p>
    <w:p w14:paraId="00000179" w14:textId="77777777" w:rsidR="00725046" w:rsidRPr="00FC3FFA" w:rsidRDefault="00725046">
      <w:pPr>
        <w:spacing w:after="120"/>
        <w:ind w:right="498"/>
        <w:rPr>
          <w:b/>
          <w:sz w:val="28"/>
          <w:szCs w:val="28"/>
        </w:rPr>
      </w:pPr>
    </w:p>
    <w:p w14:paraId="00000184" w14:textId="619FBA08" w:rsidR="00725046" w:rsidRPr="00FC3FFA" w:rsidRDefault="00725046" w:rsidP="00882592">
      <w:pPr>
        <w:pBdr>
          <w:top w:val="nil"/>
          <w:left w:val="nil"/>
          <w:bottom w:val="nil"/>
          <w:right w:val="nil"/>
          <w:between w:val="nil"/>
        </w:pBdr>
        <w:tabs>
          <w:tab w:val="left" w:pos="541"/>
        </w:tabs>
        <w:spacing w:after="120"/>
        <w:ind w:right="3"/>
        <w:rPr>
          <w:b/>
          <w:sz w:val="28"/>
          <w:szCs w:val="28"/>
        </w:rPr>
      </w:pPr>
    </w:p>
    <w:p w14:paraId="00000185" w14:textId="77777777" w:rsidR="00725046" w:rsidRPr="00FC3FFA" w:rsidRDefault="00D33416">
      <w:pPr>
        <w:rPr>
          <w:b/>
          <w:sz w:val="28"/>
          <w:szCs w:val="28"/>
        </w:rPr>
      </w:pPr>
      <w:r w:rsidRPr="00FC3FFA">
        <w:br w:type="page"/>
      </w:r>
    </w:p>
    <w:p w14:paraId="326C6152" w14:textId="77777777" w:rsidR="00D808D1" w:rsidRPr="00FC3FFA" w:rsidRDefault="00D808D1" w:rsidP="00D808D1">
      <w:pPr>
        <w:pStyle w:val="BodyA"/>
        <w:widowControl w:val="0"/>
        <w:rPr>
          <w:rFonts w:ascii="Times New Roman" w:eastAsia="Times New Roman" w:hAnsi="Times New Roman" w:cs="Times New Roman"/>
          <w:b/>
          <w:bCs/>
          <w:color w:val="auto"/>
          <w:lang w:val="lv"/>
        </w:rPr>
      </w:pPr>
      <w:r w:rsidRPr="00FC3FFA">
        <w:rPr>
          <w:rFonts w:ascii="Times New Roman" w:hAnsi="Times New Roman" w:cs="Times New Roman"/>
          <w:b/>
          <w:bCs/>
          <w:color w:val="auto"/>
          <w:lang w:val="lv"/>
        </w:rPr>
        <w:lastRenderedPageBreak/>
        <w:t>PIELIKUMS Nr.1</w:t>
      </w:r>
      <w:r w:rsidRPr="00FC3FFA">
        <w:rPr>
          <w:rFonts w:ascii="Times New Roman" w:eastAsia="Times New Roman" w:hAnsi="Times New Roman" w:cs="Times New Roman"/>
          <w:b/>
          <w:bCs/>
          <w:color w:val="auto"/>
          <w:lang w:val="lv"/>
        </w:rPr>
        <w:br/>
      </w:r>
      <w:r w:rsidRPr="00FC3FFA">
        <w:rPr>
          <w:rFonts w:ascii="Times New Roman" w:hAnsi="Times New Roman" w:cs="Times New Roman"/>
          <w:b/>
          <w:bCs/>
          <w:color w:val="auto"/>
          <w:lang w:val="lv"/>
        </w:rPr>
        <w:t xml:space="preserve">studiju apakšprogrammas / specializācijas nosaukums: </w:t>
      </w:r>
      <w:r w:rsidRPr="00FC3FFA">
        <w:rPr>
          <w:rFonts w:ascii="Times New Roman" w:eastAsia="Times New Roman" w:hAnsi="Times New Roman" w:cs="Times New Roman"/>
          <w:b/>
          <w:bCs/>
          <w:color w:val="auto"/>
          <w:lang w:val="lv"/>
        </w:rPr>
        <w:br/>
      </w:r>
      <w:r w:rsidRPr="00FC3FFA">
        <w:rPr>
          <w:rFonts w:ascii="Times New Roman" w:hAnsi="Times New Roman" w:cs="Times New Roman"/>
          <w:b/>
          <w:bCs/>
          <w:color w:val="auto"/>
          <w:lang w:val="lv"/>
        </w:rPr>
        <w:t>INSTRUMENTĀLĀ MŪZIKA, SENĀ MŪZIKA, DIRIĢĒŠANA, KOMPOZĪCIJA, MUZIKOLOĢIJA, IZGLĪTĪBA UN PEDAGOĢIJA</w:t>
      </w:r>
    </w:p>
    <w:p w14:paraId="02DE45CF" w14:textId="77777777" w:rsidR="00D808D1" w:rsidRPr="00FC3FFA" w:rsidRDefault="00D808D1" w:rsidP="00D808D1">
      <w:pPr>
        <w:pStyle w:val="BodyA"/>
        <w:widowControl w:val="0"/>
        <w:rPr>
          <w:rFonts w:ascii="Times New Roman" w:eastAsia="Times New Roman" w:hAnsi="Times New Roman" w:cs="Times New Roman"/>
          <w:b/>
          <w:bCs/>
          <w:color w:val="auto"/>
          <w:lang w:val="lv"/>
        </w:rPr>
      </w:pPr>
    </w:p>
    <w:tbl>
      <w:tblPr>
        <w:tblW w:w="9913" w:type="dxa"/>
        <w:tblInd w:w="-4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156082"/>
        <w:tblLayout w:type="fixed"/>
        <w:tblLook w:val="04A0" w:firstRow="1" w:lastRow="0" w:firstColumn="1" w:lastColumn="0" w:noHBand="0" w:noVBand="1"/>
      </w:tblPr>
      <w:tblGrid>
        <w:gridCol w:w="3176"/>
        <w:gridCol w:w="3227"/>
        <w:gridCol w:w="3510"/>
      </w:tblGrid>
      <w:tr w:rsidR="00FC3FFA" w:rsidRPr="00FC3FFA" w14:paraId="2BE74356" w14:textId="77777777" w:rsidTr="00D808D1">
        <w:trPr>
          <w:trHeight w:val="310"/>
          <w:tblHeader/>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28C076"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b/>
                <w:bCs/>
                <w:color w:val="auto"/>
              </w:rPr>
              <w:t>Komponists</w:t>
            </w:r>
            <w:proofErr w:type="spellEnd"/>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6C336E"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b/>
                <w:bCs/>
                <w:color w:val="auto"/>
              </w:rPr>
              <w:t>Skaņdarbs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D529"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b/>
                <w:bCs/>
                <w:color w:val="auto"/>
              </w:rPr>
              <w:t xml:space="preserve">Tēmas </w:t>
            </w:r>
            <w:proofErr w:type="spellStart"/>
            <w:r w:rsidRPr="00FC3FFA">
              <w:rPr>
                <w:rFonts w:ascii="Times New Roman" w:hAnsi="Times New Roman" w:cs="Times New Roman"/>
                <w:b/>
                <w:bCs/>
                <w:color w:val="auto"/>
              </w:rPr>
              <w:t>precizējums</w:t>
            </w:r>
            <w:proofErr w:type="spellEnd"/>
          </w:p>
        </w:tc>
      </w:tr>
      <w:tr w:rsidR="00FC3FFA" w:rsidRPr="00FC3FFA" w14:paraId="351F4269" w14:textId="77777777" w:rsidTr="00D808D1">
        <w:tblPrEx>
          <w:shd w:val="clear" w:color="auto" w:fill="CAD1D7"/>
        </w:tblPrEx>
        <w:trPr>
          <w:trHeight w:val="169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0F11FB" w14:textId="11F88542" w:rsidR="00D808D1" w:rsidRPr="00FC3FFA" w:rsidRDefault="00D808D1" w:rsidP="00F52FE1">
            <w:pPr>
              <w:spacing w:before="36" w:after="36"/>
              <w:rPr>
                <w:sz w:val="24"/>
                <w:szCs w:val="24"/>
              </w:rPr>
            </w:pPr>
            <w:r w:rsidRPr="00FC3FFA">
              <w:rPr>
                <w:rFonts w:eastAsia="Aptos"/>
                <w:sz w:val="24"/>
                <w:szCs w:val="24"/>
                <w:lang w:val="it-IT"/>
                <w14:textOutline w14:w="12700" w14:cap="flat" w14:cmpd="sng" w14:algn="ctr">
                  <w14:noFill/>
                  <w14:prstDash w14:val="solid"/>
                  <w14:miter w14:lim="400000"/>
                </w14:textOutline>
              </w:rPr>
              <w:t>Džovanni Pjerluidži daPalestrīna (</w:t>
            </w:r>
            <w:r w:rsidRPr="00FC3FFA">
              <w:rPr>
                <w:rFonts w:eastAsia="Aptos"/>
                <w:i/>
                <w:iCs/>
                <w:sz w:val="24"/>
                <w:szCs w:val="24"/>
                <w:lang w:val="it-IT"/>
                <w14:textOutline w14:w="12700" w14:cap="flat" w14:cmpd="sng" w14:algn="ctr">
                  <w14:noFill/>
                  <w14:prstDash w14:val="solid"/>
                  <w14:miter w14:lim="400000"/>
                </w14:textOutline>
              </w:rPr>
              <w:t>Giovanni Pierluigi da Palestrina</w:t>
            </w:r>
            <w:r w:rsidRPr="00FC3FFA">
              <w:rPr>
                <w:rFonts w:eastAsia="Aptos"/>
                <w:sz w:val="24"/>
                <w:szCs w:val="24"/>
                <w:lang w:val="it-IT"/>
                <w14:textOutline w14:w="12700" w14:cap="flat" w14:cmpd="sng" w14:algn="ctr">
                  <w14:noFill/>
                  <w14:prstDash w14:val="solid"/>
                  <w14:miter w14:lim="400000"/>
                </w14:textOutline>
              </w:rPr>
              <w:t>, 1525–1594)</w:t>
            </w:r>
            <w:r w:rsidRPr="00FC3FFA">
              <w:rPr>
                <w:rFonts w:eastAsia="Aptos"/>
                <w:sz w:val="24"/>
                <w:szCs w:val="24"/>
                <w:lang w:val="it-IT"/>
                <w14:textOutline w14:w="12700" w14:cap="flat" w14:cmpd="sng" w14:algn="ctr">
                  <w14:noFill/>
                  <w14:prstDash w14:val="solid"/>
                  <w14:miter w14:lim="400000"/>
                </w14:textOutline>
              </w:rPr>
              <w:tab/>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31BEEB"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i/>
                <w:iCs/>
                <w:color w:val="auto"/>
                <w:u w:color="7ABD62"/>
              </w:rPr>
              <w:t xml:space="preserve">Missa Papae Marcelli </w:t>
            </w:r>
            <w:r w:rsidRPr="00FC3FFA">
              <w:rPr>
                <w:rFonts w:ascii="Times New Roman" w:hAnsi="Times New Roman" w:cs="Times New Roman"/>
                <w:color w:val="auto"/>
                <w:u w:color="7ABD62"/>
              </w:rPr>
              <w:t>(</w:t>
            </w:r>
            <w:r w:rsidRPr="00FC3FFA">
              <w:rPr>
                <w:rFonts w:ascii="Times New Roman" w:hAnsi="Times New Roman" w:cs="Times New Roman"/>
                <w:color w:val="auto"/>
                <w:u w:color="7ABD62"/>
                <w:rtl/>
                <w:lang w:val="ar-SA"/>
              </w:rPr>
              <w:t>“</w:t>
            </w:r>
            <w:r w:rsidRPr="00FC3FFA">
              <w:rPr>
                <w:rFonts w:ascii="Times New Roman" w:hAnsi="Times New Roman" w:cs="Times New Roman"/>
                <w:color w:val="auto"/>
                <w:u w:color="7ABD62"/>
              </w:rPr>
              <w:t>Mesa pāvestam Marčello”)</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763D6C"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u w:color="7ABD62"/>
              </w:rPr>
              <w:t>Kyrie</w:t>
            </w:r>
          </w:p>
        </w:tc>
      </w:tr>
      <w:tr w:rsidR="00FC3FFA" w:rsidRPr="00FC3FFA" w14:paraId="44C93BA7" w14:textId="77777777" w:rsidTr="00D808D1">
        <w:tblPrEx>
          <w:shd w:val="clear" w:color="auto" w:fill="CAD1D7"/>
        </w:tblPrEx>
        <w:trPr>
          <w:trHeight w:val="61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437862"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t>Johans Sebastiāns Bahs (</w:t>
            </w:r>
            <w:r w:rsidRPr="00FC3FFA">
              <w:rPr>
                <w:rFonts w:ascii="Times New Roman" w:hAnsi="Times New Roman" w:cs="Times New Roman"/>
                <w:i/>
                <w:iCs/>
                <w:color w:val="auto"/>
                <w:lang w:val="lv"/>
              </w:rPr>
              <w:t>Johann Sebastian Bach</w:t>
            </w:r>
            <w:r w:rsidRPr="00FC3FFA">
              <w:rPr>
                <w:rFonts w:ascii="Times New Roman" w:hAnsi="Times New Roman" w:cs="Times New Roman"/>
                <w:color w:val="auto"/>
                <w:lang w:val="lv"/>
              </w:rPr>
              <w:t>, 1685–1750)</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6E10F5"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t xml:space="preserve">Tokāta un fūga ērģelēm </w:t>
            </w:r>
            <w:r w:rsidRPr="00FC3FFA">
              <w:rPr>
                <w:rFonts w:ascii="Times New Roman" w:hAnsi="Times New Roman" w:cs="Times New Roman"/>
                <w:i/>
                <w:iCs/>
                <w:color w:val="auto"/>
                <w:lang w:val="lv"/>
              </w:rPr>
              <w:t>d moll</w:t>
            </w:r>
            <w:r w:rsidRPr="00FC3FFA">
              <w:rPr>
                <w:rFonts w:ascii="Times New Roman" w:hAnsi="Times New Roman" w:cs="Times New Roman"/>
                <w:color w:val="auto"/>
                <w:lang w:val="lv"/>
              </w:rPr>
              <w:t>, BWV 565</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8D5A2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0B98997D" w14:textId="77777777" w:rsidTr="00D808D1">
        <w:tblPrEx>
          <w:shd w:val="clear" w:color="auto" w:fill="CAD1D7"/>
        </w:tblPrEx>
        <w:trPr>
          <w:trHeight w:val="886"/>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77023E32"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18FDC6"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i/>
                <w:iCs/>
                <w:color w:val="auto"/>
              </w:rPr>
              <w:t>Matthä</w:t>
            </w:r>
            <w:proofErr w:type="spellEnd"/>
            <w:r w:rsidRPr="00FC3FFA">
              <w:rPr>
                <w:rFonts w:ascii="Times New Roman" w:hAnsi="Times New Roman" w:cs="Times New Roman"/>
                <w:i/>
                <w:iCs/>
                <w:color w:val="auto"/>
                <w:lang w:val="fr-FR"/>
              </w:rPr>
              <w:t>us-Passion</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r w:rsidRPr="00FC3FFA">
              <w:rPr>
                <w:rFonts w:ascii="Times New Roman" w:hAnsi="Times New Roman" w:cs="Times New Roman"/>
                <w:color w:val="auto"/>
              </w:rPr>
              <w:t xml:space="preserve">Mateja </w:t>
            </w:r>
            <w:proofErr w:type="spellStart"/>
            <w:r w:rsidRPr="00FC3FFA">
              <w:rPr>
                <w:rFonts w:ascii="Times New Roman" w:hAnsi="Times New Roman" w:cs="Times New Roman"/>
                <w:color w:val="auto"/>
              </w:rPr>
              <w:t>pasija</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CC6746" w14:textId="77777777" w:rsidR="00D808D1" w:rsidRPr="00FC3FFA" w:rsidRDefault="00D808D1" w:rsidP="00D33416">
            <w:pPr>
              <w:pStyle w:val="Compact"/>
              <w:numPr>
                <w:ilvl w:val="0"/>
                <w:numId w:val="37"/>
              </w:numPr>
              <w:rPr>
                <w:rFonts w:ascii="Times New Roman" w:hAnsi="Times New Roman" w:cs="Times New Roman"/>
                <w:color w:val="auto"/>
              </w:rPr>
            </w:pPr>
            <w:proofErr w:type="spellStart"/>
            <w:r w:rsidRPr="00FC3FFA">
              <w:rPr>
                <w:rFonts w:ascii="Times New Roman" w:hAnsi="Times New Roman" w:cs="Times New Roman"/>
                <w:color w:val="auto"/>
              </w:rPr>
              <w:t>Ievadkoris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 xml:space="preserve">Kommt, </w:t>
            </w:r>
            <w:proofErr w:type="spellStart"/>
            <w:r w:rsidRPr="00FC3FFA">
              <w:rPr>
                <w:rFonts w:ascii="Times New Roman" w:hAnsi="Times New Roman" w:cs="Times New Roman"/>
                <w:i/>
                <w:iCs/>
                <w:color w:val="auto"/>
              </w:rPr>
              <w:t>ihr</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Töchter</w:t>
            </w:r>
            <w:proofErr w:type="spellEnd"/>
            <w:r w:rsidRPr="00FC3FFA">
              <w:rPr>
                <w:rFonts w:ascii="Times New Roman" w:hAnsi="Times New Roman" w:cs="Times New Roman"/>
                <w:color w:val="auto"/>
              </w:rPr>
              <w:t xml:space="preserve"> </w:t>
            </w:r>
          </w:p>
          <w:p w14:paraId="1DA2DA2C" w14:textId="77777777" w:rsidR="00D808D1" w:rsidRPr="00FC3FFA" w:rsidRDefault="00D808D1" w:rsidP="00D33416">
            <w:pPr>
              <w:pStyle w:val="Compact"/>
              <w:numPr>
                <w:ilvl w:val="0"/>
                <w:numId w:val="37"/>
              </w:numPr>
              <w:rPr>
                <w:rFonts w:ascii="Times New Roman" w:hAnsi="Times New Roman" w:cs="Times New Roman"/>
                <w:color w:val="auto"/>
              </w:rPr>
            </w:pPr>
            <w:r w:rsidRPr="00FC3FFA">
              <w:rPr>
                <w:rFonts w:ascii="Times New Roman" w:hAnsi="Times New Roman" w:cs="Times New Roman"/>
                <w:color w:val="auto"/>
              </w:rPr>
              <w:t xml:space="preserve">Alta </w:t>
            </w:r>
            <w:proofErr w:type="spellStart"/>
            <w:r w:rsidRPr="00FC3FFA">
              <w:rPr>
                <w:rFonts w:ascii="Times New Roman" w:hAnsi="Times New Roman" w:cs="Times New Roman"/>
                <w:color w:val="auto"/>
              </w:rPr>
              <w:t>ārija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Erbarme</w:t>
            </w:r>
            <w:proofErr w:type="spellEnd"/>
            <w:r w:rsidRPr="00FC3FFA">
              <w:rPr>
                <w:rFonts w:ascii="Times New Roman" w:hAnsi="Times New Roman" w:cs="Times New Roman"/>
                <w:i/>
                <w:iCs/>
                <w:color w:val="auto"/>
              </w:rPr>
              <w:t xml:space="preserve"> dich</w:t>
            </w:r>
          </w:p>
        </w:tc>
      </w:tr>
      <w:tr w:rsidR="00FC3FFA" w:rsidRPr="00FC3FFA" w14:paraId="058AEC4D" w14:textId="77777777" w:rsidTr="00D808D1">
        <w:tblPrEx>
          <w:shd w:val="clear" w:color="auto" w:fill="CAD1D7"/>
        </w:tblPrEx>
        <w:trPr>
          <w:trHeight w:val="12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44F92B"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Georgs Frīdrihs Hendelis (</w:t>
            </w:r>
            <w:r w:rsidRPr="00FC3FFA">
              <w:rPr>
                <w:rFonts w:ascii="Times New Roman" w:hAnsi="Times New Roman" w:cs="Times New Roman"/>
                <w:i/>
                <w:iCs/>
                <w:color w:val="auto"/>
                <w:lang w:val="de-DE"/>
              </w:rPr>
              <w:t>Georg Friedrich Händel</w:t>
            </w:r>
            <w:r w:rsidRPr="00FC3FFA">
              <w:rPr>
                <w:rFonts w:ascii="Times New Roman" w:hAnsi="Times New Roman" w:cs="Times New Roman"/>
                <w:color w:val="auto"/>
                <w:lang w:val="de-DE"/>
              </w:rPr>
              <w:t>, 1685–1759)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17DFA2"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Oratorija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Messiah</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rPr>
              <w:t>Mesija</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EB0AD0" w14:textId="77777777" w:rsidR="00D808D1" w:rsidRPr="00FC3FFA" w:rsidRDefault="00D808D1" w:rsidP="00D33416">
            <w:pPr>
              <w:pStyle w:val="Compact"/>
              <w:numPr>
                <w:ilvl w:val="0"/>
                <w:numId w:val="38"/>
              </w:numPr>
              <w:rPr>
                <w:rFonts w:ascii="Times New Roman" w:hAnsi="Times New Roman" w:cs="Times New Roman"/>
                <w:color w:val="auto"/>
              </w:rPr>
            </w:pPr>
            <w:r w:rsidRPr="00FC3FFA">
              <w:rPr>
                <w:rFonts w:ascii="Times New Roman" w:hAnsi="Times New Roman" w:cs="Times New Roman"/>
                <w:color w:val="auto"/>
              </w:rPr>
              <w:t xml:space="preserve">Koris </w:t>
            </w:r>
            <w:r w:rsidRPr="00FC3FFA">
              <w:rPr>
                <w:rFonts w:ascii="Times New Roman" w:hAnsi="Times New Roman" w:cs="Times New Roman"/>
                <w:i/>
                <w:iCs/>
                <w:color w:val="auto"/>
              </w:rPr>
              <w:t>Hallelujah</w:t>
            </w:r>
          </w:p>
          <w:p w14:paraId="1B0AB9E9" w14:textId="77777777" w:rsidR="00D808D1" w:rsidRPr="00FC3FFA" w:rsidRDefault="00D808D1" w:rsidP="00D33416">
            <w:pPr>
              <w:pStyle w:val="Compact"/>
              <w:numPr>
                <w:ilvl w:val="0"/>
                <w:numId w:val="38"/>
              </w:numPr>
              <w:rPr>
                <w:rFonts w:ascii="Times New Roman" w:hAnsi="Times New Roman" w:cs="Times New Roman"/>
                <w:color w:val="auto"/>
              </w:rPr>
            </w:pPr>
            <w:proofErr w:type="spellStart"/>
            <w:r w:rsidRPr="00FC3FFA">
              <w:rPr>
                <w:rFonts w:ascii="Times New Roman" w:hAnsi="Times New Roman" w:cs="Times New Roman"/>
                <w:color w:val="auto"/>
              </w:rPr>
              <w:t>Soprāna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ārija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 xml:space="preserve">I know that my Redeemer </w:t>
            </w:r>
            <w:proofErr w:type="spellStart"/>
            <w:r w:rsidRPr="00FC3FFA">
              <w:rPr>
                <w:rFonts w:ascii="Times New Roman" w:hAnsi="Times New Roman" w:cs="Times New Roman"/>
                <w:i/>
                <w:iCs/>
                <w:color w:val="auto"/>
              </w:rPr>
              <w:t>liveth</w:t>
            </w:r>
            <w:proofErr w:type="spellEnd"/>
          </w:p>
        </w:tc>
      </w:tr>
      <w:tr w:rsidR="00FC3FFA" w:rsidRPr="00FC3FFA" w14:paraId="1016CFFE" w14:textId="77777777" w:rsidTr="00D808D1">
        <w:tblPrEx>
          <w:shd w:val="clear" w:color="auto" w:fill="CAD1D7"/>
        </w:tblPrEx>
        <w:trPr>
          <w:trHeight w:val="113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97F27B"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Kristofs Vilibalds Gluks (</w:t>
            </w:r>
            <w:r w:rsidRPr="00FC3FFA">
              <w:rPr>
                <w:rFonts w:ascii="Times New Roman" w:hAnsi="Times New Roman" w:cs="Times New Roman"/>
                <w:i/>
                <w:iCs/>
                <w:color w:val="auto"/>
                <w:lang w:val="de-DE"/>
              </w:rPr>
              <w:t>Christoph Willibald Gluck</w:t>
            </w:r>
            <w:r w:rsidRPr="00FC3FFA">
              <w:rPr>
                <w:rFonts w:ascii="Times New Roman" w:hAnsi="Times New Roman" w:cs="Times New Roman"/>
                <w:color w:val="auto"/>
                <w:lang w:val="de-DE"/>
              </w:rPr>
              <w:t>, 1714–1787)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3E2E7B"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it-IT"/>
              </w:rPr>
              <w:t xml:space="preserve">Opera </w:t>
            </w:r>
            <w:r w:rsidRPr="00FC3FFA">
              <w:rPr>
                <w:rFonts w:ascii="Times New Roman" w:hAnsi="Times New Roman" w:cs="Times New Roman"/>
                <w:i/>
                <w:iCs/>
                <w:color w:val="auto"/>
                <w:lang w:val="it-IT"/>
              </w:rPr>
              <w:t>Orfeo ed Euridice</w:t>
            </w:r>
            <w:r w:rsidRPr="00FC3FFA">
              <w:rPr>
                <w:rFonts w:ascii="Times New Roman" w:hAnsi="Times New Roman" w:cs="Times New Roman"/>
                <w:color w:val="auto"/>
                <w:lang w:val="it-IT"/>
              </w:rPr>
              <w:t xml:space="preserve"> (“Orfejs un Eiridike”)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89D756"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lang w:val="fr-FR"/>
              </w:rPr>
              <w:t>Fūriju</w:t>
            </w:r>
            <w:proofErr w:type="spellEnd"/>
            <w:r w:rsidRPr="00FC3FFA">
              <w:rPr>
                <w:rFonts w:ascii="Times New Roman" w:hAnsi="Times New Roman" w:cs="Times New Roman"/>
                <w:color w:val="auto"/>
                <w:lang w:val="fr-FR"/>
              </w:rPr>
              <w:t xml:space="preserve"> </w:t>
            </w:r>
            <w:proofErr w:type="spellStart"/>
            <w:r w:rsidRPr="00FC3FFA">
              <w:rPr>
                <w:rFonts w:ascii="Times New Roman" w:hAnsi="Times New Roman" w:cs="Times New Roman"/>
                <w:color w:val="auto"/>
                <w:lang w:val="fr-FR"/>
              </w:rPr>
              <w:t>koris</w:t>
            </w:r>
            <w:proofErr w:type="spellEnd"/>
            <w:r w:rsidRPr="00FC3FFA">
              <w:rPr>
                <w:rFonts w:ascii="Times New Roman" w:hAnsi="Times New Roman" w:cs="Times New Roman"/>
                <w:color w:val="auto"/>
                <w:lang w:val="fr-FR"/>
              </w:rPr>
              <w:t xml:space="preserve"> </w:t>
            </w:r>
            <w:r w:rsidRPr="00FC3FFA">
              <w:rPr>
                <w:rFonts w:ascii="Times New Roman" w:hAnsi="Times New Roman" w:cs="Times New Roman"/>
                <w:i/>
                <w:iCs/>
                <w:color w:val="auto"/>
                <w:lang w:val="fr-FR"/>
              </w:rPr>
              <w:t xml:space="preserve">Chi mai </w:t>
            </w:r>
            <w:proofErr w:type="spellStart"/>
            <w:r w:rsidRPr="00FC3FFA">
              <w:rPr>
                <w:rFonts w:ascii="Times New Roman" w:hAnsi="Times New Roman" w:cs="Times New Roman"/>
                <w:i/>
                <w:iCs/>
                <w:color w:val="auto"/>
                <w:lang w:val="fr-FR"/>
              </w:rPr>
              <w:t>dell’Erebo</w:t>
            </w:r>
            <w:proofErr w:type="spellEnd"/>
            <w:r w:rsidRPr="00FC3FFA">
              <w:rPr>
                <w:rFonts w:ascii="Times New Roman" w:hAnsi="Times New Roman" w:cs="Times New Roman"/>
                <w:i/>
                <w:iCs/>
                <w:color w:val="auto"/>
                <w:lang w:val="fr-FR"/>
              </w:rPr>
              <w:t xml:space="preserve"> / Quel est l’audacieux un </w:t>
            </w:r>
            <w:proofErr w:type="spellStart"/>
            <w:r w:rsidRPr="00FC3FFA">
              <w:rPr>
                <w:rFonts w:ascii="Times New Roman" w:hAnsi="Times New Roman" w:cs="Times New Roman"/>
                <w:i/>
                <w:iCs/>
                <w:color w:val="auto"/>
                <w:lang w:val="fr-FR"/>
              </w:rPr>
              <w:t>deja</w:t>
            </w:r>
            <w:proofErr w:type="spellEnd"/>
            <w:r w:rsidRPr="00FC3FFA">
              <w:rPr>
                <w:rFonts w:ascii="Times New Roman" w:hAnsi="Times New Roman" w:cs="Times New Roman"/>
                <w:color w:val="auto"/>
                <w:lang w:val="fr-FR"/>
              </w:rPr>
              <w:t xml:space="preserve"> (2.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tc>
      </w:tr>
      <w:tr w:rsidR="00FC3FFA" w:rsidRPr="00FC3FFA" w14:paraId="2D304EFE" w14:textId="77777777" w:rsidTr="00D808D1">
        <w:tblPrEx>
          <w:shd w:val="clear" w:color="auto" w:fill="CAD1D7"/>
        </w:tblPrEx>
        <w:trPr>
          <w:trHeight w:val="85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35FD44"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Jozefs </w:t>
            </w:r>
            <w:proofErr w:type="spellStart"/>
            <w:r w:rsidRPr="00FC3FFA">
              <w:rPr>
                <w:rFonts w:ascii="Times New Roman" w:hAnsi="Times New Roman" w:cs="Times New Roman"/>
                <w:color w:val="auto"/>
              </w:rPr>
              <w:t>Haidns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Joseph Haydn</w:t>
            </w:r>
            <w:r w:rsidRPr="00FC3FFA">
              <w:rPr>
                <w:rFonts w:ascii="Times New Roman" w:hAnsi="Times New Roman" w:cs="Times New Roman"/>
                <w:color w:val="auto"/>
              </w:rPr>
              <w:t>, 1732–1809)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420A2B"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rPr>
              <w:t xml:space="preserve">London Symphony No. 103 Es dur </w:t>
            </w:r>
            <w:r w:rsidRPr="00FC3FFA">
              <w:rPr>
                <w:rFonts w:ascii="Times New Roman" w:hAnsi="Times New Roman" w:cs="Times New Roman"/>
                <w:color w:val="auto"/>
              </w:rPr>
              <w:t>(</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rPr>
              <w:t>Londonas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8D061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Visas daļas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6AEF2DA8" w14:textId="77777777" w:rsidTr="00D808D1">
        <w:tblPrEx>
          <w:shd w:val="clear" w:color="auto" w:fill="CAD1D7"/>
        </w:tblPrEx>
        <w:trPr>
          <w:trHeight w:val="982"/>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53328D"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t>Volfgangs Amadejs Mocarts (</w:t>
            </w:r>
            <w:r w:rsidRPr="00FC3FFA">
              <w:rPr>
                <w:rFonts w:ascii="Times New Roman" w:hAnsi="Times New Roman" w:cs="Times New Roman"/>
                <w:i/>
                <w:iCs/>
                <w:color w:val="auto"/>
                <w:lang w:val="lv"/>
              </w:rPr>
              <w:t>Wolfgang Amadeus Mozart</w:t>
            </w:r>
            <w:r w:rsidRPr="00FC3FFA">
              <w:rPr>
                <w:rFonts w:ascii="Times New Roman" w:hAnsi="Times New Roman" w:cs="Times New Roman"/>
                <w:color w:val="auto"/>
                <w:lang w:val="lv"/>
              </w:rPr>
              <w:t>, 1756–1791)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C7219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lang w:val="es-ES_tradnl"/>
              </w:rPr>
              <w:t>Requiem</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rPr>
              <w:t>Rekviēms</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616E6E" w14:textId="77777777" w:rsidR="00D808D1" w:rsidRPr="00FC3FFA" w:rsidRDefault="00D808D1" w:rsidP="00D33416">
            <w:pPr>
              <w:pStyle w:val="Compact"/>
              <w:numPr>
                <w:ilvl w:val="0"/>
                <w:numId w:val="39"/>
              </w:numPr>
              <w:rPr>
                <w:rFonts w:ascii="Times New Roman" w:hAnsi="Times New Roman" w:cs="Times New Roman"/>
                <w:color w:val="auto"/>
              </w:rPr>
            </w:pPr>
            <w:r w:rsidRPr="00FC3FFA">
              <w:rPr>
                <w:rFonts w:ascii="Times New Roman" w:hAnsi="Times New Roman" w:cs="Times New Roman"/>
                <w:i/>
                <w:iCs/>
                <w:color w:val="auto"/>
              </w:rPr>
              <w:t>Kyrie eleison</w:t>
            </w:r>
          </w:p>
          <w:p w14:paraId="35D66F77" w14:textId="77777777" w:rsidR="00D808D1" w:rsidRPr="00FC3FFA" w:rsidRDefault="00D808D1" w:rsidP="00D33416">
            <w:pPr>
              <w:pStyle w:val="Compact"/>
              <w:numPr>
                <w:ilvl w:val="0"/>
                <w:numId w:val="39"/>
              </w:numPr>
              <w:rPr>
                <w:rFonts w:ascii="Times New Roman" w:hAnsi="Times New Roman" w:cs="Times New Roman"/>
                <w:color w:val="auto"/>
              </w:rPr>
            </w:pPr>
            <w:r w:rsidRPr="00FC3FFA">
              <w:rPr>
                <w:rFonts w:ascii="Times New Roman" w:hAnsi="Times New Roman" w:cs="Times New Roman"/>
                <w:i/>
                <w:iCs/>
                <w:color w:val="auto"/>
              </w:rPr>
              <w:t>Dies irae</w:t>
            </w:r>
          </w:p>
          <w:p w14:paraId="7E7F0BA8" w14:textId="77777777" w:rsidR="00D808D1" w:rsidRPr="00FC3FFA" w:rsidRDefault="00D808D1" w:rsidP="00D33416">
            <w:pPr>
              <w:pStyle w:val="Compact"/>
              <w:numPr>
                <w:ilvl w:val="0"/>
                <w:numId w:val="39"/>
              </w:numPr>
              <w:rPr>
                <w:rFonts w:ascii="Times New Roman" w:hAnsi="Times New Roman" w:cs="Times New Roman"/>
                <w:color w:val="auto"/>
              </w:rPr>
            </w:pPr>
            <w:proofErr w:type="spellStart"/>
            <w:r w:rsidRPr="00FC3FFA">
              <w:rPr>
                <w:rFonts w:ascii="Times New Roman" w:hAnsi="Times New Roman" w:cs="Times New Roman"/>
                <w:i/>
                <w:iCs/>
                <w:color w:val="auto"/>
              </w:rPr>
              <w:t>Lacrimosa</w:t>
            </w:r>
            <w:proofErr w:type="spellEnd"/>
          </w:p>
        </w:tc>
      </w:tr>
      <w:tr w:rsidR="00FC3FFA" w:rsidRPr="00FC3FFA" w14:paraId="2C77589B" w14:textId="77777777" w:rsidTr="00D808D1">
        <w:tblPrEx>
          <w:shd w:val="clear" w:color="auto" w:fill="CAD1D7"/>
        </w:tblPrEx>
        <w:trPr>
          <w:trHeight w:val="646"/>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74B76929"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4A2FB9"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it-IT"/>
              </w:rPr>
              <w:t xml:space="preserve">Opera </w:t>
            </w:r>
            <w:r w:rsidRPr="00FC3FFA">
              <w:rPr>
                <w:rFonts w:ascii="Times New Roman" w:hAnsi="Times New Roman" w:cs="Times New Roman"/>
                <w:i/>
                <w:iCs/>
                <w:color w:val="auto"/>
                <w:lang w:val="it-IT"/>
              </w:rPr>
              <w:t xml:space="preserve">Le Nozze di Figaro </w:t>
            </w:r>
            <w:r w:rsidRPr="00FC3FFA">
              <w:rPr>
                <w:rFonts w:ascii="Times New Roman" w:hAnsi="Times New Roman" w:cs="Times New Roman"/>
                <w:color w:val="auto"/>
                <w:lang w:val="it-IT"/>
              </w:rPr>
              <w:t>(</w:t>
            </w:r>
            <w:r w:rsidRPr="00FC3FFA">
              <w:rPr>
                <w:rFonts w:ascii="Times New Roman" w:hAnsi="Times New Roman" w:cs="Times New Roman"/>
                <w:color w:val="auto"/>
                <w:rtl/>
                <w:lang w:val="ar-SA"/>
              </w:rPr>
              <w:t>“</w:t>
            </w:r>
            <w:r w:rsidRPr="00FC3FFA">
              <w:rPr>
                <w:rFonts w:ascii="Times New Roman" w:hAnsi="Times New Roman" w:cs="Times New Roman"/>
                <w:color w:val="auto"/>
                <w:lang w:val="it-IT"/>
              </w:rPr>
              <w:t>Figaro kāzas”)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15A05A" w14:textId="77777777" w:rsidR="00D808D1" w:rsidRPr="00FC3FFA" w:rsidRDefault="00D808D1" w:rsidP="00D33416">
            <w:pPr>
              <w:pStyle w:val="Compact"/>
              <w:numPr>
                <w:ilvl w:val="0"/>
                <w:numId w:val="40"/>
              </w:numPr>
              <w:rPr>
                <w:rFonts w:ascii="Times New Roman" w:hAnsi="Times New Roman" w:cs="Times New Roman"/>
                <w:color w:val="auto"/>
              </w:rPr>
            </w:pPr>
            <w:proofErr w:type="spellStart"/>
            <w:r w:rsidRPr="00FC3FFA">
              <w:rPr>
                <w:rFonts w:ascii="Times New Roman" w:hAnsi="Times New Roman" w:cs="Times New Roman"/>
                <w:color w:val="auto"/>
              </w:rPr>
              <w:t>Uvertīra</w:t>
            </w:r>
            <w:proofErr w:type="spellEnd"/>
          </w:p>
          <w:p w14:paraId="60B575DC" w14:textId="77777777" w:rsidR="00D808D1" w:rsidRPr="00FC3FFA" w:rsidRDefault="00D808D1" w:rsidP="00D33416">
            <w:pPr>
              <w:pStyle w:val="Compact"/>
              <w:numPr>
                <w:ilvl w:val="0"/>
                <w:numId w:val="40"/>
              </w:numPr>
              <w:rPr>
                <w:rFonts w:ascii="Times New Roman" w:hAnsi="Times New Roman" w:cs="Times New Roman"/>
                <w:color w:val="auto"/>
                <w:lang w:val="it-IT"/>
              </w:rPr>
            </w:pPr>
            <w:r w:rsidRPr="00FC3FFA">
              <w:rPr>
                <w:rFonts w:ascii="Times New Roman" w:hAnsi="Times New Roman" w:cs="Times New Roman"/>
                <w:color w:val="auto"/>
                <w:lang w:val="it-IT"/>
              </w:rPr>
              <w:t xml:space="preserve">Figaro ārija </w:t>
            </w:r>
            <w:r w:rsidRPr="00FC3FFA">
              <w:rPr>
                <w:rFonts w:ascii="Times New Roman" w:hAnsi="Times New Roman" w:cs="Times New Roman"/>
                <w:i/>
                <w:iCs/>
                <w:color w:val="auto"/>
                <w:lang w:val="it-IT"/>
              </w:rPr>
              <w:t>Non più andrai</w:t>
            </w:r>
          </w:p>
        </w:tc>
      </w:tr>
      <w:tr w:rsidR="00FC3FFA" w:rsidRPr="00FC3FFA" w14:paraId="76EFD39F" w14:textId="77777777" w:rsidTr="00D808D1">
        <w:tblPrEx>
          <w:shd w:val="clear" w:color="auto" w:fill="CAD1D7"/>
        </w:tblPrEx>
        <w:trPr>
          <w:trHeight w:val="6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798F0A6C"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8FC273"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sv-SE"/>
              </w:rPr>
              <w:t xml:space="preserve">Opera </w:t>
            </w:r>
            <w:r w:rsidRPr="00FC3FFA">
              <w:rPr>
                <w:rFonts w:ascii="Times New Roman" w:hAnsi="Times New Roman" w:cs="Times New Roman"/>
                <w:i/>
                <w:iCs/>
                <w:color w:val="auto"/>
                <w:lang w:val="it-IT"/>
              </w:rPr>
              <w:t>Don Giovanni</w:t>
            </w:r>
            <w:r w:rsidRPr="00FC3FFA">
              <w:rPr>
                <w:rFonts w:ascii="Times New Roman" w:hAnsi="Times New Roman" w:cs="Times New Roman"/>
                <w:color w:val="auto"/>
                <w:lang w:val="sv-SE"/>
              </w:rPr>
              <w:t xml:space="preserve"> (</w:t>
            </w:r>
            <w:r w:rsidRPr="00FC3FFA">
              <w:rPr>
                <w:rFonts w:ascii="Times New Roman" w:hAnsi="Times New Roman" w:cs="Times New Roman"/>
                <w:color w:val="auto"/>
                <w:rtl/>
                <w:lang w:val="ar-SA"/>
              </w:rPr>
              <w:t>“</w:t>
            </w:r>
            <w:r w:rsidRPr="00FC3FFA">
              <w:rPr>
                <w:rFonts w:ascii="Times New Roman" w:hAnsi="Times New Roman" w:cs="Times New Roman"/>
                <w:color w:val="auto"/>
                <w:lang w:val="sv-SE"/>
              </w:rPr>
              <w:t>Dons Žuans”)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23A14D"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it-IT"/>
              </w:rPr>
              <w:t xml:space="preserve">Duetīno </w:t>
            </w:r>
            <w:r w:rsidRPr="00FC3FFA">
              <w:rPr>
                <w:rFonts w:ascii="Times New Roman" w:hAnsi="Times New Roman" w:cs="Times New Roman"/>
                <w:i/>
                <w:iCs/>
                <w:color w:val="auto"/>
                <w:lang w:val="it-IT"/>
              </w:rPr>
              <w:t>Là ci darem la mano</w:t>
            </w:r>
            <w:r w:rsidRPr="00FC3FFA">
              <w:rPr>
                <w:rFonts w:ascii="Times New Roman" w:hAnsi="Times New Roman" w:cs="Times New Roman"/>
                <w:color w:val="auto"/>
                <w:lang w:val="it-IT"/>
              </w:rPr>
              <w:t xml:space="preserve"> (1. cēl.)</w:t>
            </w:r>
          </w:p>
        </w:tc>
      </w:tr>
      <w:tr w:rsidR="00FC3FFA" w:rsidRPr="00FC3FFA" w14:paraId="0D974B5A" w14:textId="77777777" w:rsidTr="00D808D1">
        <w:tblPrEx>
          <w:shd w:val="clear" w:color="auto" w:fill="CAD1D7"/>
        </w:tblPrEx>
        <w:trPr>
          <w:trHeight w:val="3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699673FE"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ECD394"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40.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g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7DBBB7"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Visas daļas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2F323984" w14:textId="77777777" w:rsidTr="00D808D1">
        <w:tblPrEx>
          <w:shd w:val="clear" w:color="auto" w:fill="CAD1D7"/>
        </w:tblPrEx>
        <w:trPr>
          <w:trHeight w:val="31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327671" w14:textId="77777777" w:rsidR="00D808D1" w:rsidRPr="00FC3FFA" w:rsidRDefault="00D808D1" w:rsidP="00F52FE1">
            <w:pPr>
              <w:pStyle w:val="Compact"/>
              <w:rPr>
                <w:rFonts w:ascii="Times New Roman" w:hAnsi="Times New Roman" w:cs="Times New Roman"/>
                <w:color w:val="auto"/>
                <w:lang w:val="nl-NL"/>
              </w:rPr>
            </w:pPr>
            <w:r w:rsidRPr="00FC3FFA">
              <w:rPr>
                <w:rFonts w:ascii="Times New Roman" w:hAnsi="Times New Roman" w:cs="Times New Roman"/>
                <w:color w:val="auto"/>
                <w:lang w:val="sv-SE"/>
              </w:rPr>
              <w:t>Ludvigs van Bēthovens (</w:t>
            </w:r>
            <w:r w:rsidRPr="00FC3FFA">
              <w:rPr>
                <w:rFonts w:ascii="Times New Roman" w:hAnsi="Times New Roman" w:cs="Times New Roman"/>
                <w:i/>
                <w:iCs/>
                <w:color w:val="auto"/>
                <w:lang w:val="sv-SE"/>
              </w:rPr>
              <w:t>Ludwig van Beethoven</w:t>
            </w:r>
            <w:r w:rsidRPr="00FC3FFA">
              <w:rPr>
                <w:rFonts w:ascii="Times New Roman" w:hAnsi="Times New Roman" w:cs="Times New Roman"/>
                <w:color w:val="auto"/>
                <w:lang w:val="sv-SE"/>
              </w:rPr>
              <w:t>, 1770–1827)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F6901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5.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c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0371D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Visas daļas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79F3EC8D" w14:textId="77777777" w:rsidTr="00D808D1">
        <w:tblPrEx>
          <w:shd w:val="clear" w:color="auto" w:fill="CAD1D7"/>
        </w:tblPrEx>
        <w:trPr>
          <w:trHeight w:val="66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34D54795"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27F5AB" w14:textId="77777777" w:rsidR="00D808D1" w:rsidRPr="00FC3FFA" w:rsidRDefault="00D808D1" w:rsidP="00F52FE1">
            <w:pPr>
              <w:pStyle w:val="Default"/>
              <w:spacing w:before="0" w:line="240" w:lineRule="auto"/>
              <w:rPr>
                <w:rFonts w:ascii="Times New Roman" w:hAnsi="Times New Roman" w:cs="Times New Roman"/>
                <w:color w:val="auto"/>
                <w:lang w:val="lv"/>
              </w:rPr>
            </w:pPr>
            <w:r w:rsidRPr="00FC3FFA">
              <w:rPr>
                <w:rFonts w:ascii="Times New Roman" w:hAnsi="Times New Roman" w:cs="Times New Roman"/>
                <w:color w:val="auto"/>
                <w:lang w:val="sv-SE"/>
              </w:rPr>
              <w:t>Klavierson</w:t>
            </w:r>
            <w:r w:rsidRPr="00FC3FFA">
              <w:rPr>
                <w:rFonts w:ascii="Times New Roman" w:hAnsi="Times New Roman" w:cs="Times New Roman"/>
                <w:color w:val="auto"/>
                <w:lang w:val="lv"/>
              </w:rPr>
              <w:t>āte Nr. 8 (</w:t>
            </w:r>
            <w:r w:rsidRPr="00FC3FFA">
              <w:rPr>
                <w:rFonts w:ascii="Times New Roman" w:hAnsi="Times New Roman" w:cs="Times New Roman"/>
                <w:color w:val="auto"/>
                <w:rtl/>
                <w:lang w:val="ar-SA"/>
              </w:rPr>
              <w:t>“</w:t>
            </w:r>
            <w:r w:rsidRPr="00FC3FFA">
              <w:rPr>
                <w:rFonts w:ascii="Times New Roman" w:hAnsi="Times New Roman" w:cs="Times New Roman"/>
                <w:color w:val="auto"/>
                <w:lang w:val="lv"/>
              </w:rPr>
              <w:t xml:space="preserve">Patētiskā”) c </w:t>
            </w:r>
            <w:r w:rsidRPr="00FC3FFA">
              <w:rPr>
                <w:rFonts w:ascii="Times New Roman" w:hAnsi="Times New Roman" w:cs="Times New Roman"/>
                <w:i/>
                <w:iCs/>
                <w:color w:val="auto"/>
                <w:lang w:val="sv-SE"/>
              </w:rPr>
              <w:t xml:space="preserve">moll </w:t>
            </w:r>
            <w:r w:rsidRPr="00FC3FFA">
              <w:rPr>
                <w:rFonts w:ascii="Times New Roman" w:hAnsi="Times New Roman" w:cs="Times New Roman"/>
                <w:color w:val="auto"/>
                <w:lang w:val="sv-SE"/>
              </w:rPr>
              <w:t>o</w:t>
            </w:r>
            <w:r w:rsidRPr="00FC3FFA">
              <w:rPr>
                <w:rFonts w:ascii="Times New Roman" w:hAnsi="Times New Roman" w:cs="Times New Roman"/>
                <w:color w:val="auto"/>
                <w:lang w:val="lv"/>
              </w:rPr>
              <w:t>p.13,</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089975"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Visas daļas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52195456" w14:textId="77777777" w:rsidTr="00D808D1">
        <w:tblPrEx>
          <w:shd w:val="clear" w:color="auto" w:fill="CAD1D7"/>
        </w:tblPrEx>
        <w:trPr>
          <w:trHeight w:val="61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C6CF44"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lastRenderedPageBreak/>
              <w:t xml:space="preserve">Francis </w:t>
            </w:r>
            <w:proofErr w:type="spellStart"/>
            <w:r w:rsidRPr="00FC3FFA">
              <w:rPr>
                <w:rFonts w:ascii="Times New Roman" w:hAnsi="Times New Roman" w:cs="Times New Roman"/>
                <w:color w:val="auto"/>
              </w:rPr>
              <w:t>Šūberts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Franz Schubert</w:t>
            </w:r>
            <w:r w:rsidRPr="00FC3FFA">
              <w:rPr>
                <w:rFonts w:ascii="Times New Roman" w:hAnsi="Times New Roman" w:cs="Times New Roman"/>
                <w:color w:val="auto"/>
              </w:rPr>
              <w:t>, 1797–1828)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0A28DC"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8.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h moll</w:t>
            </w:r>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Nepabeigtā</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CE72DC"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Visas daļas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51CC0D36" w14:textId="77777777" w:rsidTr="00D808D1">
        <w:tblPrEx>
          <w:shd w:val="clear" w:color="auto" w:fill="CAD1D7"/>
        </w:tblPrEx>
        <w:trPr>
          <w:trHeight w:val="1246"/>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30C54F2B"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7AFBFD"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 xml:space="preserve">Vokālais cikls </w:t>
            </w:r>
            <w:r w:rsidRPr="00FC3FFA">
              <w:rPr>
                <w:rFonts w:ascii="Times New Roman" w:hAnsi="Times New Roman" w:cs="Times New Roman"/>
                <w:i/>
                <w:iCs/>
                <w:color w:val="auto"/>
                <w:lang w:val="de-DE"/>
              </w:rPr>
              <w:t>Winterreise</w:t>
            </w:r>
            <w:r w:rsidRPr="00FC3FFA">
              <w:rPr>
                <w:rFonts w:ascii="Times New Roman" w:hAnsi="Times New Roman" w:cs="Times New Roman"/>
                <w:color w:val="auto"/>
                <w:lang w:val="de-DE"/>
              </w:rPr>
              <w:t xml:space="preserve"> (</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lang w:val="es-ES_tradnl"/>
              </w:rPr>
              <w:t>Ziemas</w:t>
            </w:r>
            <w:proofErr w:type="spellEnd"/>
            <w:r w:rsidRPr="00FC3FFA">
              <w:rPr>
                <w:rFonts w:ascii="Times New Roman" w:hAnsi="Times New Roman" w:cs="Times New Roman"/>
                <w:color w:val="auto"/>
                <w:lang w:val="es-ES_tradnl"/>
              </w:rPr>
              <w:t xml:space="preserve"> ce</w:t>
            </w:r>
            <w:r w:rsidRPr="00FC3FFA">
              <w:rPr>
                <w:rFonts w:ascii="Times New Roman" w:hAnsi="Times New Roman" w:cs="Times New Roman"/>
                <w:color w:val="auto"/>
                <w:lang w:val="de-DE"/>
              </w:rPr>
              <w:t>ļojums”)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21EACF" w14:textId="77777777" w:rsidR="00D808D1" w:rsidRPr="00FC3FFA" w:rsidRDefault="00D808D1" w:rsidP="00D33416">
            <w:pPr>
              <w:pStyle w:val="Compact"/>
              <w:numPr>
                <w:ilvl w:val="0"/>
                <w:numId w:val="41"/>
              </w:numPr>
              <w:rPr>
                <w:rFonts w:ascii="Times New Roman" w:hAnsi="Times New Roman" w:cs="Times New Roman"/>
                <w:color w:val="auto"/>
              </w:rPr>
            </w:pPr>
            <w:r w:rsidRPr="00FC3FFA">
              <w:rPr>
                <w:rFonts w:ascii="Times New Roman" w:hAnsi="Times New Roman" w:cs="Times New Roman"/>
                <w:color w:val="auto"/>
              </w:rPr>
              <w:t>D</w:t>
            </w:r>
            <w:r w:rsidRPr="00FC3FFA">
              <w:rPr>
                <w:rFonts w:ascii="Times New Roman" w:hAnsi="Times New Roman" w:cs="Times New Roman"/>
                <w:color w:val="auto"/>
                <w:lang w:val="de-DE"/>
              </w:rPr>
              <w:t xml:space="preserve">ziesma </w:t>
            </w:r>
            <w:r w:rsidRPr="00FC3FFA">
              <w:rPr>
                <w:rFonts w:ascii="Times New Roman" w:hAnsi="Times New Roman" w:cs="Times New Roman"/>
                <w:i/>
                <w:iCs/>
                <w:color w:val="auto"/>
                <w:lang w:val="de-DE"/>
              </w:rPr>
              <w:t>Der Lindenbaum</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r w:rsidRPr="00FC3FFA">
              <w:rPr>
                <w:rFonts w:ascii="Times New Roman" w:hAnsi="Times New Roman" w:cs="Times New Roman"/>
                <w:color w:val="auto"/>
                <w:lang w:val="nl-NL"/>
              </w:rPr>
              <w:t>Liepa</w:t>
            </w:r>
            <w:r w:rsidRPr="00FC3FFA">
              <w:rPr>
                <w:rFonts w:ascii="Times New Roman" w:hAnsi="Times New Roman" w:cs="Times New Roman"/>
                <w:color w:val="auto"/>
              </w:rPr>
              <w:t>”)</w:t>
            </w:r>
          </w:p>
          <w:p w14:paraId="7139CF21" w14:textId="77777777" w:rsidR="00D808D1" w:rsidRPr="00FC3FFA" w:rsidRDefault="00D808D1" w:rsidP="00D33416">
            <w:pPr>
              <w:pStyle w:val="Compact"/>
              <w:numPr>
                <w:ilvl w:val="0"/>
                <w:numId w:val="41"/>
              </w:numPr>
              <w:rPr>
                <w:rFonts w:ascii="Times New Roman" w:hAnsi="Times New Roman" w:cs="Times New Roman"/>
                <w:color w:val="auto"/>
              </w:rPr>
            </w:pPr>
            <w:r w:rsidRPr="00FC3FFA">
              <w:rPr>
                <w:rFonts w:ascii="Times New Roman" w:hAnsi="Times New Roman" w:cs="Times New Roman"/>
                <w:color w:val="auto"/>
              </w:rPr>
              <w:t>D</w:t>
            </w:r>
            <w:r w:rsidRPr="00FC3FFA">
              <w:rPr>
                <w:rFonts w:ascii="Times New Roman" w:hAnsi="Times New Roman" w:cs="Times New Roman"/>
                <w:color w:val="auto"/>
                <w:lang w:val="de-DE"/>
              </w:rPr>
              <w:t xml:space="preserve">ziesma </w:t>
            </w:r>
            <w:r w:rsidRPr="00FC3FFA">
              <w:rPr>
                <w:rFonts w:ascii="Times New Roman" w:hAnsi="Times New Roman" w:cs="Times New Roman"/>
                <w:i/>
                <w:iCs/>
                <w:color w:val="auto"/>
                <w:lang w:val="de-DE"/>
              </w:rPr>
              <w:t>Der Leiermann</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rPr>
              <w:t>Leijerkastnieks</w:t>
            </w:r>
            <w:proofErr w:type="spellEnd"/>
            <w:r w:rsidRPr="00FC3FFA">
              <w:rPr>
                <w:rFonts w:ascii="Times New Roman" w:hAnsi="Times New Roman" w:cs="Times New Roman"/>
                <w:color w:val="auto"/>
              </w:rPr>
              <w:t>”)</w:t>
            </w:r>
          </w:p>
        </w:tc>
      </w:tr>
      <w:tr w:rsidR="00FC3FFA" w:rsidRPr="00FC3FFA" w14:paraId="1BD47CD4" w14:textId="77777777" w:rsidTr="00D808D1">
        <w:tblPrEx>
          <w:shd w:val="clear" w:color="auto" w:fill="CAD1D7"/>
        </w:tblPrEx>
        <w:trPr>
          <w:trHeight w:val="9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1C23C3EF"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207035"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 xml:space="preserve">Vokālais cikls </w:t>
            </w:r>
            <w:r w:rsidRPr="00FC3FFA">
              <w:rPr>
                <w:rFonts w:ascii="Times New Roman" w:hAnsi="Times New Roman" w:cs="Times New Roman"/>
                <w:i/>
                <w:iCs/>
                <w:color w:val="auto"/>
                <w:lang w:val="de-DE"/>
              </w:rPr>
              <w:t>Die schöne Müllerin</w:t>
            </w:r>
            <w:r w:rsidRPr="00FC3FFA">
              <w:rPr>
                <w:rFonts w:ascii="Times New Roman" w:hAnsi="Times New Roman" w:cs="Times New Roman"/>
                <w:color w:val="auto"/>
                <w:lang w:val="de-DE"/>
              </w:rPr>
              <w:t xml:space="preserve"> (</w:t>
            </w:r>
            <w:r w:rsidRPr="00FC3FFA">
              <w:rPr>
                <w:rFonts w:ascii="Times New Roman" w:hAnsi="Times New Roman" w:cs="Times New Roman"/>
                <w:color w:val="auto"/>
                <w:rtl/>
                <w:lang w:val="ar-SA"/>
              </w:rPr>
              <w:t>“</w:t>
            </w:r>
            <w:r w:rsidRPr="00FC3FFA">
              <w:rPr>
                <w:rFonts w:ascii="Times New Roman" w:hAnsi="Times New Roman" w:cs="Times New Roman"/>
                <w:color w:val="auto"/>
                <w:lang w:val="de-DE"/>
              </w:rPr>
              <w:t>Skaistā dzirnavniece”)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7D6690"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Dziesma</w:t>
            </w:r>
            <w:proofErr w:type="spellEnd"/>
            <w:r w:rsidRPr="00FC3FFA">
              <w:rPr>
                <w:rFonts w:eastAsia="Aptos"/>
                <w:sz w:val="24"/>
                <w:szCs w:val="24"/>
                <w:lang w:val="en-US"/>
                <w14:textOutline w14:w="12700" w14:cap="flat" w14:cmpd="sng" w14:algn="ctr">
                  <w14:noFill/>
                  <w14:prstDash w14:val="solid"/>
                  <w14:miter w14:lim="400000"/>
                </w14:textOutline>
              </w:rPr>
              <w:t xml:space="preserve"> Das </w:t>
            </w:r>
            <w:proofErr w:type="spellStart"/>
            <w:r w:rsidRPr="00FC3FFA">
              <w:rPr>
                <w:rFonts w:eastAsia="Aptos"/>
                <w:sz w:val="24"/>
                <w:szCs w:val="24"/>
                <w:lang w:val="en-US"/>
                <w14:textOutline w14:w="12700" w14:cap="flat" w14:cmpd="sng" w14:algn="ctr">
                  <w14:noFill/>
                  <w14:prstDash w14:val="solid"/>
                  <w14:miter w14:lim="400000"/>
                </w14:textOutline>
              </w:rPr>
              <w:t>Wandern</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Ceļošana</w:t>
            </w:r>
            <w:proofErr w:type="spellEnd"/>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52C8EDDC" w14:textId="77777777" w:rsidTr="00D808D1">
        <w:tblPrEx>
          <w:shd w:val="clear" w:color="auto" w:fill="CAD1D7"/>
        </w:tblPrEx>
        <w:trPr>
          <w:trHeight w:val="1246"/>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C594A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Hektors </w:t>
            </w:r>
            <w:proofErr w:type="spellStart"/>
            <w:r w:rsidRPr="00FC3FFA">
              <w:rPr>
                <w:rFonts w:ascii="Times New Roman" w:hAnsi="Times New Roman" w:cs="Times New Roman"/>
                <w:color w:val="auto"/>
              </w:rPr>
              <w:t>Berliozs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Hector</w:t>
            </w:r>
            <w:r w:rsidRPr="00FC3FFA">
              <w:rPr>
                <w:rFonts w:ascii="Times New Roman" w:hAnsi="Times New Roman" w:cs="Times New Roman"/>
                <w:color w:val="auto"/>
              </w:rPr>
              <w:t xml:space="preserve"> </w:t>
            </w:r>
            <w:r w:rsidRPr="00FC3FFA">
              <w:rPr>
                <w:rFonts w:ascii="Times New Roman" w:hAnsi="Times New Roman" w:cs="Times New Roman"/>
                <w:i/>
                <w:iCs/>
                <w:color w:val="auto"/>
              </w:rPr>
              <w:t xml:space="preserve">Berlioz, </w:t>
            </w:r>
            <w:r w:rsidRPr="00FC3FFA">
              <w:rPr>
                <w:rFonts w:ascii="Times New Roman" w:hAnsi="Times New Roman" w:cs="Times New Roman"/>
                <w:color w:val="auto"/>
              </w:rPr>
              <w:t>1803–1869)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E58B83"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lang w:val="fr-FR"/>
              </w:rPr>
              <w:t xml:space="preserve">Symphonie fantastique op. 14 </w:t>
            </w:r>
            <w:r w:rsidRPr="00FC3FFA">
              <w:rPr>
                <w:rFonts w:ascii="Times New Roman" w:hAnsi="Times New Roman" w:cs="Times New Roman"/>
                <w:color w:val="auto"/>
                <w:lang w:val="fr-FR"/>
              </w:rPr>
              <w:t>(“</w:t>
            </w:r>
            <w:proofErr w:type="spellStart"/>
            <w:r w:rsidRPr="00FC3FFA">
              <w:rPr>
                <w:rFonts w:ascii="Times New Roman" w:hAnsi="Times New Roman" w:cs="Times New Roman"/>
                <w:color w:val="auto"/>
                <w:lang w:val="fr-FR"/>
              </w:rPr>
              <w:t>Fantastiskā</w:t>
            </w:r>
            <w:proofErr w:type="spellEnd"/>
            <w:r w:rsidRPr="00FC3FFA">
              <w:rPr>
                <w:rFonts w:ascii="Times New Roman" w:hAnsi="Times New Roman" w:cs="Times New Roman"/>
                <w:color w:val="auto"/>
                <w:lang w:val="fr-FR"/>
              </w:rPr>
              <w:t xml:space="preserve"> </w:t>
            </w:r>
            <w:proofErr w:type="spellStart"/>
            <w:r w:rsidRPr="00FC3FFA">
              <w:rPr>
                <w:rFonts w:ascii="Times New Roman" w:hAnsi="Times New Roman" w:cs="Times New Roman"/>
                <w:color w:val="auto"/>
                <w:lang w:val="fr-FR"/>
              </w:rPr>
              <w:t>simfonija</w:t>
            </w:r>
            <w:proofErr w:type="spellEnd"/>
            <w:r w:rsidRPr="00FC3FFA">
              <w:rPr>
                <w:rFonts w:ascii="Times New Roman" w:hAnsi="Times New Roman" w:cs="Times New Roman"/>
                <w:color w:val="auto"/>
                <w:lang w:val="fr-FR"/>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25F230"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Visas daļas (</w:t>
            </w:r>
            <w:proofErr w:type="spellStart"/>
            <w:r w:rsidRPr="00FC3FFA">
              <w:rPr>
                <w:rFonts w:eastAsia="Aptos"/>
                <w:sz w:val="24"/>
                <w:szCs w:val="24"/>
                <w:lang w:val="en-US"/>
                <w14:textOutline w14:w="12700" w14:cap="flat" w14:cmpd="sng" w14:algn="ctr">
                  <w14:noFill/>
                  <w14:prstDash w14:val="solid"/>
                  <w14:miter w14:lim="400000"/>
                </w14:textOutline>
              </w:rPr>
              <w:t>pamattēmas</w:t>
            </w:r>
            <w:proofErr w:type="spellEnd"/>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7540E0BE" w14:textId="77777777" w:rsidTr="00D808D1">
        <w:tblPrEx>
          <w:shd w:val="clear" w:color="auto" w:fill="CAD1D7"/>
        </w:tblPrEx>
        <w:trPr>
          <w:trHeight w:val="861"/>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59E346"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Roberts Šūmanis (</w:t>
            </w:r>
            <w:r w:rsidRPr="00FC3FFA">
              <w:rPr>
                <w:rFonts w:ascii="Times New Roman" w:hAnsi="Times New Roman" w:cs="Times New Roman"/>
                <w:i/>
                <w:iCs/>
                <w:color w:val="auto"/>
              </w:rPr>
              <w:t>Robert Schumann</w:t>
            </w:r>
            <w:r w:rsidRPr="00FC3FFA">
              <w:rPr>
                <w:rFonts w:ascii="Times New Roman" w:hAnsi="Times New Roman" w:cs="Times New Roman"/>
                <w:color w:val="auto"/>
              </w:rPr>
              <w:t>, 1810–1856)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709971" w14:textId="77777777" w:rsidR="00D808D1" w:rsidRPr="00FC3FFA" w:rsidRDefault="00D808D1" w:rsidP="00F52FE1">
            <w:pPr>
              <w:pStyle w:val="Compact"/>
              <w:rPr>
                <w:rFonts w:ascii="Times New Roman" w:hAnsi="Times New Roman" w:cs="Times New Roman"/>
                <w:color w:val="auto"/>
                <w:lang w:val="nl-NL"/>
              </w:rPr>
            </w:pPr>
            <w:r w:rsidRPr="00FC3FFA">
              <w:rPr>
                <w:rFonts w:ascii="Times New Roman" w:hAnsi="Times New Roman" w:cs="Times New Roman"/>
                <w:color w:val="auto"/>
                <w:lang w:val="nl-NL"/>
              </w:rPr>
              <w:t xml:space="preserve">Vokālais cikls </w:t>
            </w:r>
            <w:r w:rsidRPr="00FC3FFA">
              <w:rPr>
                <w:rFonts w:ascii="Times New Roman" w:hAnsi="Times New Roman" w:cs="Times New Roman"/>
                <w:i/>
                <w:iCs/>
                <w:color w:val="auto"/>
                <w:lang w:val="nl-NL"/>
              </w:rPr>
              <w:t>Dichterliebe</w:t>
            </w:r>
            <w:r w:rsidRPr="00FC3FFA">
              <w:rPr>
                <w:rFonts w:ascii="Times New Roman" w:hAnsi="Times New Roman" w:cs="Times New Roman"/>
                <w:color w:val="auto"/>
                <w:lang w:val="nl-NL"/>
              </w:rPr>
              <w:t xml:space="preserve"> op. 48 (“Dzejnieka mīla”)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BB79EA"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 xml:space="preserve">Dziesma </w:t>
            </w:r>
            <w:r w:rsidRPr="00FC3FFA">
              <w:rPr>
                <w:rFonts w:ascii="Times New Roman" w:hAnsi="Times New Roman" w:cs="Times New Roman"/>
                <w:i/>
                <w:iCs/>
                <w:color w:val="auto"/>
                <w:lang w:val="de-DE"/>
              </w:rPr>
              <w:t xml:space="preserve">Ich grolle nicht </w:t>
            </w:r>
            <w:r w:rsidRPr="00FC3FFA">
              <w:rPr>
                <w:rFonts w:ascii="Times New Roman" w:hAnsi="Times New Roman" w:cs="Times New Roman"/>
                <w:color w:val="auto"/>
                <w:lang w:val="de-DE"/>
              </w:rPr>
              <w:t>(“Man dusmu nav”)</w:t>
            </w:r>
          </w:p>
        </w:tc>
      </w:tr>
      <w:tr w:rsidR="00FC3FFA" w:rsidRPr="00FC3FFA" w14:paraId="38B0502F" w14:textId="77777777" w:rsidTr="00D808D1">
        <w:tblPrEx>
          <w:shd w:val="clear" w:color="auto" w:fill="CAD1D7"/>
        </w:tblPrEx>
        <w:trPr>
          <w:trHeight w:val="86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54FAD7F3"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3B7A17"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i/>
                <w:iCs/>
                <w:color w:val="auto"/>
              </w:rPr>
              <w:t>Carnaval</w:t>
            </w:r>
            <w:r w:rsidRPr="00FC3FFA">
              <w:rPr>
                <w:rFonts w:ascii="Times New Roman" w:hAnsi="Times New Roman" w:cs="Times New Roman"/>
                <w:color w:val="auto"/>
              </w:rPr>
              <w:t xml:space="preserve"> op. 9 (“Karnevāls”)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C7A504" w14:textId="77777777" w:rsidR="00D808D1" w:rsidRPr="00FC3FFA" w:rsidRDefault="00D808D1" w:rsidP="00D33416">
            <w:pPr>
              <w:pStyle w:val="Default"/>
              <w:numPr>
                <w:ilvl w:val="0"/>
                <w:numId w:val="42"/>
              </w:numPr>
              <w:spacing w:before="0" w:line="240" w:lineRule="auto"/>
              <w:rPr>
                <w:rFonts w:ascii="Times New Roman" w:hAnsi="Times New Roman" w:cs="Times New Roman"/>
                <w:i/>
                <w:iCs/>
                <w:color w:val="auto"/>
              </w:rPr>
            </w:pPr>
            <w:r w:rsidRPr="00FC3FFA">
              <w:rPr>
                <w:rFonts w:ascii="Times New Roman" w:hAnsi="Times New Roman" w:cs="Times New Roman"/>
                <w:i/>
                <w:iCs/>
                <w:color w:val="auto"/>
              </w:rPr>
              <w:t xml:space="preserve">Eusebius </w:t>
            </w:r>
            <w:r w:rsidRPr="00FC3FFA">
              <w:rPr>
                <w:rFonts w:ascii="Times New Roman" w:hAnsi="Times New Roman" w:cs="Times New Roman"/>
                <w:color w:val="auto"/>
              </w:rPr>
              <w:t>(“</w:t>
            </w:r>
            <w:r w:rsidRPr="00FC3FFA">
              <w:rPr>
                <w:rFonts w:ascii="Times New Roman" w:hAnsi="Times New Roman" w:cs="Times New Roman"/>
                <w:color w:val="auto"/>
                <w:lang w:val="de-DE"/>
              </w:rPr>
              <w:t>Eis</w:t>
            </w:r>
            <w:r w:rsidRPr="00FC3FFA">
              <w:rPr>
                <w:rFonts w:ascii="Times New Roman" w:hAnsi="Times New Roman" w:cs="Times New Roman"/>
                <w:color w:val="auto"/>
              </w:rPr>
              <w:t>ē</w:t>
            </w:r>
            <w:r w:rsidRPr="00FC3FFA">
              <w:rPr>
                <w:rFonts w:ascii="Times New Roman" w:hAnsi="Times New Roman" w:cs="Times New Roman"/>
                <w:color w:val="auto"/>
                <w:lang w:val="nl-NL"/>
              </w:rPr>
              <w:t>bijs</w:t>
            </w:r>
            <w:r w:rsidRPr="00FC3FFA">
              <w:rPr>
                <w:rFonts w:ascii="Times New Roman" w:hAnsi="Times New Roman" w:cs="Times New Roman"/>
                <w:color w:val="auto"/>
              </w:rPr>
              <w:t>”) (5. daļa)</w:t>
            </w:r>
          </w:p>
          <w:p w14:paraId="60124A11" w14:textId="77777777" w:rsidR="00D808D1" w:rsidRPr="00FC3FFA" w:rsidRDefault="00D808D1" w:rsidP="00D33416">
            <w:pPr>
              <w:pStyle w:val="Default"/>
              <w:numPr>
                <w:ilvl w:val="0"/>
                <w:numId w:val="42"/>
              </w:numPr>
              <w:spacing w:before="0" w:line="240" w:lineRule="auto"/>
              <w:rPr>
                <w:rFonts w:ascii="Times New Roman" w:hAnsi="Times New Roman" w:cs="Times New Roman"/>
                <w:i/>
                <w:iCs/>
                <w:color w:val="auto"/>
                <w:lang w:val="pt-PT"/>
              </w:rPr>
            </w:pPr>
            <w:r w:rsidRPr="00FC3FFA">
              <w:rPr>
                <w:rFonts w:ascii="Times New Roman" w:hAnsi="Times New Roman" w:cs="Times New Roman"/>
                <w:i/>
                <w:iCs/>
                <w:color w:val="auto"/>
                <w:lang w:val="pt-PT"/>
              </w:rPr>
              <w:t>Florestan</w:t>
            </w:r>
            <w:r w:rsidRPr="00FC3FFA">
              <w:rPr>
                <w:rFonts w:ascii="Times New Roman" w:hAnsi="Times New Roman" w:cs="Times New Roman"/>
                <w:color w:val="auto"/>
              </w:rPr>
              <w:t xml:space="preserve"> (“</w:t>
            </w:r>
            <w:r w:rsidRPr="00FC3FFA">
              <w:rPr>
                <w:rFonts w:ascii="Times New Roman" w:hAnsi="Times New Roman" w:cs="Times New Roman"/>
                <w:color w:val="auto"/>
                <w:lang w:val="pt-PT"/>
              </w:rPr>
              <w:t>Florest</w:t>
            </w:r>
            <w:r w:rsidRPr="00FC3FFA">
              <w:rPr>
                <w:rFonts w:ascii="Times New Roman" w:hAnsi="Times New Roman" w:cs="Times New Roman"/>
                <w:color w:val="auto"/>
              </w:rPr>
              <w:t>āns”) (6. daļa)</w:t>
            </w:r>
          </w:p>
        </w:tc>
      </w:tr>
      <w:tr w:rsidR="00FC3FFA" w:rsidRPr="00FC3FFA" w14:paraId="0A346930" w14:textId="77777777" w:rsidTr="00D808D1">
        <w:tblPrEx>
          <w:shd w:val="clear" w:color="auto" w:fill="CAD1D7"/>
        </w:tblPrEx>
        <w:trPr>
          <w:trHeight w:val="9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00E507"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Frideriks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Šopēns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Frédéric Chopin</w:t>
            </w:r>
            <w:r w:rsidRPr="00FC3FFA">
              <w:rPr>
                <w:rFonts w:ascii="Times New Roman" w:hAnsi="Times New Roman" w:cs="Times New Roman"/>
                <w:color w:val="auto"/>
              </w:rPr>
              <w:t>, 1810–1849)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5F2219" w14:textId="77777777" w:rsidR="00D808D1" w:rsidRPr="00FC3FFA" w:rsidRDefault="00D808D1" w:rsidP="00F52FE1">
            <w:pPr>
              <w:pStyle w:val="Compact"/>
              <w:rPr>
                <w:rFonts w:ascii="Times New Roman" w:hAnsi="Times New Roman" w:cs="Times New Roman"/>
                <w:color w:val="auto"/>
                <w:lang w:val="fr-FR"/>
              </w:rPr>
            </w:pPr>
            <w:r w:rsidRPr="00FC3FFA">
              <w:rPr>
                <w:rFonts w:ascii="Times New Roman" w:hAnsi="Times New Roman" w:cs="Times New Roman"/>
                <w:i/>
                <w:iCs/>
                <w:color w:val="auto"/>
                <w:lang w:val="fr-FR"/>
              </w:rPr>
              <w:t>Polonaise</w:t>
            </w:r>
            <w:r w:rsidRPr="00FC3FFA">
              <w:rPr>
                <w:rFonts w:ascii="Times New Roman" w:hAnsi="Times New Roman" w:cs="Times New Roman"/>
                <w:color w:val="auto"/>
                <w:lang w:val="fr-FR"/>
              </w:rPr>
              <w:t xml:space="preserve"> </w:t>
            </w:r>
            <w:r w:rsidRPr="00FC3FFA">
              <w:rPr>
                <w:rFonts w:ascii="Times New Roman" w:hAnsi="Times New Roman" w:cs="Times New Roman"/>
                <w:i/>
                <w:iCs/>
                <w:color w:val="auto"/>
                <w:lang w:val="pt-PT"/>
              </w:rPr>
              <w:t>A dur</w:t>
            </w:r>
            <w:r w:rsidRPr="00FC3FFA">
              <w:rPr>
                <w:rFonts w:ascii="Times New Roman" w:hAnsi="Times New Roman" w:cs="Times New Roman"/>
                <w:color w:val="auto"/>
                <w:lang w:val="fr-FR"/>
              </w:rPr>
              <w:t xml:space="preserve"> op. 40 Nr.1</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ABE9C8"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369D46FB" w14:textId="77777777" w:rsidTr="00D808D1">
        <w:tblPrEx>
          <w:shd w:val="clear" w:color="auto" w:fill="CAD1D7"/>
        </w:tblPrEx>
        <w:trPr>
          <w:trHeight w:val="6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B40D83"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Ferencs Lists (</w:t>
            </w:r>
            <w:r w:rsidRPr="00FC3FFA">
              <w:rPr>
                <w:rFonts w:eastAsia="Aptos"/>
                <w:i/>
                <w:iCs/>
                <w:sz w:val="24"/>
                <w:szCs w:val="24"/>
                <w:lang w:val="en-US"/>
                <w14:textOutline w14:w="12700" w14:cap="flat" w14:cmpd="sng" w14:algn="ctr">
                  <w14:noFill/>
                  <w14:prstDash w14:val="solid"/>
                  <w14:miter w14:lim="400000"/>
                </w14:textOutline>
              </w:rPr>
              <w:t>Ferenc Liszt</w:t>
            </w:r>
            <w:r w:rsidRPr="00FC3FFA">
              <w:rPr>
                <w:rFonts w:eastAsia="Aptos"/>
                <w:sz w:val="24"/>
                <w:szCs w:val="24"/>
                <w:lang w:val="en-US"/>
                <w14:textOutline w14:w="12700" w14:cap="flat" w14:cmpd="sng" w14:algn="ctr">
                  <w14:noFill/>
                  <w14:prstDash w14:val="solid"/>
                  <w14:miter w14:lim="400000"/>
                </w14:textOutline>
              </w:rPr>
              <w:t>, 1811–1886)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772178" w14:textId="77777777" w:rsidR="00D808D1" w:rsidRPr="00FC3FFA" w:rsidRDefault="00D808D1" w:rsidP="00F52FE1">
            <w:pPr>
              <w:spacing w:before="36" w:after="36"/>
              <w:rPr>
                <w:sz w:val="24"/>
                <w:szCs w:val="24"/>
              </w:rPr>
            </w:pPr>
            <w:proofErr w:type="spellStart"/>
            <w:r w:rsidRPr="00FC3FFA">
              <w:rPr>
                <w:rFonts w:eastAsia="Aptos"/>
                <w:sz w:val="24"/>
                <w:szCs w:val="24"/>
                <w:lang w:val="fr-FR"/>
                <w14:textOutline w14:w="12700" w14:cap="flat" w14:cmpd="sng" w14:algn="ctr">
                  <w14:noFill/>
                  <w14:prstDash w14:val="solid"/>
                  <w14:miter w14:lim="400000"/>
                </w14:textOutline>
              </w:rPr>
              <w:t>Simfoniskā</w:t>
            </w:r>
            <w:proofErr w:type="spellEnd"/>
            <w:r w:rsidRPr="00FC3FFA">
              <w:rPr>
                <w:rFonts w:eastAsia="Aptos"/>
                <w:sz w:val="24"/>
                <w:szCs w:val="24"/>
                <w:lang w:val="fr-FR"/>
                <w14:textOutline w14:w="12700" w14:cap="flat" w14:cmpd="sng" w14:algn="ctr">
                  <w14:noFill/>
                  <w14:prstDash w14:val="solid"/>
                  <w14:miter w14:lim="400000"/>
                </w14:textOutline>
              </w:rPr>
              <w:t xml:space="preserve"> </w:t>
            </w:r>
            <w:proofErr w:type="spellStart"/>
            <w:r w:rsidRPr="00FC3FFA">
              <w:rPr>
                <w:rFonts w:eastAsia="Aptos"/>
                <w:sz w:val="24"/>
                <w:szCs w:val="24"/>
                <w:lang w:val="fr-FR"/>
                <w14:textOutline w14:w="12700" w14:cap="flat" w14:cmpd="sng" w14:algn="ctr">
                  <w14:noFill/>
                  <w14:prstDash w14:val="solid"/>
                  <w14:miter w14:lim="400000"/>
                </w14:textOutline>
              </w:rPr>
              <w:t>poēma</w:t>
            </w:r>
            <w:proofErr w:type="spellEnd"/>
            <w:r w:rsidRPr="00FC3FFA">
              <w:rPr>
                <w:rFonts w:eastAsia="Aptos"/>
                <w:sz w:val="24"/>
                <w:szCs w:val="24"/>
                <w:lang w:val="fr-FR"/>
                <w14:textOutline w14:w="12700" w14:cap="flat" w14:cmpd="sng" w14:algn="ctr">
                  <w14:noFill/>
                  <w14:prstDash w14:val="solid"/>
                  <w14:miter w14:lim="400000"/>
                </w14:textOutline>
              </w:rPr>
              <w:t xml:space="preserve"> </w:t>
            </w:r>
            <w:r w:rsidRPr="00FC3FFA">
              <w:rPr>
                <w:rFonts w:eastAsia="Aptos"/>
                <w:i/>
                <w:iCs/>
                <w:sz w:val="24"/>
                <w:szCs w:val="24"/>
                <w:lang w:val="fr-FR"/>
                <w14:textOutline w14:w="12700" w14:cap="flat" w14:cmpd="sng" w14:algn="ctr">
                  <w14:noFill/>
                  <w14:prstDash w14:val="solid"/>
                  <w14:miter w14:lim="400000"/>
                </w14:textOutline>
              </w:rPr>
              <w:t>Les préludes</w:t>
            </w:r>
            <w:r w:rsidRPr="00FC3FFA">
              <w:rPr>
                <w:rFonts w:eastAsia="Aptos"/>
                <w:sz w:val="24"/>
                <w:szCs w:val="24"/>
                <w:lang w:val="fr-FR"/>
                <w14:textOutline w14:w="12700" w14:cap="flat" w14:cmpd="sng" w14:algn="ctr">
                  <w14:noFill/>
                  <w14:prstDash w14:val="solid"/>
                  <w14:miter w14:lim="400000"/>
                </w14:textOutline>
              </w:rPr>
              <w:t xml:space="preserve"> (“</w:t>
            </w:r>
            <w:proofErr w:type="spellStart"/>
            <w:r w:rsidRPr="00FC3FFA">
              <w:rPr>
                <w:rFonts w:eastAsia="Aptos"/>
                <w:sz w:val="24"/>
                <w:szCs w:val="24"/>
                <w:lang w:val="fr-FR"/>
                <w14:textOutline w14:w="12700" w14:cap="flat" w14:cmpd="sng" w14:algn="ctr">
                  <w14:noFill/>
                  <w14:prstDash w14:val="solid"/>
                  <w14:miter w14:lim="400000"/>
                </w14:textOutline>
              </w:rPr>
              <w:t>Prelīdes</w:t>
            </w:r>
            <w:proofErr w:type="spellEnd"/>
            <w:r w:rsidRPr="00FC3FFA">
              <w:rPr>
                <w:rFonts w:eastAsia="Aptos"/>
                <w:sz w:val="24"/>
                <w:szCs w:val="24"/>
                <w:lang w:val="fr-FR"/>
                <w14:textOutline w14:w="12700" w14:cap="flat" w14:cmpd="sng" w14:algn="ctr">
                  <w14:noFill/>
                  <w14:prstDash w14:val="solid"/>
                  <w14:miter w14:lim="400000"/>
                </w14:textOutline>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4BF25B"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Pamattēmas</w:t>
            </w:r>
            <w:proofErr w:type="spellEnd"/>
          </w:p>
        </w:tc>
      </w:tr>
      <w:tr w:rsidR="00FC3FFA" w:rsidRPr="00FC3FFA" w14:paraId="5551F80A" w14:textId="77777777" w:rsidTr="00D808D1">
        <w:tblPrEx>
          <w:shd w:val="clear" w:color="auto" w:fill="CAD1D7"/>
        </w:tblPrEx>
        <w:trPr>
          <w:trHeight w:val="646"/>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B8CE52"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Rihards </w:t>
            </w:r>
            <w:proofErr w:type="spellStart"/>
            <w:r w:rsidRPr="00FC3FFA">
              <w:rPr>
                <w:rFonts w:ascii="Times New Roman" w:hAnsi="Times New Roman" w:cs="Times New Roman"/>
                <w:color w:val="auto"/>
              </w:rPr>
              <w:t>Vāgners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Richard Wagner</w:t>
            </w:r>
            <w:r w:rsidRPr="00FC3FFA">
              <w:rPr>
                <w:rFonts w:ascii="Times New Roman" w:hAnsi="Times New Roman" w:cs="Times New Roman"/>
                <w:color w:val="auto"/>
              </w:rPr>
              <w:t>, 1813–1883)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D0070B"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Lohengrin</w:t>
            </w:r>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Loengrīns</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AAF002" w14:textId="77777777" w:rsidR="00D808D1" w:rsidRPr="00FC3FFA" w:rsidRDefault="00D808D1" w:rsidP="00D33416">
            <w:pPr>
              <w:pStyle w:val="Compact"/>
              <w:numPr>
                <w:ilvl w:val="0"/>
                <w:numId w:val="43"/>
              </w:numPr>
              <w:rPr>
                <w:rFonts w:ascii="Times New Roman" w:hAnsi="Times New Roman" w:cs="Times New Roman"/>
                <w:color w:val="auto"/>
              </w:rPr>
            </w:pPr>
            <w:proofErr w:type="spellStart"/>
            <w:r w:rsidRPr="00FC3FFA">
              <w:rPr>
                <w:rFonts w:ascii="Times New Roman" w:hAnsi="Times New Roman" w:cs="Times New Roman"/>
                <w:color w:val="auto"/>
              </w:rPr>
              <w:t>Ievads</w:t>
            </w:r>
            <w:proofErr w:type="spellEnd"/>
            <w:r w:rsidRPr="00FC3FFA">
              <w:rPr>
                <w:rFonts w:ascii="Times New Roman" w:hAnsi="Times New Roman" w:cs="Times New Roman"/>
                <w:color w:val="auto"/>
              </w:rPr>
              <w:t xml:space="preserve"> (1.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w:t>
            </w:r>
          </w:p>
          <w:p w14:paraId="21C673B7" w14:textId="77777777" w:rsidR="00D808D1" w:rsidRPr="00FC3FFA" w:rsidRDefault="00D808D1" w:rsidP="00D33416">
            <w:pPr>
              <w:pStyle w:val="Compact"/>
              <w:numPr>
                <w:ilvl w:val="0"/>
                <w:numId w:val="43"/>
              </w:numPr>
              <w:rPr>
                <w:rFonts w:ascii="Times New Roman" w:hAnsi="Times New Roman" w:cs="Times New Roman"/>
                <w:color w:val="auto"/>
              </w:rPr>
            </w:pPr>
            <w:proofErr w:type="spellStart"/>
            <w:r w:rsidRPr="00FC3FFA">
              <w:rPr>
                <w:rFonts w:ascii="Times New Roman" w:hAnsi="Times New Roman" w:cs="Times New Roman"/>
                <w:color w:val="auto"/>
              </w:rPr>
              <w:t>Ievads</w:t>
            </w:r>
            <w:proofErr w:type="spellEnd"/>
            <w:r w:rsidRPr="00FC3FFA">
              <w:rPr>
                <w:rFonts w:ascii="Times New Roman" w:hAnsi="Times New Roman" w:cs="Times New Roman"/>
                <w:color w:val="auto"/>
              </w:rPr>
              <w:t xml:space="preserve"> (3.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w:t>
            </w:r>
          </w:p>
        </w:tc>
      </w:tr>
      <w:tr w:rsidR="00FC3FFA" w:rsidRPr="00FC3FFA" w14:paraId="747E3FD8" w14:textId="77777777" w:rsidTr="00D808D1">
        <w:tblPrEx>
          <w:shd w:val="clear" w:color="auto" w:fill="CAD1D7"/>
        </w:tblPrEx>
        <w:trPr>
          <w:trHeight w:val="6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44A57931"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271350"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 xml:space="preserve">Tannhäuser </w:t>
            </w:r>
            <w:r w:rsidRPr="00FC3FFA">
              <w:rPr>
                <w:rFonts w:ascii="Times New Roman" w:hAnsi="Times New Roman" w:cs="Times New Roman"/>
                <w:color w:val="auto"/>
              </w:rPr>
              <w:t>(“</w:t>
            </w:r>
            <w:proofErr w:type="spellStart"/>
            <w:r w:rsidRPr="00FC3FFA">
              <w:rPr>
                <w:rFonts w:ascii="Times New Roman" w:hAnsi="Times New Roman" w:cs="Times New Roman"/>
                <w:color w:val="auto"/>
              </w:rPr>
              <w:t>Tanheizers</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1C949E"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Uvertīra</w:t>
            </w:r>
            <w:proofErr w:type="spellEnd"/>
          </w:p>
        </w:tc>
      </w:tr>
      <w:tr w:rsidR="00FC3FFA" w:rsidRPr="00FC3FFA" w14:paraId="36E23A32" w14:textId="77777777" w:rsidTr="00D808D1">
        <w:tblPrEx>
          <w:shd w:val="clear" w:color="auto" w:fill="CAD1D7"/>
        </w:tblPrEx>
        <w:trPr>
          <w:trHeight w:val="91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64487E"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Džuzepe</w:t>
            </w:r>
            <w:proofErr w:type="spellEnd"/>
            <w:r w:rsidRPr="00FC3FFA">
              <w:rPr>
                <w:rFonts w:ascii="Times New Roman" w:hAnsi="Times New Roman" w:cs="Times New Roman"/>
                <w:color w:val="auto"/>
              </w:rPr>
              <w:t xml:space="preserve"> Verdi (</w:t>
            </w:r>
            <w:r w:rsidRPr="00FC3FFA">
              <w:rPr>
                <w:rFonts w:ascii="Times New Roman" w:hAnsi="Times New Roman" w:cs="Times New Roman"/>
                <w:i/>
                <w:iCs/>
                <w:color w:val="auto"/>
              </w:rPr>
              <w:t>Giuseppe Verdi</w:t>
            </w:r>
            <w:r w:rsidRPr="00FC3FFA">
              <w:rPr>
                <w:rFonts w:ascii="Times New Roman" w:hAnsi="Times New Roman" w:cs="Times New Roman"/>
                <w:color w:val="auto"/>
              </w:rPr>
              <w:t>, 1813–1901)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3DC989"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 xml:space="preserve">La Traviata </w:t>
            </w:r>
            <w:r w:rsidRPr="00FC3FFA">
              <w:rPr>
                <w:rFonts w:ascii="Times New Roman" w:hAnsi="Times New Roman" w:cs="Times New Roman"/>
                <w:color w:val="auto"/>
              </w:rPr>
              <w:t>(“Traviata”)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697CB7"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it-IT"/>
              </w:rPr>
              <w:t xml:space="preserve">Violetas skats un ārija </w:t>
            </w:r>
            <w:r w:rsidRPr="00FC3FFA">
              <w:rPr>
                <w:rFonts w:ascii="Times New Roman" w:hAnsi="Times New Roman" w:cs="Times New Roman"/>
                <w:i/>
                <w:iCs/>
                <w:color w:val="auto"/>
                <w:lang w:val="it-IT"/>
              </w:rPr>
              <w:t>E strano! → Ah fors’ è lui che l’anima</w:t>
            </w:r>
            <w:r w:rsidRPr="00FC3FFA">
              <w:rPr>
                <w:rFonts w:ascii="Times New Roman" w:hAnsi="Times New Roman" w:cs="Times New Roman"/>
                <w:color w:val="auto"/>
                <w:lang w:val="it-IT"/>
              </w:rPr>
              <w:t xml:space="preserve"> (I cēl.)</w:t>
            </w:r>
          </w:p>
        </w:tc>
      </w:tr>
      <w:tr w:rsidR="00FC3FFA" w:rsidRPr="00FC3FFA" w14:paraId="16723B0C" w14:textId="77777777" w:rsidTr="00D808D1">
        <w:tblPrEx>
          <w:shd w:val="clear" w:color="auto" w:fill="CAD1D7"/>
        </w:tblPrEx>
        <w:trPr>
          <w:trHeight w:val="646"/>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1FDF4F1B"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EA8876"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 xml:space="preserve">Aida </w:t>
            </w:r>
            <w:r w:rsidRPr="00FC3FFA">
              <w:rPr>
                <w:rFonts w:ascii="Times New Roman" w:hAnsi="Times New Roman" w:cs="Times New Roman"/>
                <w:color w:val="auto"/>
              </w:rPr>
              <w:t>(“Aīda”)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8205E9" w14:textId="77777777" w:rsidR="00D808D1" w:rsidRPr="00FC3FFA" w:rsidRDefault="00D808D1" w:rsidP="00D33416">
            <w:pPr>
              <w:pStyle w:val="Compact"/>
              <w:numPr>
                <w:ilvl w:val="0"/>
                <w:numId w:val="44"/>
              </w:numPr>
              <w:rPr>
                <w:rFonts w:ascii="Times New Roman" w:hAnsi="Times New Roman" w:cs="Times New Roman"/>
                <w:color w:val="auto"/>
              </w:rPr>
            </w:pPr>
            <w:proofErr w:type="spellStart"/>
            <w:r w:rsidRPr="00FC3FFA">
              <w:rPr>
                <w:rFonts w:ascii="Times New Roman" w:hAnsi="Times New Roman" w:cs="Times New Roman"/>
                <w:color w:val="auto"/>
              </w:rPr>
              <w:t>Triumfa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maršs</w:t>
            </w:r>
            <w:proofErr w:type="spellEnd"/>
            <w:r w:rsidRPr="00FC3FFA">
              <w:rPr>
                <w:rFonts w:ascii="Times New Roman" w:hAnsi="Times New Roman" w:cs="Times New Roman"/>
                <w:color w:val="auto"/>
              </w:rPr>
              <w:t xml:space="preserve"> (2.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w:t>
            </w:r>
          </w:p>
          <w:p w14:paraId="4B299CD3" w14:textId="77777777" w:rsidR="00D808D1" w:rsidRPr="00FC3FFA" w:rsidRDefault="00D808D1" w:rsidP="00D33416">
            <w:pPr>
              <w:pStyle w:val="Compact"/>
              <w:numPr>
                <w:ilvl w:val="0"/>
                <w:numId w:val="44"/>
              </w:numPr>
              <w:rPr>
                <w:rFonts w:ascii="Times New Roman" w:hAnsi="Times New Roman" w:cs="Times New Roman"/>
                <w:color w:val="auto"/>
                <w:lang w:val="it-IT"/>
              </w:rPr>
            </w:pPr>
            <w:r w:rsidRPr="00FC3FFA">
              <w:rPr>
                <w:rFonts w:ascii="Times New Roman" w:hAnsi="Times New Roman" w:cs="Times New Roman"/>
                <w:color w:val="auto"/>
                <w:lang w:val="it-IT"/>
              </w:rPr>
              <w:t xml:space="preserve">duets </w:t>
            </w:r>
            <w:r w:rsidRPr="00FC3FFA">
              <w:rPr>
                <w:rFonts w:ascii="Times New Roman" w:hAnsi="Times New Roman" w:cs="Times New Roman"/>
                <w:i/>
                <w:iCs/>
                <w:color w:val="auto"/>
                <w:lang w:val="it-IT"/>
              </w:rPr>
              <w:t>O terra, addio</w:t>
            </w:r>
            <w:r w:rsidRPr="00FC3FFA">
              <w:rPr>
                <w:rFonts w:ascii="Times New Roman" w:hAnsi="Times New Roman" w:cs="Times New Roman"/>
                <w:color w:val="auto"/>
                <w:lang w:val="it-IT"/>
              </w:rPr>
              <w:t xml:space="preserve"> (4. cēl.)</w:t>
            </w:r>
          </w:p>
        </w:tc>
      </w:tr>
      <w:tr w:rsidR="00FC3FFA" w:rsidRPr="00FC3FFA" w14:paraId="4A1005A2" w14:textId="77777777" w:rsidTr="00D808D1">
        <w:tblPrEx>
          <w:shd w:val="clear" w:color="auto" w:fill="CAD1D7"/>
        </w:tblPrEx>
        <w:trPr>
          <w:trHeight w:val="9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00085"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Johanness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Brāmss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Johannes Brahms</w:t>
            </w:r>
            <w:r w:rsidRPr="00FC3FFA">
              <w:rPr>
                <w:rFonts w:ascii="Times New Roman" w:hAnsi="Times New Roman" w:cs="Times New Roman"/>
                <w:color w:val="auto"/>
              </w:rPr>
              <w:t>, 1833–1897)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30BAE5"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4.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e moll</w:t>
            </w:r>
            <w:r w:rsidRPr="00FC3FFA">
              <w:rPr>
                <w:rFonts w:ascii="Times New Roman" w:hAnsi="Times New Roman" w:cs="Times New Roman"/>
                <w:color w:val="auto"/>
              </w:rPr>
              <w:t xml:space="preserve"> op. 98</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7EAF18"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Visas daļas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588A4FEE" w14:textId="77777777" w:rsidTr="00D808D1">
        <w:tblPrEx>
          <w:shd w:val="clear" w:color="auto" w:fill="CAD1D7"/>
        </w:tblPrEx>
        <w:trPr>
          <w:trHeight w:val="2078"/>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B4F07D"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lastRenderedPageBreak/>
              <w:t>Žoržs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Bizē</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Georges Bizet</w:t>
            </w:r>
            <w:r w:rsidRPr="00FC3FFA">
              <w:rPr>
                <w:rFonts w:ascii="Times New Roman" w:hAnsi="Times New Roman" w:cs="Times New Roman"/>
                <w:color w:val="auto"/>
              </w:rPr>
              <w:t>, 1838–1875)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7AE70B"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 xml:space="preserve">Carmen </w:t>
            </w:r>
            <w:r w:rsidRPr="00FC3FFA">
              <w:rPr>
                <w:rFonts w:ascii="Times New Roman" w:hAnsi="Times New Roman" w:cs="Times New Roman"/>
                <w:color w:val="auto"/>
              </w:rPr>
              <w:t>(“</w:t>
            </w:r>
            <w:proofErr w:type="spellStart"/>
            <w:r w:rsidRPr="00FC3FFA">
              <w:rPr>
                <w:rFonts w:ascii="Times New Roman" w:hAnsi="Times New Roman" w:cs="Times New Roman"/>
                <w:color w:val="auto"/>
              </w:rPr>
              <w:t>Karmena</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FE5F99" w14:textId="77777777" w:rsidR="00D808D1" w:rsidRPr="00FC3FFA" w:rsidRDefault="00D808D1" w:rsidP="00D33416">
            <w:pPr>
              <w:pStyle w:val="Compact"/>
              <w:numPr>
                <w:ilvl w:val="0"/>
                <w:numId w:val="45"/>
              </w:numPr>
              <w:rPr>
                <w:rFonts w:ascii="Times New Roman" w:hAnsi="Times New Roman" w:cs="Times New Roman"/>
                <w:color w:val="auto"/>
              </w:rPr>
            </w:pPr>
            <w:proofErr w:type="spellStart"/>
            <w:r w:rsidRPr="00FC3FFA">
              <w:rPr>
                <w:rFonts w:ascii="Times New Roman" w:hAnsi="Times New Roman" w:cs="Times New Roman"/>
                <w:color w:val="auto"/>
              </w:rPr>
              <w:t>Ievads</w:t>
            </w:r>
            <w:proofErr w:type="spellEnd"/>
            <w:r w:rsidRPr="00FC3FFA">
              <w:rPr>
                <w:rFonts w:ascii="Times New Roman" w:hAnsi="Times New Roman" w:cs="Times New Roman"/>
                <w:color w:val="auto"/>
              </w:rPr>
              <w:t xml:space="preserve"> (1.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w:t>
            </w:r>
          </w:p>
          <w:p w14:paraId="71A638CF" w14:textId="77777777" w:rsidR="00D808D1" w:rsidRPr="00FC3FFA" w:rsidRDefault="00D808D1" w:rsidP="00D33416">
            <w:pPr>
              <w:pStyle w:val="Compact"/>
              <w:numPr>
                <w:ilvl w:val="0"/>
                <w:numId w:val="45"/>
              </w:numPr>
              <w:rPr>
                <w:rFonts w:ascii="Times New Roman" w:hAnsi="Times New Roman" w:cs="Times New Roman"/>
                <w:color w:val="auto"/>
                <w:lang w:val="fr-FR"/>
              </w:rPr>
            </w:pPr>
            <w:r w:rsidRPr="00FC3FFA">
              <w:rPr>
                <w:rFonts w:ascii="Times New Roman" w:hAnsi="Times New Roman" w:cs="Times New Roman"/>
                <w:i/>
                <w:iCs/>
                <w:color w:val="auto"/>
                <w:lang w:val="fr-FR"/>
              </w:rPr>
              <w:t>Habanera: L'amour est un oiseau rebelle</w:t>
            </w:r>
            <w:r w:rsidRPr="00FC3FFA">
              <w:rPr>
                <w:rFonts w:ascii="Times New Roman" w:hAnsi="Times New Roman" w:cs="Times New Roman"/>
                <w:color w:val="auto"/>
                <w:lang w:val="fr-FR"/>
              </w:rPr>
              <w:t xml:space="preserve"> </w:t>
            </w:r>
            <w:r w:rsidRPr="00FC3FFA">
              <w:rPr>
                <w:rFonts w:ascii="Times New Roman" w:hAnsi="Times New Roman" w:cs="Times New Roman"/>
                <w:i/>
                <w:iCs/>
                <w:color w:val="auto"/>
                <w:lang w:val="fr-FR"/>
              </w:rPr>
              <w:t xml:space="preserve"> </w:t>
            </w:r>
            <w:r w:rsidRPr="00FC3FFA">
              <w:rPr>
                <w:rFonts w:ascii="Times New Roman" w:hAnsi="Times New Roman" w:cs="Times New Roman"/>
                <w:color w:val="auto"/>
                <w:lang w:val="fr-FR"/>
              </w:rPr>
              <w:t xml:space="preserve">(1.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p w14:paraId="10DE614D" w14:textId="77777777" w:rsidR="00D808D1" w:rsidRPr="00FC3FFA" w:rsidRDefault="00D808D1" w:rsidP="00D33416">
            <w:pPr>
              <w:pStyle w:val="Compact"/>
              <w:numPr>
                <w:ilvl w:val="0"/>
                <w:numId w:val="45"/>
              </w:numPr>
              <w:rPr>
                <w:rFonts w:ascii="Times New Roman" w:hAnsi="Times New Roman" w:cs="Times New Roman"/>
                <w:color w:val="auto"/>
                <w:lang w:val="fr-FR"/>
              </w:rPr>
            </w:pPr>
            <w:proofErr w:type="spellStart"/>
            <w:r w:rsidRPr="00FC3FFA">
              <w:rPr>
                <w:rFonts w:ascii="Times New Roman" w:hAnsi="Times New Roman" w:cs="Times New Roman"/>
                <w:i/>
                <w:iCs/>
                <w:color w:val="auto"/>
                <w:lang w:val="fr-FR"/>
              </w:rPr>
              <w:t>Segidilja</w:t>
            </w:r>
            <w:proofErr w:type="spellEnd"/>
            <w:r w:rsidRPr="00FC3FFA">
              <w:rPr>
                <w:rFonts w:ascii="Times New Roman" w:hAnsi="Times New Roman" w:cs="Times New Roman"/>
                <w:i/>
                <w:iCs/>
                <w:color w:val="auto"/>
                <w:lang w:val="fr-FR"/>
              </w:rPr>
              <w:t xml:space="preserve">: Près des remparts de Séville </w:t>
            </w:r>
            <w:r w:rsidRPr="00FC3FFA">
              <w:rPr>
                <w:rFonts w:ascii="Times New Roman" w:hAnsi="Times New Roman" w:cs="Times New Roman"/>
                <w:color w:val="auto"/>
                <w:lang w:val="fr-FR"/>
              </w:rPr>
              <w:t xml:space="preserve">(1.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p w14:paraId="3E478371" w14:textId="77777777" w:rsidR="00D808D1" w:rsidRPr="00FC3FFA" w:rsidRDefault="00D808D1" w:rsidP="00D33416">
            <w:pPr>
              <w:pStyle w:val="Compact"/>
              <w:numPr>
                <w:ilvl w:val="0"/>
                <w:numId w:val="45"/>
              </w:numPr>
              <w:rPr>
                <w:rFonts w:ascii="Times New Roman" w:hAnsi="Times New Roman" w:cs="Times New Roman"/>
                <w:i/>
                <w:iCs/>
                <w:color w:val="auto"/>
                <w:lang w:val="fr-FR"/>
              </w:rPr>
            </w:pPr>
            <w:r w:rsidRPr="00FC3FFA">
              <w:rPr>
                <w:rFonts w:ascii="Times New Roman" w:hAnsi="Times New Roman" w:cs="Times New Roman"/>
                <w:i/>
                <w:iCs/>
                <w:color w:val="auto"/>
                <w:lang w:val="fr-FR"/>
              </w:rPr>
              <w:t xml:space="preserve">Mêlons! – Coupons! </w:t>
            </w:r>
            <w:r w:rsidRPr="00FC3FFA">
              <w:rPr>
                <w:rFonts w:ascii="Times New Roman" w:hAnsi="Times New Roman" w:cs="Times New Roman"/>
                <w:color w:val="auto"/>
                <w:lang w:val="fr-FR"/>
              </w:rPr>
              <w:t>(“</w:t>
            </w:r>
            <w:proofErr w:type="spellStart"/>
            <w:r w:rsidRPr="00FC3FFA">
              <w:rPr>
                <w:rFonts w:ascii="Times New Roman" w:hAnsi="Times New Roman" w:cs="Times New Roman"/>
                <w:color w:val="auto"/>
                <w:lang w:val="fr-FR"/>
              </w:rPr>
              <w:t>Zīlēšanas</w:t>
            </w:r>
            <w:proofErr w:type="spellEnd"/>
            <w:r w:rsidRPr="00FC3FFA">
              <w:rPr>
                <w:rFonts w:ascii="Times New Roman" w:hAnsi="Times New Roman" w:cs="Times New Roman"/>
                <w:color w:val="auto"/>
                <w:lang w:val="fr-FR"/>
              </w:rPr>
              <w:t xml:space="preserve"> tercets”) (3.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tc>
      </w:tr>
      <w:tr w:rsidR="00FC3FFA" w:rsidRPr="00FC3FFA" w14:paraId="608E223E" w14:textId="77777777" w:rsidTr="00D808D1">
        <w:tblPrEx>
          <w:shd w:val="clear" w:color="auto" w:fill="CAD1D7"/>
        </w:tblPrEx>
        <w:trPr>
          <w:trHeight w:val="121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293B0C"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Modests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Musorgskis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Modest Mussorgsky</w:t>
            </w:r>
            <w:r w:rsidRPr="00FC3FFA">
              <w:rPr>
                <w:rFonts w:ascii="Times New Roman" w:hAnsi="Times New Roman" w:cs="Times New Roman"/>
                <w:color w:val="auto"/>
              </w:rPr>
              <w:t>, 1839–1881)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CB102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lang w:val="sv-SE"/>
              </w:rPr>
              <w:t xml:space="preserve">Opera </w:t>
            </w:r>
            <w:r w:rsidRPr="00FC3FFA">
              <w:rPr>
                <w:rFonts w:ascii="Times New Roman" w:hAnsi="Times New Roman" w:cs="Times New Roman"/>
                <w:i/>
                <w:iCs/>
                <w:color w:val="auto"/>
                <w:lang w:val="sv-SE"/>
              </w:rPr>
              <w:t xml:space="preserve">Boris Godunov  </w:t>
            </w:r>
            <w:r w:rsidRPr="00FC3FFA">
              <w:rPr>
                <w:rFonts w:ascii="Times New Roman" w:hAnsi="Times New Roman" w:cs="Times New Roman"/>
                <w:color w:val="auto"/>
                <w:lang w:val="sv-SE"/>
              </w:rPr>
              <w:t>(“Boriss Godunovs”)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387FD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lang w:val="sv-SE"/>
              </w:rPr>
              <w:t xml:space="preserve">Slavas koris </w:t>
            </w:r>
            <w:r w:rsidRPr="00FC3FFA">
              <w:rPr>
                <w:rFonts w:ascii="Times New Roman" w:hAnsi="Times New Roman" w:cs="Times New Roman"/>
                <w:i/>
                <w:iCs/>
                <w:color w:val="auto"/>
                <w:lang w:val="sv-SE"/>
              </w:rPr>
              <w:t>Uzh kak na nebe solntsu krasnomu slava</w:t>
            </w:r>
            <w:r w:rsidRPr="00FC3FFA">
              <w:rPr>
                <w:rFonts w:ascii="Times New Roman" w:hAnsi="Times New Roman" w:cs="Times New Roman"/>
                <w:color w:val="auto"/>
                <w:lang w:val="sv-SE"/>
              </w:rPr>
              <w:t xml:space="preserve"> (</w:t>
            </w:r>
            <w:proofErr w:type="spellStart"/>
            <w:r w:rsidRPr="00FC3FFA">
              <w:rPr>
                <w:rFonts w:ascii="Times New Roman" w:hAnsi="Times New Roman" w:cs="Times New Roman"/>
                <w:i/>
                <w:iCs/>
                <w:color w:val="auto"/>
              </w:rPr>
              <w:t>Уж</w:t>
            </w:r>
            <w:proofErr w:type="spellEnd"/>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как</w:t>
            </w:r>
            <w:proofErr w:type="spellEnd"/>
            <w:r w:rsidRPr="00FC3FFA">
              <w:rPr>
                <w:rFonts w:ascii="Times New Roman" w:hAnsi="Times New Roman" w:cs="Times New Roman"/>
                <w:i/>
                <w:iCs/>
                <w:color w:val="auto"/>
                <w:lang w:val="sv-SE"/>
              </w:rPr>
              <w:t xml:space="preserve"> </w:t>
            </w:r>
            <w:r w:rsidRPr="00FC3FFA">
              <w:rPr>
                <w:rFonts w:ascii="Times New Roman" w:hAnsi="Times New Roman" w:cs="Times New Roman"/>
                <w:i/>
                <w:iCs/>
                <w:color w:val="auto"/>
              </w:rPr>
              <w:t>на</w:t>
            </w:r>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небе</w:t>
            </w:r>
            <w:proofErr w:type="spellEnd"/>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солнцу</w:t>
            </w:r>
            <w:proofErr w:type="spellEnd"/>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красному</w:t>
            </w:r>
            <w:proofErr w:type="spellEnd"/>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слава</w:t>
            </w:r>
            <w:proofErr w:type="spellEnd"/>
            <w:r w:rsidRPr="00FC3FFA">
              <w:rPr>
                <w:rFonts w:ascii="Times New Roman" w:hAnsi="Times New Roman" w:cs="Times New Roman"/>
                <w:i/>
                <w:iCs/>
                <w:color w:val="auto"/>
                <w:lang w:val="sv-SE"/>
              </w:rPr>
              <w:t xml:space="preserve">) </w:t>
            </w:r>
            <w:r w:rsidRPr="00FC3FFA">
              <w:rPr>
                <w:rFonts w:ascii="Times New Roman" w:hAnsi="Times New Roman" w:cs="Times New Roman"/>
                <w:color w:val="auto"/>
                <w:lang w:val="sv-SE"/>
              </w:rPr>
              <w:t>(prologs)</w:t>
            </w:r>
          </w:p>
        </w:tc>
      </w:tr>
      <w:tr w:rsidR="00FC3FFA" w:rsidRPr="00FC3FFA" w14:paraId="0A8965BF" w14:textId="77777777" w:rsidTr="00D808D1">
        <w:tblPrEx>
          <w:shd w:val="clear" w:color="auto" w:fill="CAD1D7"/>
        </w:tblPrEx>
        <w:trPr>
          <w:trHeight w:val="6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47C48003"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6FC49C"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lang w:val="nl-NL"/>
              </w:rPr>
              <w:t xml:space="preserve">Klavierdarbu cikls </w:t>
            </w:r>
            <w:r w:rsidRPr="00FC3FFA">
              <w:rPr>
                <w:rFonts w:ascii="Times New Roman" w:hAnsi="Times New Roman" w:cs="Times New Roman"/>
                <w:i/>
                <w:iCs/>
                <w:color w:val="auto"/>
              </w:rPr>
              <w:t>Izstādes gleznas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D6867D" w14:textId="77777777" w:rsidR="00D808D1" w:rsidRPr="00FC3FFA" w:rsidRDefault="00D808D1" w:rsidP="00D33416">
            <w:pPr>
              <w:pStyle w:val="Default"/>
              <w:numPr>
                <w:ilvl w:val="0"/>
                <w:numId w:val="46"/>
              </w:numPr>
              <w:spacing w:before="0" w:line="240" w:lineRule="auto"/>
              <w:rPr>
                <w:rFonts w:ascii="Times New Roman" w:hAnsi="Times New Roman" w:cs="Times New Roman"/>
                <w:color w:val="auto"/>
              </w:rPr>
            </w:pPr>
            <w:r w:rsidRPr="00FC3FFA">
              <w:rPr>
                <w:rFonts w:ascii="Times New Roman" w:hAnsi="Times New Roman" w:cs="Times New Roman"/>
                <w:i/>
                <w:iCs/>
                <w:color w:val="auto"/>
              </w:rPr>
              <w:t>Pastaiga</w:t>
            </w:r>
          </w:p>
          <w:p w14:paraId="0AF23FE2" w14:textId="77777777" w:rsidR="00D808D1" w:rsidRPr="00FC3FFA" w:rsidRDefault="00D808D1" w:rsidP="00D33416">
            <w:pPr>
              <w:pStyle w:val="Default"/>
              <w:numPr>
                <w:ilvl w:val="0"/>
                <w:numId w:val="46"/>
              </w:numPr>
              <w:spacing w:before="0" w:line="240" w:lineRule="auto"/>
              <w:rPr>
                <w:rFonts w:ascii="Times New Roman" w:hAnsi="Times New Roman" w:cs="Times New Roman"/>
                <w:color w:val="auto"/>
              </w:rPr>
            </w:pPr>
            <w:r w:rsidRPr="00FC3FFA">
              <w:rPr>
                <w:rFonts w:ascii="Times New Roman" w:hAnsi="Times New Roman" w:cs="Times New Roman"/>
                <w:i/>
                <w:iCs/>
                <w:color w:val="auto"/>
              </w:rPr>
              <w:t xml:space="preserve">Vecā </w:t>
            </w:r>
            <w:r w:rsidRPr="00FC3FFA">
              <w:rPr>
                <w:rFonts w:ascii="Times New Roman" w:hAnsi="Times New Roman" w:cs="Times New Roman"/>
                <w:i/>
                <w:iCs/>
                <w:color w:val="auto"/>
                <w:lang w:val="da-DK"/>
              </w:rPr>
              <w:t>pils</w:t>
            </w:r>
          </w:p>
        </w:tc>
      </w:tr>
      <w:tr w:rsidR="00FC3FFA" w:rsidRPr="00FC3FFA" w14:paraId="248D7478" w14:textId="77777777" w:rsidTr="00D808D1">
        <w:tblPrEx>
          <w:shd w:val="clear" w:color="auto" w:fill="CAD1D7"/>
        </w:tblPrEx>
        <w:trPr>
          <w:trHeight w:val="9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10FD0B"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Pēteris </w:t>
            </w:r>
            <w:proofErr w:type="spellStart"/>
            <w:r w:rsidRPr="00FC3FFA">
              <w:rPr>
                <w:rFonts w:ascii="Times New Roman" w:hAnsi="Times New Roman" w:cs="Times New Roman"/>
                <w:color w:val="auto"/>
              </w:rPr>
              <w:t>Čaikovskis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Pyotr Tchaikovsky</w:t>
            </w:r>
            <w:r w:rsidRPr="00FC3FFA">
              <w:rPr>
                <w:rFonts w:ascii="Times New Roman" w:hAnsi="Times New Roman" w:cs="Times New Roman"/>
                <w:color w:val="auto"/>
              </w:rPr>
              <w:t>, 1840–1893)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C872BA"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6.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h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E61A57"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Visas daļas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24743989" w14:textId="77777777" w:rsidTr="00D808D1">
        <w:tblPrEx>
          <w:shd w:val="clear" w:color="auto" w:fill="CAD1D7"/>
        </w:tblPrEx>
        <w:trPr>
          <w:trHeight w:val="9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B9D28B"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Antonīns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Dvoržāks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Antonín Dvořák</w:t>
            </w:r>
            <w:r w:rsidRPr="00FC3FFA">
              <w:rPr>
                <w:rFonts w:ascii="Times New Roman" w:hAnsi="Times New Roman" w:cs="Times New Roman"/>
                <w:color w:val="auto"/>
              </w:rPr>
              <w:t>, 1841–1904)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CF0C1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9.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 xml:space="preserve">No </w:t>
            </w:r>
            <w:proofErr w:type="spellStart"/>
            <w:r w:rsidRPr="00FC3FFA">
              <w:rPr>
                <w:rFonts w:ascii="Times New Roman" w:hAnsi="Times New Roman" w:cs="Times New Roman"/>
                <w:i/>
                <w:iCs/>
                <w:color w:val="auto"/>
              </w:rPr>
              <w:t>Jaunās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pasaules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e moll</w:t>
            </w:r>
            <w:r w:rsidRPr="00FC3FFA">
              <w:rPr>
                <w:rFonts w:ascii="Times New Roman" w:hAnsi="Times New Roman" w:cs="Times New Roman"/>
                <w:color w:val="auto"/>
              </w:rPr>
              <w:t xml:space="preserve"> op. 95</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10AAC6"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2. un 4.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13E3516C" w14:textId="77777777" w:rsidTr="00D808D1">
        <w:tblPrEx>
          <w:shd w:val="clear" w:color="auto" w:fill="CAD1D7"/>
        </w:tblPrEx>
        <w:trPr>
          <w:trHeight w:val="85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FFAD0"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Edvards </w:t>
            </w:r>
            <w:proofErr w:type="spellStart"/>
            <w:r w:rsidRPr="00FC3FFA">
              <w:rPr>
                <w:rFonts w:ascii="Times New Roman" w:hAnsi="Times New Roman" w:cs="Times New Roman"/>
                <w:color w:val="auto"/>
              </w:rPr>
              <w:t>Grīgs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Edvard Grieg,</w:t>
            </w:r>
            <w:r w:rsidRPr="00FC3FFA">
              <w:rPr>
                <w:rFonts w:ascii="Times New Roman" w:hAnsi="Times New Roman" w:cs="Times New Roman"/>
                <w:color w:val="auto"/>
              </w:rPr>
              <w:t xml:space="preserve"> 1843–1907)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D5C053"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Klavierkoncerts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a moll</w:t>
            </w:r>
            <w:r w:rsidRPr="00FC3FFA">
              <w:rPr>
                <w:rFonts w:ascii="Times New Roman" w:hAnsi="Times New Roman" w:cs="Times New Roman"/>
                <w:color w:val="auto"/>
              </w:rPr>
              <w:t xml:space="preserve"> op.16</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4003EC"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Visas daļas (</w:t>
            </w:r>
            <w:proofErr w:type="spellStart"/>
            <w:r w:rsidRPr="00FC3FFA">
              <w:rPr>
                <w:rFonts w:eastAsia="Aptos"/>
                <w:sz w:val="24"/>
                <w:szCs w:val="24"/>
                <w:lang w:val="en-US"/>
                <w14:textOutline w14:w="12700" w14:cap="flat" w14:cmpd="sng" w14:algn="ctr">
                  <w14:noFill/>
                  <w14:prstDash w14:val="solid"/>
                  <w14:miter w14:lim="400000"/>
                </w14:textOutline>
              </w:rPr>
              <w:t>pamattēmas</w:t>
            </w:r>
            <w:proofErr w:type="spellEnd"/>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314491BC" w14:textId="77777777" w:rsidTr="00D808D1">
        <w:tblPrEx>
          <w:shd w:val="clear" w:color="auto" w:fill="CAD1D7"/>
        </w:tblPrEx>
        <w:trPr>
          <w:trHeight w:val="9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B76A2A"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Džakomo</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Pučīni</w:t>
            </w:r>
            <w:proofErr w:type="spellEnd"/>
            <w:r w:rsidRPr="00FC3FFA">
              <w:rPr>
                <w:rFonts w:eastAsia="Aptos"/>
                <w:sz w:val="24"/>
                <w:szCs w:val="24"/>
                <w:lang w:val="en-US"/>
                <w14:textOutline w14:w="12700" w14:cap="flat" w14:cmpd="sng" w14:algn="ctr">
                  <w14:noFill/>
                  <w14:prstDash w14:val="solid"/>
                  <w14:miter w14:lim="400000"/>
                </w14:textOutline>
              </w:rPr>
              <w:t xml:space="preserve"> (</w:t>
            </w:r>
            <w:r w:rsidRPr="00FC3FFA">
              <w:rPr>
                <w:rFonts w:eastAsia="Aptos"/>
                <w:i/>
                <w:iCs/>
                <w:sz w:val="24"/>
                <w:szCs w:val="24"/>
                <w:lang w:val="it-IT"/>
                <w14:textOutline w14:w="12700" w14:cap="flat" w14:cmpd="sng" w14:algn="ctr">
                  <w14:noFill/>
                  <w14:prstDash w14:val="solid"/>
                  <w14:miter w14:lim="400000"/>
                </w14:textOutline>
              </w:rPr>
              <w:t>Giacomo Puccini</w:t>
            </w:r>
            <w:r w:rsidRPr="00FC3FFA">
              <w:rPr>
                <w:rFonts w:eastAsia="Aptos"/>
                <w:i/>
                <w:iCs/>
                <w:sz w:val="24"/>
                <w:szCs w:val="24"/>
                <w:lang w:val="en-US"/>
                <w14:textOutline w14:w="12700" w14:cap="flat" w14:cmpd="sng" w14:algn="ctr">
                  <w14:noFill/>
                  <w14:prstDash w14:val="solid"/>
                  <w14:miter w14:lim="400000"/>
                </w14:textOutline>
              </w:rPr>
              <w:t xml:space="preserve">, </w:t>
            </w:r>
            <w:r w:rsidRPr="00FC3FFA">
              <w:rPr>
                <w:rFonts w:eastAsia="Aptos"/>
                <w:sz w:val="24"/>
                <w:szCs w:val="24"/>
                <w:lang w:val="en-US"/>
                <w14:textOutline w14:w="12700" w14:cap="flat" w14:cmpd="sng" w14:algn="ctr">
                  <w14:noFill/>
                  <w14:prstDash w14:val="solid"/>
                  <w14:miter w14:lim="400000"/>
                </w14:textOutline>
              </w:rPr>
              <w:t>1858–1924)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578" w:type="dxa"/>
            </w:tcMar>
          </w:tcPr>
          <w:p w14:paraId="21707D24" w14:textId="77777777" w:rsidR="00D808D1" w:rsidRPr="00FC3FFA" w:rsidRDefault="00D808D1" w:rsidP="00F52FE1">
            <w:pPr>
              <w:pStyle w:val="Heading6"/>
              <w:keepNext w:val="0"/>
              <w:keepLines w:val="0"/>
              <w:spacing w:before="0" w:after="120"/>
              <w:ind w:right="498"/>
              <w:rPr>
                <w:sz w:val="24"/>
                <w:szCs w:val="24"/>
              </w:rPr>
            </w:pPr>
            <w:r w:rsidRPr="00FC3FFA">
              <w:rPr>
                <w:sz w:val="24"/>
                <w:szCs w:val="24"/>
                <w:u w:color="000000"/>
                <w:lang w:val="nl-NL"/>
              </w:rPr>
              <w:t>Opera</w:t>
            </w:r>
            <w:r w:rsidRPr="00FC3FFA">
              <w:rPr>
                <w:sz w:val="24"/>
                <w:szCs w:val="24"/>
                <w:u w:color="000000"/>
                <w:lang w:val="en-US"/>
              </w:rPr>
              <w:t xml:space="preserve"> Tosca (“Toska”)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578" w:type="dxa"/>
            </w:tcMar>
          </w:tcPr>
          <w:p w14:paraId="737D842C" w14:textId="77777777" w:rsidR="00D808D1" w:rsidRPr="00FC3FFA" w:rsidRDefault="00D808D1" w:rsidP="00F52FE1">
            <w:pPr>
              <w:pStyle w:val="Heading6"/>
              <w:keepNext w:val="0"/>
              <w:keepLines w:val="0"/>
              <w:spacing w:before="0" w:after="120"/>
              <w:ind w:right="498"/>
              <w:rPr>
                <w:sz w:val="24"/>
                <w:szCs w:val="24"/>
              </w:rPr>
            </w:pPr>
            <w:r w:rsidRPr="00FC3FFA">
              <w:rPr>
                <w:sz w:val="24"/>
                <w:szCs w:val="24"/>
                <w:u w:color="000000"/>
                <w:lang w:val="pt-PT"/>
              </w:rPr>
              <w:t>Kavaradosi</w:t>
            </w:r>
            <w:r w:rsidRPr="00FC3FFA">
              <w:rPr>
                <w:sz w:val="24"/>
                <w:szCs w:val="24"/>
                <w:u w:color="000000"/>
                <w:lang w:val="it-IT"/>
              </w:rPr>
              <w:t xml:space="preserve"> ārija E lucevan le stelle (3.cē</w:t>
            </w:r>
            <w:r w:rsidRPr="00FC3FFA">
              <w:rPr>
                <w:sz w:val="24"/>
                <w:szCs w:val="24"/>
                <w:u w:color="000000"/>
                <w:lang w:val="pt-PT"/>
              </w:rPr>
              <w:t>l.)</w:t>
            </w:r>
          </w:p>
        </w:tc>
      </w:tr>
      <w:tr w:rsidR="00FC3FFA" w:rsidRPr="00FC3FFA" w14:paraId="797CA364" w14:textId="77777777" w:rsidTr="00D808D1">
        <w:tblPrEx>
          <w:shd w:val="clear" w:color="auto" w:fill="CAD1D7"/>
        </w:tblPrEx>
        <w:trPr>
          <w:trHeight w:val="85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97959E"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Klods Debisī (</w:t>
            </w:r>
            <w:r w:rsidRPr="00FC3FFA">
              <w:rPr>
                <w:rFonts w:ascii="Times New Roman" w:hAnsi="Times New Roman" w:cs="Times New Roman"/>
                <w:i/>
                <w:iCs/>
                <w:color w:val="auto"/>
                <w:lang w:val="de-DE"/>
              </w:rPr>
              <w:t>Claude Debussy</w:t>
            </w:r>
            <w:r w:rsidRPr="00FC3FFA">
              <w:rPr>
                <w:rFonts w:ascii="Times New Roman" w:hAnsi="Times New Roman" w:cs="Times New Roman"/>
                <w:color w:val="auto"/>
              </w:rPr>
              <w:t xml:space="preserve">, 1862–1918) </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538A58" w14:textId="77777777" w:rsidR="00D808D1" w:rsidRPr="00FC3FFA" w:rsidRDefault="00D808D1" w:rsidP="00F52FE1">
            <w:pPr>
              <w:spacing w:before="36" w:after="36"/>
              <w:rPr>
                <w:sz w:val="24"/>
                <w:szCs w:val="24"/>
              </w:rPr>
            </w:pPr>
            <w:proofErr w:type="spellStart"/>
            <w:r w:rsidRPr="00FC3FFA">
              <w:rPr>
                <w:rFonts w:eastAsia="Aptos"/>
                <w:i/>
                <w:iCs/>
                <w:sz w:val="24"/>
                <w:szCs w:val="24"/>
                <w:lang w:val="en-US"/>
                <w14:textOutline w14:w="12700" w14:cap="flat" w14:cmpd="sng" w14:algn="ctr">
                  <w14:noFill/>
                  <w14:prstDash w14:val="solid"/>
                  <w14:miter w14:lim="400000"/>
                </w14:textOutline>
              </w:rPr>
              <w:t>Pr</w:t>
            </w:r>
            <w:proofErr w:type="spellEnd"/>
            <w:r w:rsidRPr="00FC3FFA">
              <w:rPr>
                <w:rFonts w:eastAsia="Aptos"/>
                <w:i/>
                <w:iCs/>
                <w:sz w:val="24"/>
                <w:szCs w:val="24"/>
                <w:lang w:val="fr-FR"/>
                <w14:textOutline w14:w="12700" w14:cap="flat" w14:cmpd="sng" w14:algn="ctr">
                  <w14:noFill/>
                  <w14:prstDash w14:val="solid"/>
                  <w14:miter w14:lim="400000"/>
                </w14:textOutline>
              </w:rPr>
              <w:t>é</w:t>
            </w:r>
            <w:r w:rsidRPr="00FC3FFA">
              <w:rPr>
                <w:rFonts w:eastAsia="Aptos"/>
                <w:i/>
                <w:iCs/>
                <w:sz w:val="24"/>
                <w:szCs w:val="24"/>
                <w:lang w:val="en-US"/>
                <w14:textOutline w14:w="12700" w14:cap="flat" w14:cmpd="sng" w14:algn="ctr">
                  <w14:noFill/>
                  <w14:prstDash w14:val="solid"/>
                  <w14:miter w14:lim="400000"/>
                </w14:textOutline>
              </w:rPr>
              <w:t>ludes</w:t>
            </w:r>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Prelūdijas</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klavierēm</w:t>
            </w:r>
            <w:proofErr w:type="spellEnd"/>
            <w:r w:rsidRPr="00FC3FFA">
              <w:rPr>
                <w:rFonts w:eastAsia="Aptos"/>
                <w:sz w:val="24"/>
                <w:szCs w:val="24"/>
                <w:lang w:val="en-US"/>
                <w14:textOutline w14:w="12700" w14:cap="flat" w14:cmpd="sng" w14:algn="ctr">
                  <w14:noFill/>
                  <w14:prstDash w14:val="solid"/>
                  <w14:miter w14:lim="400000"/>
                </w14:textOutline>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EF1170" w14:textId="77777777" w:rsidR="00D808D1" w:rsidRPr="00FC3FFA" w:rsidRDefault="00D808D1" w:rsidP="00F52FE1">
            <w:pPr>
              <w:pStyle w:val="Default"/>
              <w:spacing w:before="0" w:line="240" w:lineRule="auto"/>
              <w:rPr>
                <w:rFonts w:ascii="Times New Roman" w:hAnsi="Times New Roman" w:cs="Times New Roman"/>
                <w:color w:val="auto"/>
                <w:lang w:val="fr-FR"/>
              </w:rPr>
            </w:pPr>
            <w:r w:rsidRPr="00FC3FFA">
              <w:rPr>
                <w:rFonts w:ascii="Times New Roman" w:hAnsi="Times New Roman" w:cs="Times New Roman"/>
                <w:i/>
                <w:iCs/>
                <w:color w:val="auto"/>
                <w:lang w:val="fr-FR"/>
              </w:rPr>
              <w:t>La cathédrale engloutie</w:t>
            </w:r>
            <w:r w:rsidRPr="00FC3FFA">
              <w:rPr>
                <w:rFonts w:ascii="Times New Roman" w:hAnsi="Times New Roman" w:cs="Times New Roman"/>
                <w:color w:val="auto"/>
                <w:lang w:val="fr-FR"/>
              </w:rPr>
              <w:t xml:space="preserve"> (</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lang w:val="fr-FR"/>
              </w:rPr>
              <w:t>Nogrimusī</w:t>
            </w:r>
            <w:proofErr w:type="spellEnd"/>
            <w:r w:rsidRPr="00FC3FFA">
              <w:rPr>
                <w:rFonts w:ascii="Times New Roman" w:hAnsi="Times New Roman" w:cs="Times New Roman"/>
                <w:color w:val="auto"/>
                <w:lang w:val="fr-FR"/>
              </w:rPr>
              <w:t xml:space="preserve"> </w:t>
            </w:r>
            <w:proofErr w:type="spellStart"/>
            <w:r w:rsidRPr="00FC3FFA">
              <w:rPr>
                <w:rFonts w:ascii="Times New Roman" w:hAnsi="Times New Roman" w:cs="Times New Roman"/>
                <w:color w:val="auto"/>
                <w:lang w:val="fr-FR"/>
              </w:rPr>
              <w:t>katedrāle</w:t>
            </w:r>
            <w:proofErr w:type="spellEnd"/>
            <w:r w:rsidRPr="00FC3FFA">
              <w:rPr>
                <w:rFonts w:ascii="Times New Roman" w:hAnsi="Times New Roman" w:cs="Times New Roman"/>
                <w:color w:val="auto"/>
                <w:lang w:val="fr-FR"/>
              </w:rPr>
              <w:t>”)</w:t>
            </w:r>
          </w:p>
        </w:tc>
      </w:tr>
      <w:tr w:rsidR="00FC3FFA" w:rsidRPr="00FC3FFA" w14:paraId="114FF278" w14:textId="77777777" w:rsidTr="00D808D1">
        <w:tblPrEx>
          <w:shd w:val="clear" w:color="auto" w:fill="CAD1D7"/>
        </w:tblPrEx>
        <w:trPr>
          <w:trHeight w:val="9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952BE3"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Aleksandrs Skrjabins (</w:t>
            </w:r>
            <w:r w:rsidRPr="00FC3FFA">
              <w:rPr>
                <w:rFonts w:eastAsia="Aptos"/>
                <w:i/>
                <w:iCs/>
                <w:sz w:val="24"/>
                <w:szCs w:val="24"/>
                <w:lang w:val="de-DE"/>
                <w14:textOutline w14:w="12700" w14:cap="flat" w14:cmpd="sng" w14:algn="ctr">
                  <w14:noFill/>
                  <w14:prstDash w14:val="solid"/>
                  <w14:miter w14:lim="400000"/>
                </w14:textOutline>
              </w:rPr>
              <w:t>Alexander Scriabin</w:t>
            </w:r>
            <w:r w:rsidRPr="00FC3FFA">
              <w:rPr>
                <w:rFonts w:eastAsia="Aptos"/>
                <w:sz w:val="24"/>
                <w:szCs w:val="24"/>
                <w:lang w:val="en-US"/>
                <w14:textOutline w14:w="12700" w14:cap="flat" w14:cmpd="sng" w14:algn="ctr">
                  <w14:noFill/>
                  <w14:prstDash w14:val="solid"/>
                  <w14:miter w14:lim="400000"/>
                </w14:textOutline>
              </w:rPr>
              <w:t>, 1872–1915)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18759" w14:textId="77777777" w:rsidR="00D808D1" w:rsidRPr="00FC3FFA" w:rsidRDefault="00D808D1" w:rsidP="00F52FE1">
            <w:pPr>
              <w:pStyle w:val="Default"/>
              <w:spacing w:before="0" w:line="240" w:lineRule="auto"/>
              <w:rPr>
                <w:rFonts w:ascii="Times New Roman" w:hAnsi="Times New Roman" w:cs="Times New Roman"/>
                <w:color w:val="auto"/>
                <w:lang w:val="fr-FR"/>
              </w:rPr>
            </w:pPr>
            <w:r w:rsidRPr="00FC3FFA">
              <w:rPr>
                <w:rFonts w:ascii="Times New Roman" w:hAnsi="Times New Roman" w:cs="Times New Roman"/>
                <w:i/>
                <w:iCs/>
                <w:color w:val="auto"/>
                <w:lang w:val="fr-FR"/>
              </w:rPr>
              <w:t>Poème de l</w:t>
            </w:r>
            <w:r w:rsidRPr="00FC3FFA">
              <w:rPr>
                <w:rFonts w:ascii="Times New Roman" w:hAnsi="Times New Roman" w:cs="Times New Roman"/>
                <w:i/>
                <w:iCs/>
                <w:color w:val="auto"/>
                <w:rtl/>
                <w:lang w:val="ar-SA"/>
              </w:rPr>
              <w:t>’</w:t>
            </w:r>
            <w:r w:rsidRPr="00FC3FFA">
              <w:rPr>
                <w:rFonts w:ascii="Times New Roman" w:hAnsi="Times New Roman" w:cs="Times New Roman"/>
                <w:i/>
                <w:iCs/>
                <w:color w:val="auto"/>
                <w:lang w:val="pt-PT"/>
              </w:rPr>
              <w:t>extase</w:t>
            </w:r>
            <w:r w:rsidRPr="00FC3FFA">
              <w:rPr>
                <w:rFonts w:ascii="Times New Roman" w:hAnsi="Times New Roman" w:cs="Times New Roman"/>
                <w:color w:val="auto"/>
                <w:lang w:val="fr-FR"/>
              </w:rPr>
              <w:t xml:space="preserve"> (</w:t>
            </w:r>
            <w:r w:rsidRPr="00FC3FFA">
              <w:rPr>
                <w:rFonts w:ascii="Times New Roman" w:hAnsi="Times New Roman" w:cs="Times New Roman"/>
                <w:color w:val="auto"/>
                <w:rtl/>
                <w:lang w:val="ar-SA"/>
              </w:rPr>
              <w:t>“</w:t>
            </w:r>
            <w:r w:rsidRPr="00FC3FFA">
              <w:rPr>
                <w:rFonts w:ascii="Times New Roman" w:hAnsi="Times New Roman" w:cs="Times New Roman"/>
                <w:color w:val="auto"/>
                <w:lang w:val="da-DK"/>
              </w:rPr>
              <w:t>Ekst</w:t>
            </w:r>
            <w:r w:rsidRPr="00FC3FFA">
              <w:rPr>
                <w:rFonts w:ascii="Times New Roman" w:hAnsi="Times New Roman" w:cs="Times New Roman"/>
                <w:color w:val="auto"/>
                <w:lang w:val="fr-FR"/>
              </w:rPr>
              <w:t>ā</w:t>
            </w:r>
            <w:r w:rsidRPr="00FC3FFA">
              <w:rPr>
                <w:rFonts w:ascii="Times New Roman" w:hAnsi="Times New Roman" w:cs="Times New Roman"/>
                <w:color w:val="auto"/>
                <w:lang w:val="pt-PT"/>
              </w:rPr>
              <w:t>zes po</w:t>
            </w:r>
            <w:proofErr w:type="spellStart"/>
            <w:r w:rsidRPr="00FC3FFA">
              <w:rPr>
                <w:rFonts w:ascii="Times New Roman" w:hAnsi="Times New Roman" w:cs="Times New Roman"/>
                <w:color w:val="auto"/>
                <w:lang w:val="fr-FR"/>
              </w:rPr>
              <w:t>ēma</w:t>
            </w:r>
            <w:proofErr w:type="spellEnd"/>
            <w:r w:rsidRPr="00FC3FFA">
              <w:rPr>
                <w:rFonts w:ascii="Times New Roman" w:hAnsi="Times New Roman" w:cs="Times New Roman"/>
                <w:color w:val="auto"/>
                <w:lang w:val="fr-FR"/>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7219AF"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Pašapliecinājuma tēma</w:t>
            </w:r>
          </w:p>
        </w:tc>
      </w:tr>
      <w:tr w:rsidR="00FC3FFA" w:rsidRPr="00FC3FFA" w14:paraId="302427B7" w14:textId="77777777" w:rsidTr="00D808D1">
        <w:tblPrEx>
          <w:shd w:val="clear" w:color="auto" w:fill="CAD1D7"/>
        </w:tblPrEx>
        <w:trPr>
          <w:trHeight w:val="113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15994C"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lang w:val="da-DK"/>
              </w:rPr>
              <w:t>Sergejs Rahma</w:t>
            </w:r>
            <w:r w:rsidRPr="00FC3FFA">
              <w:rPr>
                <w:rFonts w:ascii="Times New Roman" w:hAnsi="Times New Roman" w:cs="Times New Roman"/>
                <w:color w:val="auto"/>
              </w:rPr>
              <w:t>ņinovs (</w:t>
            </w:r>
            <w:r w:rsidRPr="00FC3FFA">
              <w:rPr>
                <w:rFonts w:ascii="Times New Roman" w:hAnsi="Times New Roman" w:cs="Times New Roman"/>
                <w:i/>
                <w:iCs/>
                <w:color w:val="auto"/>
                <w:lang w:val="de-DE"/>
              </w:rPr>
              <w:t>Sergei Rachmaninoff</w:t>
            </w:r>
            <w:r w:rsidRPr="00FC3FFA">
              <w:rPr>
                <w:rFonts w:ascii="Times New Roman" w:hAnsi="Times New Roman" w:cs="Times New Roman"/>
                <w:color w:val="auto"/>
              </w:rPr>
              <w:t>, 1873–1943)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A6C453"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 xml:space="preserve">2. klavierkoncerts </w:t>
            </w:r>
            <w:r w:rsidRPr="00FC3FFA">
              <w:rPr>
                <w:rFonts w:ascii="Times New Roman" w:hAnsi="Times New Roman" w:cs="Times New Roman"/>
                <w:i/>
                <w:iCs/>
                <w:color w:val="auto"/>
              </w:rPr>
              <w:t>c moll</w:t>
            </w:r>
            <w:r w:rsidRPr="00FC3FFA">
              <w:rPr>
                <w:rFonts w:ascii="Times New Roman" w:hAnsi="Times New Roman" w:cs="Times New Roman"/>
                <w:color w:val="auto"/>
              </w:rPr>
              <w:t xml:space="preserve"> op. 18</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C67FDD"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Visas daļas (pamattēmas)</w:t>
            </w:r>
          </w:p>
        </w:tc>
      </w:tr>
      <w:tr w:rsidR="00FC3FFA" w:rsidRPr="00FC3FFA" w14:paraId="424889AF" w14:textId="77777777" w:rsidTr="00D808D1">
        <w:tblPrEx>
          <w:shd w:val="clear" w:color="auto" w:fill="CAD1D7"/>
        </w:tblPrEx>
        <w:trPr>
          <w:trHeight w:val="58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145691"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Ž</w:t>
            </w:r>
            <w:r w:rsidRPr="00FC3FFA">
              <w:rPr>
                <w:rFonts w:ascii="Times New Roman" w:hAnsi="Times New Roman" w:cs="Times New Roman"/>
                <w:color w:val="auto"/>
                <w:lang w:val="de-DE"/>
              </w:rPr>
              <w:t>ans Sib</w:t>
            </w:r>
            <w:r w:rsidRPr="00FC3FFA">
              <w:rPr>
                <w:rFonts w:ascii="Times New Roman" w:hAnsi="Times New Roman" w:cs="Times New Roman"/>
                <w:color w:val="auto"/>
              </w:rPr>
              <w:t>ē</w:t>
            </w:r>
            <w:r w:rsidRPr="00FC3FFA">
              <w:rPr>
                <w:rFonts w:ascii="Times New Roman" w:hAnsi="Times New Roman" w:cs="Times New Roman"/>
                <w:color w:val="auto"/>
                <w:lang w:val="de-DE"/>
              </w:rPr>
              <w:t>liuss (</w:t>
            </w:r>
            <w:r w:rsidRPr="00FC3FFA">
              <w:rPr>
                <w:rFonts w:ascii="Times New Roman" w:hAnsi="Times New Roman" w:cs="Times New Roman"/>
                <w:i/>
                <w:iCs/>
                <w:color w:val="auto"/>
              </w:rPr>
              <w:t>Jean Sibelius</w:t>
            </w:r>
            <w:r w:rsidRPr="00FC3FFA">
              <w:rPr>
                <w:rFonts w:ascii="Times New Roman" w:hAnsi="Times New Roman" w:cs="Times New Roman"/>
                <w:color w:val="auto"/>
              </w:rPr>
              <w:t>, 1865–1957)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49F6A2"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 xml:space="preserve">Vijolkoncerts </w:t>
            </w:r>
            <w:r w:rsidRPr="00FC3FFA">
              <w:rPr>
                <w:rFonts w:ascii="Times New Roman" w:hAnsi="Times New Roman" w:cs="Times New Roman"/>
                <w:i/>
                <w:iCs/>
                <w:color w:val="auto"/>
              </w:rPr>
              <w:t>d moll</w:t>
            </w:r>
            <w:r w:rsidRPr="00FC3FFA">
              <w:rPr>
                <w:rFonts w:ascii="Times New Roman" w:hAnsi="Times New Roman" w:cs="Times New Roman"/>
                <w:color w:val="auto"/>
              </w:rPr>
              <w:t xml:space="preserve"> op. 47</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87655E"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1. daļa (pamattēmas)</w:t>
            </w:r>
          </w:p>
        </w:tc>
      </w:tr>
      <w:tr w:rsidR="00FC3FFA" w:rsidRPr="00FC3FFA" w14:paraId="27380DA3" w14:textId="77777777" w:rsidTr="00D808D1">
        <w:tblPrEx>
          <w:shd w:val="clear" w:color="auto" w:fill="CAD1D7"/>
        </w:tblPrEx>
        <w:trPr>
          <w:trHeight w:val="85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D6E3C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Gustavs </w:t>
            </w:r>
            <w:proofErr w:type="spellStart"/>
            <w:r w:rsidRPr="00FC3FFA">
              <w:rPr>
                <w:rFonts w:ascii="Times New Roman" w:hAnsi="Times New Roman" w:cs="Times New Roman"/>
                <w:color w:val="auto"/>
              </w:rPr>
              <w:t>Mālers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Gustav</w:t>
            </w:r>
            <w:r w:rsidRPr="00FC3FFA">
              <w:rPr>
                <w:rFonts w:ascii="Times New Roman" w:hAnsi="Times New Roman" w:cs="Times New Roman"/>
                <w:color w:val="auto"/>
              </w:rPr>
              <w:t xml:space="preserve"> </w:t>
            </w:r>
            <w:r w:rsidRPr="00FC3FFA">
              <w:rPr>
                <w:rFonts w:ascii="Times New Roman" w:hAnsi="Times New Roman" w:cs="Times New Roman"/>
                <w:i/>
                <w:iCs/>
                <w:color w:val="auto"/>
              </w:rPr>
              <w:t>Mahler</w:t>
            </w:r>
            <w:r w:rsidRPr="00FC3FFA">
              <w:rPr>
                <w:rFonts w:ascii="Times New Roman" w:hAnsi="Times New Roman" w:cs="Times New Roman"/>
                <w:color w:val="auto"/>
              </w:rPr>
              <w:t>, 1860–1911)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EE23FD"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 xml:space="preserve">1. </w:t>
            </w:r>
            <w:proofErr w:type="spellStart"/>
            <w:r w:rsidRPr="00FC3FFA">
              <w:rPr>
                <w:rFonts w:eastAsia="Aptos"/>
                <w:sz w:val="24"/>
                <w:szCs w:val="24"/>
                <w:lang w:val="en-US"/>
                <w14:textOutline w14:w="12700" w14:cap="flat" w14:cmpd="sng" w14:algn="ctr">
                  <w14:noFill/>
                  <w14:prstDash w14:val="solid"/>
                  <w14:miter w14:lim="400000"/>
                </w14:textOutline>
              </w:rPr>
              <w:t>simfonija</w:t>
            </w:r>
            <w:proofErr w:type="spellEnd"/>
            <w:r w:rsidRPr="00FC3FFA">
              <w:rPr>
                <w:rFonts w:eastAsia="Aptos"/>
                <w:sz w:val="24"/>
                <w:szCs w:val="24"/>
                <w:lang w:val="en-US"/>
                <w14:textOutline w14:w="12700" w14:cap="flat" w14:cmpd="sng" w14:algn="ctr">
                  <w14:noFill/>
                  <w14:prstDash w14:val="solid"/>
                  <w14:miter w14:lim="400000"/>
                </w14:textOutline>
              </w:rPr>
              <w:t xml:space="preserve"> </w:t>
            </w:r>
            <w:r w:rsidRPr="00FC3FFA">
              <w:rPr>
                <w:rFonts w:eastAsia="Aptos"/>
                <w:i/>
                <w:iCs/>
                <w:sz w:val="24"/>
                <w:szCs w:val="24"/>
                <w:lang w:val="en-US"/>
                <w14:textOutline w14:w="12700" w14:cap="flat" w14:cmpd="sng" w14:algn="ctr">
                  <w14:noFill/>
                  <w14:prstDash w14:val="solid"/>
                  <w14:miter w14:lim="400000"/>
                </w14:textOutline>
              </w:rPr>
              <w:t>D dur</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E765C4"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t>2. daļa (pamattēmas), 4. daļa (noslēguma tēma)</w:t>
            </w:r>
          </w:p>
        </w:tc>
      </w:tr>
      <w:tr w:rsidR="00FC3FFA" w:rsidRPr="00FC3FFA" w14:paraId="460D0B5B" w14:textId="77777777" w:rsidTr="00D808D1">
        <w:tblPrEx>
          <w:shd w:val="clear" w:color="auto" w:fill="CAD1D7"/>
        </w:tblPrEx>
        <w:trPr>
          <w:trHeight w:val="85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6FDC64"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lastRenderedPageBreak/>
              <w:t>Moriss</w:t>
            </w:r>
            <w:proofErr w:type="spellEnd"/>
            <w:r w:rsidRPr="00FC3FFA">
              <w:rPr>
                <w:rFonts w:ascii="Times New Roman" w:hAnsi="Times New Roman" w:cs="Times New Roman"/>
                <w:color w:val="auto"/>
              </w:rPr>
              <w:t xml:space="preserve"> Ravels (</w:t>
            </w:r>
            <w:r w:rsidRPr="00FC3FFA">
              <w:rPr>
                <w:rFonts w:ascii="Times New Roman" w:hAnsi="Times New Roman" w:cs="Times New Roman"/>
                <w:i/>
                <w:iCs/>
                <w:color w:val="auto"/>
              </w:rPr>
              <w:t>Maurice Ravel</w:t>
            </w:r>
            <w:r w:rsidRPr="00FC3FFA">
              <w:rPr>
                <w:rFonts w:ascii="Times New Roman" w:hAnsi="Times New Roman" w:cs="Times New Roman"/>
                <w:color w:val="auto"/>
              </w:rPr>
              <w:t>, 1875–1937)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66A85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rPr>
              <w:t xml:space="preserve">Boléro </w:t>
            </w:r>
            <w:r w:rsidRPr="00FC3FFA">
              <w:rPr>
                <w:rFonts w:ascii="Times New Roman" w:hAnsi="Times New Roman" w:cs="Times New Roman"/>
                <w:color w:val="auto"/>
              </w:rPr>
              <w:t>(“Bolero”)</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5409E9"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2736293F" w14:textId="77777777" w:rsidTr="00D808D1">
        <w:tblPrEx>
          <w:shd w:val="clear" w:color="auto" w:fill="CAD1D7"/>
        </w:tblPrEx>
        <w:trPr>
          <w:trHeight w:val="86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79887B"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Sergejs Prokofjevs (</w:t>
            </w:r>
            <w:r w:rsidRPr="00FC3FFA">
              <w:rPr>
                <w:rFonts w:ascii="Times New Roman" w:hAnsi="Times New Roman" w:cs="Times New Roman"/>
                <w:i/>
                <w:iCs/>
                <w:color w:val="auto"/>
                <w:lang w:val="de-DE"/>
              </w:rPr>
              <w:t>Sergei Prokofiev</w:t>
            </w:r>
            <w:r w:rsidRPr="00FC3FFA">
              <w:rPr>
                <w:rFonts w:ascii="Times New Roman" w:hAnsi="Times New Roman" w:cs="Times New Roman"/>
                <w:color w:val="auto"/>
              </w:rPr>
              <w:t>, 1891–1953)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75E280"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 xml:space="preserve">1. simfonija </w:t>
            </w:r>
            <w:r w:rsidRPr="00FC3FFA">
              <w:rPr>
                <w:rFonts w:ascii="Times New Roman" w:hAnsi="Times New Roman" w:cs="Times New Roman"/>
                <w:i/>
                <w:iCs/>
                <w:color w:val="auto"/>
              </w:rPr>
              <w:t xml:space="preserve">D dur </w:t>
            </w:r>
            <w:r w:rsidRPr="00FC3FFA">
              <w:rPr>
                <w:rFonts w:ascii="Times New Roman" w:hAnsi="Times New Roman" w:cs="Times New Roman"/>
                <w:color w:val="auto"/>
              </w:rPr>
              <w:t>(</w:t>
            </w:r>
            <w:r w:rsidRPr="00FC3FFA">
              <w:rPr>
                <w:rFonts w:ascii="Times New Roman" w:hAnsi="Times New Roman" w:cs="Times New Roman"/>
                <w:color w:val="auto"/>
                <w:rtl/>
                <w:lang w:val="ar-SA"/>
              </w:rPr>
              <w:t>“</w:t>
            </w:r>
            <w:r w:rsidRPr="00FC3FFA">
              <w:rPr>
                <w:rFonts w:ascii="Times New Roman" w:hAnsi="Times New Roman" w:cs="Times New Roman"/>
                <w:color w:val="auto"/>
              </w:rPr>
              <w:t>Klasiskā”)</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7F203D" w14:textId="77777777" w:rsidR="00D808D1" w:rsidRPr="00FC3FFA" w:rsidRDefault="00D808D1" w:rsidP="00F52FE1">
            <w:pPr>
              <w:pStyle w:val="Default"/>
              <w:spacing w:before="0" w:line="240" w:lineRule="auto"/>
              <w:rPr>
                <w:rFonts w:ascii="Times New Roman" w:eastAsia="Helvetica" w:hAnsi="Times New Roman" w:cs="Times New Roman"/>
                <w:color w:val="auto"/>
              </w:rPr>
            </w:pPr>
          </w:p>
          <w:p w14:paraId="4304B8E6"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1., 3. daļas (pamattē</w:t>
            </w:r>
            <w:r w:rsidRPr="00FC3FFA">
              <w:rPr>
                <w:rFonts w:ascii="Times New Roman" w:hAnsi="Times New Roman" w:cs="Times New Roman"/>
                <w:color w:val="auto"/>
                <w:lang w:val="pt-PT"/>
              </w:rPr>
              <w:t>mas)</w:t>
            </w:r>
          </w:p>
        </w:tc>
      </w:tr>
      <w:tr w:rsidR="00FC3FFA" w:rsidRPr="00FC3FFA" w14:paraId="38120E6B" w14:textId="77777777" w:rsidTr="00D808D1">
        <w:tblPrEx>
          <w:shd w:val="clear" w:color="auto" w:fill="CAD1D7"/>
        </w:tblPrEx>
        <w:trPr>
          <w:trHeight w:val="85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D9199F"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 xml:space="preserve">Igors </w:t>
            </w:r>
            <w:proofErr w:type="spellStart"/>
            <w:r w:rsidRPr="00FC3FFA">
              <w:rPr>
                <w:rFonts w:eastAsia="Aptos"/>
                <w:sz w:val="24"/>
                <w:szCs w:val="24"/>
                <w:lang w:val="en-US"/>
                <w14:textOutline w14:w="12700" w14:cap="flat" w14:cmpd="sng" w14:algn="ctr">
                  <w14:noFill/>
                  <w14:prstDash w14:val="solid"/>
                  <w14:miter w14:lim="400000"/>
                </w14:textOutline>
              </w:rPr>
              <w:t>Stravinskis</w:t>
            </w:r>
            <w:proofErr w:type="spellEnd"/>
            <w:r w:rsidRPr="00FC3FFA">
              <w:rPr>
                <w:rFonts w:eastAsia="Aptos"/>
                <w:sz w:val="24"/>
                <w:szCs w:val="24"/>
                <w:lang w:val="en-US"/>
                <w14:textOutline w14:w="12700" w14:cap="flat" w14:cmpd="sng" w14:algn="ctr">
                  <w14:noFill/>
                  <w14:prstDash w14:val="solid"/>
                  <w14:miter w14:lim="400000"/>
                </w14:textOutline>
              </w:rPr>
              <w:t xml:space="preserve"> (</w:t>
            </w:r>
            <w:r w:rsidRPr="00FC3FFA">
              <w:rPr>
                <w:rFonts w:eastAsia="Aptos"/>
                <w:i/>
                <w:iCs/>
                <w:sz w:val="24"/>
                <w:szCs w:val="24"/>
                <w:lang w:val="en-US"/>
                <w14:textOutline w14:w="12700" w14:cap="flat" w14:cmpd="sng" w14:algn="ctr">
                  <w14:noFill/>
                  <w14:prstDash w14:val="solid"/>
                  <w14:miter w14:lim="400000"/>
                </w14:textOutline>
              </w:rPr>
              <w:t>Igor Stravinsky</w:t>
            </w:r>
            <w:r w:rsidRPr="00FC3FFA">
              <w:rPr>
                <w:rFonts w:eastAsia="Aptos"/>
                <w:sz w:val="24"/>
                <w:szCs w:val="24"/>
                <w:lang w:val="en-US"/>
                <w14:textOutline w14:w="12700" w14:cap="flat" w14:cmpd="sng" w14:algn="ctr">
                  <w14:noFill/>
                  <w14:prstDash w14:val="solid"/>
                  <w14:miter w14:lim="400000"/>
                </w14:textOutline>
              </w:rPr>
              <w:t>, 1882–1971)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B8CA65"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Balets</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i/>
                <w:iCs/>
                <w:sz w:val="24"/>
                <w:szCs w:val="24"/>
                <w:lang w:val="en-US"/>
                <w14:textOutline w14:w="12700" w14:cap="flat" w14:cmpd="sng" w14:algn="ctr">
                  <w14:noFill/>
                  <w14:prstDash w14:val="solid"/>
                  <w14:miter w14:lim="400000"/>
                </w14:textOutline>
              </w:rPr>
              <w:t>Svētpavasaris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39522B"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Fināls</w:t>
            </w:r>
          </w:p>
        </w:tc>
      </w:tr>
      <w:tr w:rsidR="00FC3FFA" w:rsidRPr="00FC3FFA" w14:paraId="0483EA0C" w14:textId="77777777" w:rsidTr="00D808D1">
        <w:tblPrEx>
          <w:shd w:val="clear" w:color="auto" w:fill="CAD1D7"/>
        </w:tblPrEx>
        <w:trPr>
          <w:trHeight w:val="86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BFEDB3"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Albans Bergs (</w:t>
            </w:r>
            <w:r w:rsidRPr="00FC3FFA">
              <w:rPr>
                <w:rFonts w:ascii="Times New Roman" w:hAnsi="Times New Roman" w:cs="Times New Roman"/>
                <w:i/>
                <w:iCs/>
                <w:color w:val="auto"/>
                <w:lang w:val="es-ES_tradnl"/>
              </w:rPr>
              <w:t>Alban Berg</w:t>
            </w:r>
            <w:r w:rsidRPr="00FC3FFA">
              <w:rPr>
                <w:rFonts w:ascii="Times New Roman" w:hAnsi="Times New Roman" w:cs="Times New Roman"/>
                <w:color w:val="auto"/>
              </w:rPr>
              <w:t>, 1885–1935)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0EA2CE"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Vijolkoncerts (“Enģeļa piemiņai”)</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8863D9" w14:textId="77777777" w:rsidR="00D808D1" w:rsidRPr="00FC3FFA" w:rsidRDefault="00D808D1" w:rsidP="00D33416">
            <w:pPr>
              <w:pStyle w:val="Default"/>
              <w:numPr>
                <w:ilvl w:val="0"/>
                <w:numId w:val="47"/>
              </w:numPr>
              <w:spacing w:before="0" w:line="240" w:lineRule="auto"/>
              <w:rPr>
                <w:rFonts w:ascii="Times New Roman" w:hAnsi="Times New Roman" w:cs="Times New Roman"/>
                <w:color w:val="auto"/>
              </w:rPr>
            </w:pPr>
            <w:r w:rsidRPr="00FC3FFA">
              <w:rPr>
                <w:rFonts w:ascii="Times New Roman" w:hAnsi="Times New Roman" w:cs="Times New Roman"/>
                <w:color w:val="auto"/>
              </w:rPr>
              <w:t xml:space="preserve">1. daļa (pamattēma; sērija) </w:t>
            </w:r>
          </w:p>
          <w:p w14:paraId="386B3959" w14:textId="77777777" w:rsidR="00D808D1" w:rsidRPr="00FC3FFA" w:rsidRDefault="00D808D1" w:rsidP="00D33416">
            <w:pPr>
              <w:pStyle w:val="Default"/>
              <w:numPr>
                <w:ilvl w:val="0"/>
                <w:numId w:val="47"/>
              </w:numPr>
              <w:spacing w:before="0" w:line="240" w:lineRule="auto"/>
              <w:rPr>
                <w:rFonts w:ascii="Times New Roman" w:hAnsi="Times New Roman" w:cs="Times New Roman"/>
                <w:color w:val="auto"/>
                <w:lang w:val="de-DE"/>
              </w:rPr>
            </w:pPr>
            <w:r w:rsidRPr="00FC3FFA">
              <w:rPr>
                <w:rFonts w:ascii="Times New Roman" w:hAnsi="Times New Roman" w:cs="Times New Roman"/>
                <w:color w:val="auto"/>
                <w:lang w:val="de-DE"/>
              </w:rPr>
              <w:t xml:space="preserve">J. S. Baha korāļa </w:t>
            </w:r>
            <w:r w:rsidRPr="00FC3FFA">
              <w:rPr>
                <w:rFonts w:ascii="Times New Roman" w:hAnsi="Times New Roman" w:cs="Times New Roman"/>
                <w:i/>
                <w:iCs/>
                <w:color w:val="auto"/>
                <w:lang w:val="de-DE"/>
              </w:rPr>
              <w:t xml:space="preserve">Es ist genug </w:t>
            </w:r>
            <w:r w:rsidRPr="00FC3FFA">
              <w:rPr>
                <w:rFonts w:ascii="Times New Roman" w:hAnsi="Times New Roman" w:cs="Times New Roman"/>
                <w:color w:val="auto"/>
                <w:lang w:val="de-DE"/>
              </w:rPr>
              <w:t>tēma</w:t>
            </w:r>
          </w:p>
        </w:tc>
      </w:tr>
      <w:tr w:rsidR="00FC3FFA" w:rsidRPr="00FC3FFA" w14:paraId="6B8DCA9A" w14:textId="77777777" w:rsidTr="00D808D1">
        <w:tblPrEx>
          <w:shd w:val="clear" w:color="auto" w:fill="CAD1D7"/>
        </w:tblPrEx>
        <w:trPr>
          <w:trHeight w:val="30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B67240"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lang w:val="nl-NL"/>
              </w:rPr>
              <w:t xml:space="preserve">Dmitrijs </w:t>
            </w:r>
            <w:r w:rsidRPr="00FC3FFA">
              <w:rPr>
                <w:rFonts w:ascii="Times New Roman" w:hAnsi="Times New Roman" w:cs="Times New Roman"/>
                <w:color w:val="auto"/>
              </w:rPr>
              <w:t>Šostakovič</w:t>
            </w:r>
            <w:r w:rsidRPr="00FC3FFA">
              <w:rPr>
                <w:rFonts w:ascii="Times New Roman" w:hAnsi="Times New Roman" w:cs="Times New Roman"/>
                <w:color w:val="auto"/>
                <w:lang w:val="pt-PT"/>
              </w:rPr>
              <w:t>s (</w:t>
            </w:r>
            <w:r w:rsidRPr="00FC3FFA">
              <w:rPr>
                <w:rFonts w:ascii="Times New Roman" w:hAnsi="Times New Roman" w:cs="Times New Roman"/>
                <w:i/>
                <w:iCs/>
                <w:color w:val="auto"/>
              </w:rPr>
              <w:t>Dmitri Shostakovich</w:t>
            </w:r>
            <w:r w:rsidRPr="00FC3FFA">
              <w:rPr>
                <w:rFonts w:ascii="Times New Roman" w:hAnsi="Times New Roman" w:cs="Times New Roman"/>
                <w:color w:val="auto"/>
              </w:rPr>
              <w:t xml:space="preserve">, 1906–1975) </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9DB51"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5. simfonija d moll op. 47</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6F72A4"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1. daļa (pamattēmas)</w:t>
            </w:r>
          </w:p>
        </w:tc>
      </w:tr>
      <w:tr w:rsidR="00FC3FFA" w:rsidRPr="00FC3FFA" w14:paraId="2C83C7D9" w14:textId="77777777" w:rsidTr="00D808D1">
        <w:tblPrEx>
          <w:shd w:val="clear" w:color="auto" w:fill="CAD1D7"/>
        </w:tblPrEx>
        <w:trPr>
          <w:trHeight w:val="4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39A26BA9"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08F3A9"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15. simfonija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7855E4"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1. daļa (pamattēmas)</w:t>
            </w:r>
          </w:p>
        </w:tc>
      </w:tr>
      <w:tr w:rsidR="00FC3FFA" w:rsidRPr="00FC3FFA" w14:paraId="4E3BC771" w14:textId="77777777" w:rsidTr="00D808D1">
        <w:tblPrEx>
          <w:shd w:val="clear" w:color="auto" w:fill="CAD1D7"/>
        </w:tblPrEx>
        <w:trPr>
          <w:trHeight w:val="86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969643" w14:textId="77777777" w:rsidR="00D808D1" w:rsidRPr="00FC3FFA" w:rsidRDefault="00D808D1" w:rsidP="00F52FE1">
            <w:pPr>
              <w:pStyle w:val="Default"/>
              <w:spacing w:before="0" w:line="240" w:lineRule="auto"/>
              <w:rPr>
                <w:rFonts w:ascii="Times New Roman" w:hAnsi="Times New Roman" w:cs="Times New Roman"/>
                <w:color w:val="auto"/>
              </w:rPr>
            </w:pPr>
            <w:proofErr w:type="spellStart"/>
            <w:r w:rsidRPr="00FC3FFA">
              <w:rPr>
                <w:rFonts w:ascii="Times New Roman" w:hAnsi="Times New Roman" w:cs="Times New Roman"/>
                <w:color w:val="auto"/>
                <w:lang w:val="en-US"/>
              </w:rPr>
              <w:t>Vitolds</w:t>
            </w:r>
            <w:proofErr w:type="spellEnd"/>
            <w:r w:rsidRPr="00FC3FFA">
              <w:rPr>
                <w:rFonts w:ascii="Times New Roman" w:hAnsi="Times New Roman" w:cs="Times New Roman"/>
                <w:color w:val="auto"/>
                <w:lang w:val="en-US"/>
              </w:rPr>
              <w:t xml:space="preserve"> </w:t>
            </w:r>
            <w:r w:rsidRPr="00FC3FFA">
              <w:rPr>
                <w:rFonts w:ascii="Times New Roman" w:hAnsi="Times New Roman" w:cs="Times New Roman"/>
                <w:color w:val="auto"/>
              </w:rPr>
              <w:t>Ļutoslavskis (</w:t>
            </w:r>
            <w:r w:rsidRPr="00FC3FFA">
              <w:rPr>
                <w:rFonts w:ascii="Times New Roman" w:hAnsi="Times New Roman" w:cs="Times New Roman"/>
                <w:i/>
                <w:iCs/>
                <w:color w:val="auto"/>
                <w:lang w:val="en-US"/>
              </w:rPr>
              <w:t>Witold Lutos</w:t>
            </w:r>
            <w:r w:rsidRPr="00FC3FFA">
              <w:rPr>
                <w:rFonts w:ascii="Times New Roman" w:hAnsi="Times New Roman" w:cs="Times New Roman"/>
                <w:i/>
                <w:iCs/>
                <w:color w:val="auto"/>
              </w:rPr>
              <w:t>ławski</w:t>
            </w:r>
            <w:r w:rsidRPr="00FC3FFA">
              <w:rPr>
                <w:rFonts w:ascii="Times New Roman" w:hAnsi="Times New Roman" w:cs="Times New Roman"/>
                <w:color w:val="auto"/>
              </w:rPr>
              <w:t>, 1913–1994)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0F7EA6" w14:textId="77777777" w:rsidR="00D808D1" w:rsidRPr="00FC3FFA" w:rsidRDefault="00D808D1" w:rsidP="00F52FE1">
            <w:pPr>
              <w:pStyle w:val="Default"/>
              <w:spacing w:before="0" w:line="240" w:lineRule="auto"/>
              <w:rPr>
                <w:rFonts w:ascii="Times New Roman" w:hAnsi="Times New Roman" w:cs="Times New Roman"/>
                <w:color w:val="auto"/>
                <w:lang w:val="fr-FR"/>
              </w:rPr>
            </w:pPr>
            <w:r w:rsidRPr="00FC3FFA">
              <w:rPr>
                <w:rFonts w:ascii="Times New Roman" w:hAnsi="Times New Roman" w:cs="Times New Roman"/>
                <w:i/>
                <w:iCs/>
                <w:color w:val="auto"/>
                <w:lang w:val="fr-FR"/>
              </w:rPr>
              <w:t>Musique funèbre</w:t>
            </w:r>
            <w:r w:rsidRPr="00FC3FFA">
              <w:rPr>
                <w:rFonts w:ascii="Times New Roman" w:hAnsi="Times New Roman" w:cs="Times New Roman"/>
                <w:color w:val="auto"/>
                <w:lang w:val="fr-FR"/>
              </w:rPr>
              <w:t xml:space="preserve"> (“</w:t>
            </w:r>
            <w:proofErr w:type="spellStart"/>
            <w:r w:rsidRPr="00FC3FFA">
              <w:rPr>
                <w:rFonts w:ascii="Times New Roman" w:hAnsi="Times New Roman" w:cs="Times New Roman"/>
                <w:color w:val="auto"/>
                <w:lang w:val="fr-FR"/>
              </w:rPr>
              <w:t>Sēru</w:t>
            </w:r>
            <w:proofErr w:type="spellEnd"/>
            <w:r w:rsidRPr="00FC3FFA">
              <w:rPr>
                <w:rFonts w:ascii="Times New Roman" w:hAnsi="Times New Roman" w:cs="Times New Roman"/>
                <w:color w:val="auto"/>
                <w:lang w:val="fr-FR"/>
              </w:rPr>
              <w:t xml:space="preserve"> </w:t>
            </w:r>
            <w:proofErr w:type="spellStart"/>
            <w:r w:rsidRPr="00FC3FFA">
              <w:rPr>
                <w:rFonts w:ascii="Times New Roman" w:hAnsi="Times New Roman" w:cs="Times New Roman"/>
                <w:color w:val="auto"/>
                <w:lang w:val="fr-FR"/>
              </w:rPr>
              <w:t>mūzika</w:t>
            </w:r>
            <w:proofErr w:type="spellEnd"/>
            <w:r w:rsidRPr="00FC3FFA">
              <w:rPr>
                <w:rFonts w:ascii="Times New Roman" w:hAnsi="Times New Roman" w:cs="Times New Roman"/>
                <w:color w:val="auto"/>
                <w:lang w:val="fr-FR"/>
              </w:rPr>
              <w:t xml:space="preserve"> Bartoka </w:t>
            </w:r>
            <w:proofErr w:type="spellStart"/>
            <w:r w:rsidRPr="00FC3FFA">
              <w:rPr>
                <w:rFonts w:ascii="Times New Roman" w:hAnsi="Times New Roman" w:cs="Times New Roman"/>
                <w:color w:val="auto"/>
                <w:lang w:val="fr-FR"/>
              </w:rPr>
              <w:t>piemiņai</w:t>
            </w:r>
            <w:proofErr w:type="spellEnd"/>
            <w:r w:rsidRPr="00FC3FFA">
              <w:rPr>
                <w:rFonts w:ascii="Times New Roman" w:hAnsi="Times New Roman" w:cs="Times New Roman"/>
                <w:color w:val="auto"/>
                <w:lang w:val="fr-FR"/>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7A9F3D" w14:textId="77777777" w:rsidR="00D808D1" w:rsidRPr="00FC3FFA" w:rsidRDefault="00D808D1" w:rsidP="00F52FE1">
            <w:pPr>
              <w:rPr>
                <w:sz w:val="24"/>
                <w:szCs w:val="24"/>
              </w:rPr>
            </w:pPr>
          </w:p>
        </w:tc>
      </w:tr>
      <w:tr w:rsidR="00FC3FFA" w:rsidRPr="00FC3FFA" w14:paraId="671889B5" w14:textId="77777777" w:rsidTr="00D808D1">
        <w:tblPrEx>
          <w:shd w:val="clear" w:color="auto" w:fill="CAD1D7"/>
        </w:tblPrEx>
        <w:trPr>
          <w:trHeight w:val="58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5F239F"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color w:val="auto"/>
              </w:rPr>
              <w:t>Bēla Bartoks (</w:t>
            </w:r>
            <w:r w:rsidRPr="00FC3FFA">
              <w:rPr>
                <w:rFonts w:ascii="Times New Roman" w:hAnsi="Times New Roman" w:cs="Times New Roman"/>
                <w:i/>
                <w:iCs/>
                <w:color w:val="auto"/>
              </w:rPr>
              <w:t>B</w:t>
            </w:r>
            <w:r w:rsidRPr="00FC3FFA">
              <w:rPr>
                <w:rFonts w:ascii="Times New Roman" w:hAnsi="Times New Roman" w:cs="Times New Roman"/>
                <w:i/>
                <w:iCs/>
                <w:color w:val="auto"/>
                <w:lang w:val="fr-FR"/>
              </w:rPr>
              <w:t>é</w:t>
            </w:r>
            <w:r w:rsidRPr="00FC3FFA">
              <w:rPr>
                <w:rFonts w:ascii="Times New Roman" w:hAnsi="Times New Roman" w:cs="Times New Roman"/>
                <w:i/>
                <w:iCs/>
                <w:color w:val="auto"/>
              </w:rPr>
              <w:t>la Bart</w:t>
            </w:r>
            <w:proofErr w:type="spellStart"/>
            <w:r w:rsidRPr="00FC3FFA">
              <w:rPr>
                <w:rFonts w:ascii="Times New Roman" w:hAnsi="Times New Roman" w:cs="Times New Roman"/>
                <w:i/>
                <w:iCs/>
                <w:color w:val="auto"/>
                <w:lang w:val="es-ES_tradnl"/>
              </w:rPr>
              <w:t>ó</w:t>
            </w:r>
            <w:proofErr w:type="spellEnd"/>
            <w:r w:rsidRPr="00FC3FFA">
              <w:rPr>
                <w:rFonts w:ascii="Times New Roman" w:hAnsi="Times New Roman" w:cs="Times New Roman"/>
                <w:i/>
                <w:iCs/>
                <w:color w:val="auto"/>
              </w:rPr>
              <w:t xml:space="preserve">k, </w:t>
            </w:r>
            <w:r w:rsidRPr="00FC3FFA">
              <w:rPr>
                <w:rFonts w:ascii="Times New Roman" w:hAnsi="Times New Roman" w:cs="Times New Roman"/>
                <w:color w:val="auto"/>
              </w:rPr>
              <w:t>1881–1945)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E68857"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Koncerts</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orķestrim</w:t>
            </w:r>
            <w:proofErr w:type="spellEnd"/>
            <w:r w:rsidRPr="00FC3FFA">
              <w:rPr>
                <w:rFonts w:eastAsia="Aptos"/>
                <w:sz w:val="24"/>
                <w:szCs w:val="24"/>
                <w:lang w:val="en-US"/>
                <w14:textOutline w14:w="12700" w14:cap="flat" w14:cmpd="sng" w14:algn="ctr">
                  <w14:noFill/>
                  <w14:prstDash w14:val="solid"/>
                  <w14:miter w14:lim="400000"/>
                </w14:textOutline>
              </w:rPr>
              <w:t xml:space="preserve">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095BE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1., 2., 4. </w:t>
            </w:r>
            <w:proofErr w:type="spellStart"/>
            <w:r w:rsidRPr="00FC3FFA">
              <w:rPr>
                <w:rFonts w:ascii="Times New Roman" w:hAnsi="Times New Roman" w:cs="Times New Roman"/>
                <w:color w:val="auto"/>
              </w:rPr>
              <w:t>daļa</w:t>
            </w:r>
            <w:proofErr w:type="spellEnd"/>
          </w:p>
        </w:tc>
      </w:tr>
      <w:tr w:rsidR="00FC3FFA" w:rsidRPr="00FC3FFA" w14:paraId="265CDC55" w14:textId="77777777" w:rsidTr="00D808D1">
        <w:tblPrEx>
          <w:shd w:val="clear" w:color="auto" w:fill="CAD1D7"/>
        </w:tblPrEx>
        <w:trPr>
          <w:trHeight w:val="6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67D333"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 xml:space="preserve">Arvo </w:t>
            </w:r>
            <w:proofErr w:type="spellStart"/>
            <w:r w:rsidRPr="00FC3FFA">
              <w:rPr>
                <w:rFonts w:eastAsia="Aptos"/>
                <w:sz w:val="24"/>
                <w:szCs w:val="24"/>
                <w:lang w:val="en-US"/>
                <w14:textOutline w14:w="12700" w14:cap="flat" w14:cmpd="sng" w14:algn="ctr">
                  <w14:noFill/>
                  <w14:prstDash w14:val="solid"/>
                  <w14:miter w14:lim="400000"/>
                </w14:textOutline>
              </w:rPr>
              <w:t>Perts</w:t>
            </w:r>
            <w:proofErr w:type="spellEnd"/>
            <w:r w:rsidRPr="00FC3FFA">
              <w:rPr>
                <w:rFonts w:eastAsia="Aptos"/>
                <w:sz w:val="24"/>
                <w:szCs w:val="24"/>
                <w:lang w:val="en-US"/>
                <w14:textOutline w14:w="12700" w14:cap="flat" w14:cmpd="sng" w14:algn="ctr">
                  <w14:noFill/>
                  <w14:prstDash w14:val="solid"/>
                  <w14:miter w14:lim="400000"/>
                </w14:textOutline>
              </w:rPr>
              <w:t xml:space="preserve"> (</w:t>
            </w:r>
            <w:r w:rsidRPr="00FC3FFA">
              <w:rPr>
                <w:rFonts w:eastAsia="Aptos"/>
                <w:i/>
                <w:iCs/>
                <w:sz w:val="24"/>
                <w:szCs w:val="24"/>
                <w:lang w:val="en-US"/>
                <w14:textOutline w14:w="12700" w14:cap="flat" w14:cmpd="sng" w14:algn="ctr">
                  <w14:noFill/>
                  <w14:prstDash w14:val="solid"/>
                  <w14:miter w14:lim="400000"/>
                </w14:textOutline>
              </w:rPr>
              <w:t>Arvo Pärt</w:t>
            </w:r>
            <w:r w:rsidRPr="00FC3FFA">
              <w:rPr>
                <w:rFonts w:eastAsia="Aptos"/>
                <w:sz w:val="24"/>
                <w:szCs w:val="24"/>
                <w:lang w:val="en-US"/>
                <w14:textOutline w14:w="12700" w14:cap="flat" w14:cmpd="sng" w14:algn="ctr">
                  <w14:noFill/>
                  <w14:prstDash w14:val="solid"/>
                  <w14:miter w14:lim="400000"/>
                </w14:textOutline>
              </w:rPr>
              <w:t>, 1935)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1E1B54"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u w:color="7ABD62"/>
              </w:rPr>
              <w:t>Adam’s Lament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0B2A26" w14:textId="77777777" w:rsidR="00D808D1" w:rsidRPr="00FC3FFA" w:rsidRDefault="00D808D1" w:rsidP="00F52FE1">
            <w:pPr>
              <w:rPr>
                <w:sz w:val="24"/>
                <w:szCs w:val="24"/>
              </w:rPr>
            </w:pPr>
          </w:p>
        </w:tc>
      </w:tr>
      <w:tr w:rsidR="00FC3FFA" w:rsidRPr="00FC3FFA" w14:paraId="0D8BC6DE" w14:textId="77777777" w:rsidTr="00D808D1">
        <w:tblPrEx>
          <w:shd w:val="clear" w:color="auto" w:fill="CAD1D7"/>
        </w:tblPrEx>
        <w:trPr>
          <w:trHeight w:val="310"/>
        </w:trPr>
        <w:tc>
          <w:tcPr>
            <w:tcW w:w="9913"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7D6B57" w14:textId="77777777" w:rsidR="00D808D1" w:rsidRPr="00FC3FFA" w:rsidRDefault="00D808D1" w:rsidP="00F52FE1">
            <w:pPr>
              <w:spacing w:before="36" w:after="36"/>
              <w:rPr>
                <w:sz w:val="24"/>
                <w:szCs w:val="24"/>
              </w:rPr>
            </w:pPr>
            <w:proofErr w:type="spellStart"/>
            <w:r w:rsidRPr="00FC3FFA">
              <w:rPr>
                <w:rFonts w:eastAsia="Aptos"/>
                <w:b/>
                <w:bCs/>
                <w:sz w:val="24"/>
                <w:szCs w:val="24"/>
                <w:lang w:val="en-US"/>
                <w14:textOutline w14:w="12700" w14:cap="flat" w14:cmpd="sng" w14:algn="ctr">
                  <w14:noFill/>
                  <w14:prstDash w14:val="solid"/>
                  <w14:miter w14:lim="400000"/>
                </w14:textOutline>
              </w:rPr>
              <w:t>Latviešu</w:t>
            </w:r>
            <w:proofErr w:type="spellEnd"/>
            <w:r w:rsidRPr="00FC3FFA">
              <w:rPr>
                <w:rFonts w:eastAsia="Aptos"/>
                <w:b/>
                <w:bCs/>
                <w:sz w:val="24"/>
                <w:szCs w:val="24"/>
                <w:lang w:val="en-US"/>
                <w14:textOutline w14:w="12700" w14:cap="flat" w14:cmpd="sng" w14:algn="ctr">
                  <w14:noFill/>
                  <w14:prstDash w14:val="solid"/>
                  <w14:miter w14:lim="400000"/>
                </w14:textOutline>
              </w:rPr>
              <w:t xml:space="preserve"> </w:t>
            </w:r>
            <w:proofErr w:type="spellStart"/>
            <w:r w:rsidRPr="00FC3FFA">
              <w:rPr>
                <w:rFonts w:eastAsia="Aptos"/>
                <w:b/>
                <w:bCs/>
                <w:sz w:val="24"/>
                <w:szCs w:val="24"/>
                <w:lang w:val="en-US"/>
                <w14:textOutline w14:w="12700" w14:cap="flat" w14:cmpd="sng" w14:algn="ctr">
                  <w14:noFill/>
                  <w14:prstDash w14:val="solid"/>
                  <w14:miter w14:lim="400000"/>
                </w14:textOutline>
              </w:rPr>
              <w:t>komponistu</w:t>
            </w:r>
            <w:proofErr w:type="spellEnd"/>
            <w:r w:rsidRPr="00FC3FFA">
              <w:rPr>
                <w:rFonts w:eastAsia="Aptos"/>
                <w:b/>
                <w:bCs/>
                <w:sz w:val="24"/>
                <w:szCs w:val="24"/>
                <w:lang w:val="en-US"/>
                <w14:textOutline w14:w="12700" w14:cap="flat" w14:cmpd="sng" w14:algn="ctr">
                  <w14:noFill/>
                  <w14:prstDash w14:val="solid"/>
                  <w14:miter w14:lim="400000"/>
                </w14:textOutline>
              </w:rPr>
              <w:t xml:space="preserve"> </w:t>
            </w:r>
            <w:proofErr w:type="spellStart"/>
            <w:r w:rsidRPr="00FC3FFA">
              <w:rPr>
                <w:rFonts w:eastAsia="Aptos"/>
                <w:b/>
                <w:bCs/>
                <w:sz w:val="24"/>
                <w:szCs w:val="24"/>
                <w:lang w:val="en-US"/>
                <w14:textOutline w14:w="12700" w14:cap="flat" w14:cmpd="sng" w14:algn="ctr">
                  <w14:noFill/>
                  <w14:prstDash w14:val="solid"/>
                  <w14:miter w14:lim="400000"/>
                </w14:textOutline>
              </w:rPr>
              <w:t>mūzika</w:t>
            </w:r>
            <w:proofErr w:type="spellEnd"/>
          </w:p>
        </w:tc>
      </w:tr>
      <w:tr w:rsidR="00FC3FFA" w:rsidRPr="00FC3FFA" w14:paraId="55981C06" w14:textId="77777777" w:rsidTr="00D808D1">
        <w:tblPrEx>
          <w:shd w:val="clear" w:color="auto" w:fill="CAD1D7"/>
        </w:tblPrEx>
        <w:trPr>
          <w:trHeight w:val="646"/>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58F975"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Jurjānu</w:t>
            </w:r>
            <w:proofErr w:type="spellEnd"/>
            <w:r w:rsidRPr="00FC3FFA">
              <w:rPr>
                <w:rFonts w:ascii="Times New Roman" w:hAnsi="Times New Roman" w:cs="Times New Roman"/>
                <w:color w:val="auto"/>
              </w:rPr>
              <w:t xml:space="preserve"> Andrejs (1856–1922)</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66C9EE"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u w:color="4EA72E"/>
              </w:rPr>
              <w:t>Svīta</w:t>
            </w:r>
            <w:proofErr w:type="spellEnd"/>
            <w:r w:rsidRPr="00FC3FFA">
              <w:rPr>
                <w:rFonts w:ascii="Times New Roman" w:hAnsi="Times New Roman" w:cs="Times New Roman"/>
                <w:color w:val="auto"/>
                <w:u w:color="4EA72E"/>
              </w:rPr>
              <w:t xml:space="preserve"> </w:t>
            </w:r>
            <w:proofErr w:type="spellStart"/>
            <w:r w:rsidRPr="00FC3FFA">
              <w:rPr>
                <w:rFonts w:ascii="Times New Roman" w:hAnsi="Times New Roman" w:cs="Times New Roman"/>
                <w:i/>
                <w:iCs/>
                <w:color w:val="auto"/>
                <w:u w:color="4EA72E"/>
              </w:rPr>
              <w:t>Latvju</w:t>
            </w:r>
            <w:proofErr w:type="spellEnd"/>
            <w:r w:rsidRPr="00FC3FFA">
              <w:rPr>
                <w:rFonts w:ascii="Times New Roman" w:hAnsi="Times New Roman" w:cs="Times New Roman"/>
                <w:i/>
                <w:iCs/>
                <w:color w:val="auto"/>
                <w:u w:color="4EA72E"/>
              </w:rPr>
              <w:t xml:space="preserve"> </w:t>
            </w:r>
            <w:proofErr w:type="spellStart"/>
            <w:r w:rsidRPr="00FC3FFA">
              <w:rPr>
                <w:rFonts w:ascii="Times New Roman" w:hAnsi="Times New Roman" w:cs="Times New Roman"/>
                <w:i/>
                <w:iCs/>
                <w:color w:val="auto"/>
                <w:u w:color="4EA72E"/>
              </w:rPr>
              <w:t>dejas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5D93CB" w14:textId="77777777" w:rsidR="00D808D1" w:rsidRPr="00FC3FFA" w:rsidRDefault="00D808D1" w:rsidP="00D33416">
            <w:pPr>
              <w:pStyle w:val="Compact"/>
              <w:numPr>
                <w:ilvl w:val="0"/>
                <w:numId w:val="48"/>
              </w:numPr>
              <w:rPr>
                <w:rFonts w:ascii="Times New Roman" w:hAnsi="Times New Roman" w:cs="Times New Roman"/>
                <w:i/>
                <w:iCs/>
                <w:color w:val="auto"/>
                <w:u w:color="7ABD62"/>
              </w:rPr>
            </w:pPr>
            <w:proofErr w:type="spellStart"/>
            <w:r w:rsidRPr="00FC3FFA">
              <w:rPr>
                <w:rFonts w:ascii="Times New Roman" w:hAnsi="Times New Roman" w:cs="Times New Roman"/>
                <w:i/>
                <w:iCs/>
                <w:color w:val="auto"/>
                <w:u w:color="7ABD62"/>
              </w:rPr>
              <w:t>Jandāls</w:t>
            </w:r>
            <w:proofErr w:type="spellEnd"/>
            <w:r w:rsidRPr="00FC3FFA">
              <w:rPr>
                <w:rFonts w:ascii="Times New Roman" w:hAnsi="Times New Roman" w:cs="Times New Roman"/>
                <w:i/>
                <w:iCs/>
                <w:color w:val="auto"/>
                <w:u w:color="7ABD62"/>
              </w:rPr>
              <w:t xml:space="preserve"> </w:t>
            </w:r>
            <w:r w:rsidRPr="00FC3FFA">
              <w:rPr>
                <w:rFonts w:ascii="Times New Roman" w:hAnsi="Times New Roman" w:cs="Times New Roman"/>
                <w:color w:val="auto"/>
                <w:u w:color="7ABD62"/>
              </w:rPr>
              <w:t xml:space="preserve">(1. </w:t>
            </w:r>
            <w:proofErr w:type="spellStart"/>
            <w:r w:rsidRPr="00FC3FFA">
              <w:rPr>
                <w:rFonts w:ascii="Times New Roman" w:hAnsi="Times New Roman" w:cs="Times New Roman"/>
                <w:color w:val="auto"/>
                <w:u w:color="7ABD62"/>
              </w:rPr>
              <w:t>daļa</w:t>
            </w:r>
            <w:proofErr w:type="spellEnd"/>
            <w:r w:rsidRPr="00FC3FFA">
              <w:rPr>
                <w:rFonts w:ascii="Times New Roman" w:hAnsi="Times New Roman" w:cs="Times New Roman"/>
                <w:color w:val="auto"/>
                <w:u w:color="7ABD62"/>
              </w:rPr>
              <w:t>),</w:t>
            </w:r>
          </w:p>
          <w:p w14:paraId="28FB8E8A" w14:textId="77777777" w:rsidR="00D808D1" w:rsidRPr="00FC3FFA" w:rsidRDefault="00D808D1" w:rsidP="00D33416">
            <w:pPr>
              <w:pStyle w:val="Compact"/>
              <w:numPr>
                <w:ilvl w:val="0"/>
                <w:numId w:val="49"/>
              </w:numPr>
              <w:rPr>
                <w:rFonts w:ascii="Times New Roman" w:hAnsi="Times New Roman" w:cs="Times New Roman"/>
                <w:color w:val="auto"/>
                <w:u w:color="7ABD62"/>
              </w:rPr>
            </w:pPr>
            <w:proofErr w:type="spellStart"/>
            <w:r w:rsidRPr="00FC3FFA">
              <w:rPr>
                <w:rFonts w:ascii="Times New Roman" w:hAnsi="Times New Roman" w:cs="Times New Roman"/>
                <w:i/>
                <w:iCs/>
                <w:color w:val="auto"/>
                <w:u w:color="7ABD62"/>
              </w:rPr>
              <w:t>Nabagu</w:t>
            </w:r>
            <w:proofErr w:type="spellEnd"/>
            <w:r w:rsidRPr="00FC3FFA">
              <w:rPr>
                <w:rFonts w:ascii="Times New Roman" w:hAnsi="Times New Roman" w:cs="Times New Roman"/>
                <w:i/>
                <w:iCs/>
                <w:color w:val="auto"/>
                <w:u w:color="7ABD62"/>
              </w:rPr>
              <w:t xml:space="preserve"> </w:t>
            </w:r>
            <w:proofErr w:type="spellStart"/>
            <w:r w:rsidRPr="00FC3FFA">
              <w:rPr>
                <w:rFonts w:ascii="Times New Roman" w:hAnsi="Times New Roman" w:cs="Times New Roman"/>
                <w:i/>
                <w:iCs/>
                <w:color w:val="auto"/>
                <w:u w:color="7ABD62"/>
              </w:rPr>
              <w:t>deja</w:t>
            </w:r>
            <w:proofErr w:type="spellEnd"/>
            <w:r w:rsidRPr="00FC3FFA">
              <w:rPr>
                <w:rFonts w:ascii="Times New Roman" w:hAnsi="Times New Roman" w:cs="Times New Roman"/>
                <w:color w:val="auto"/>
                <w:u w:color="7ABD62"/>
              </w:rPr>
              <w:t xml:space="preserve"> (3. </w:t>
            </w:r>
            <w:proofErr w:type="spellStart"/>
            <w:r w:rsidRPr="00FC3FFA">
              <w:rPr>
                <w:rFonts w:ascii="Times New Roman" w:hAnsi="Times New Roman" w:cs="Times New Roman"/>
                <w:color w:val="auto"/>
                <w:u w:color="7ABD62"/>
              </w:rPr>
              <w:t>daļa</w:t>
            </w:r>
            <w:proofErr w:type="spellEnd"/>
            <w:r w:rsidRPr="00FC3FFA">
              <w:rPr>
                <w:rFonts w:ascii="Times New Roman" w:hAnsi="Times New Roman" w:cs="Times New Roman"/>
                <w:color w:val="auto"/>
                <w:u w:color="7ABD62"/>
              </w:rPr>
              <w:t>)</w:t>
            </w:r>
          </w:p>
        </w:tc>
      </w:tr>
      <w:tr w:rsidR="00FC3FFA" w:rsidRPr="00FC3FFA" w14:paraId="1CDE1664" w14:textId="77777777" w:rsidTr="00D808D1">
        <w:tblPrEx>
          <w:shd w:val="clear" w:color="auto" w:fill="CAD1D7"/>
        </w:tblPrEx>
        <w:trPr>
          <w:trHeight w:val="61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77EE7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Jāzeps Vītols (1863–1948)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052938"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Balāde</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Gaismas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pils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0B343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35215F48" w14:textId="77777777" w:rsidTr="00D808D1">
        <w:tblPrEx>
          <w:shd w:val="clear" w:color="auto" w:fill="CAD1D7"/>
        </w:tblPrEx>
        <w:trPr>
          <w:trHeight w:val="113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0F0DC4F6"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49C18C"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t xml:space="preserve">Variācijas par latviešu tautasdziesmas </w:t>
            </w:r>
            <w:r w:rsidRPr="00FC3FFA">
              <w:rPr>
                <w:rFonts w:ascii="Times New Roman" w:hAnsi="Times New Roman" w:cs="Times New Roman"/>
                <w:i/>
                <w:iCs/>
                <w:color w:val="auto"/>
                <w:lang w:val="lv"/>
              </w:rPr>
              <w:t>Ej, saulīte, drīz pie Dieva</w:t>
            </w:r>
            <w:r w:rsidRPr="00FC3FFA">
              <w:rPr>
                <w:rFonts w:ascii="Times New Roman" w:hAnsi="Times New Roman" w:cs="Times New Roman"/>
                <w:color w:val="auto"/>
                <w:lang w:val="lv"/>
              </w:rPr>
              <w:t xml:space="preserve"> tēmu op.6 klavierēm</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92E9D6"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4D9DBA8B" w14:textId="77777777" w:rsidTr="00D808D1">
        <w:tblPrEx>
          <w:shd w:val="clear" w:color="auto" w:fill="CAD1D7"/>
        </w:tblPrEx>
        <w:trPr>
          <w:trHeight w:val="3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5C510AE5"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1BE6CF" w14:textId="77777777" w:rsidR="00D808D1" w:rsidRPr="00FC3FFA" w:rsidRDefault="00D808D1" w:rsidP="00F52FE1">
            <w:pPr>
              <w:spacing w:before="36" w:after="36"/>
              <w:rPr>
                <w:sz w:val="24"/>
                <w:szCs w:val="24"/>
              </w:rPr>
            </w:pPr>
            <w:proofErr w:type="spellStart"/>
            <w:r w:rsidRPr="00FC3FFA">
              <w:rPr>
                <w:rFonts w:eastAsia="Aptos"/>
                <w:i/>
                <w:iCs/>
                <w:sz w:val="24"/>
                <w:szCs w:val="24"/>
                <w:lang w:val="en-US"/>
                <w14:textOutline w14:w="12700" w14:cap="flat" w14:cmpd="sng" w14:algn="ctr">
                  <w14:noFill/>
                  <w14:prstDash w14:val="solid"/>
                  <w14:miter w14:lim="400000"/>
                </w14:textOutline>
              </w:rPr>
              <w:t>Viļņu</w:t>
            </w:r>
            <w:proofErr w:type="spellEnd"/>
            <w:r w:rsidRPr="00FC3FFA">
              <w:rPr>
                <w:rFonts w:eastAsia="Aptos"/>
                <w:i/>
                <w:iCs/>
                <w:sz w:val="24"/>
                <w:szCs w:val="24"/>
                <w:lang w:val="en-US"/>
                <w14:textOutline w14:w="12700" w14:cap="flat" w14:cmpd="sng" w14:algn="ctr">
                  <w14:noFill/>
                  <w14:prstDash w14:val="solid"/>
                  <w14:miter w14:lim="400000"/>
                </w14:textOutline>
              </w:rPr>
              <w:t xml:space="preserve"> </w:t>
            </w:r>
            <w:proofErr w:type="spellStart"/>
            <w:r w:rsidRPr="00FC3FFA">
              <w:rPr>
                <w:rFonts w:eastAsia="Aptos"/>
                <w:i/>
                <w:iCs/>
                <w:sz w:val="24"/>
                <w:szCs w:val="24"/>
                <w:lang w:val="en-US"/>
                <w14:textOutline w14:w="12700" w14:cap="flat" w14:cmpd="sng" w14:algn="ctr">
                  <w14:noFill/>
                  <w14:prstDash w14:val="solid"/>
                  <w14:miter w14:lim="400000"/>
                </w14:textOutline>
              </w:rPr>
              <w:t>dziesma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725117" w14:textId="77777777" w:rsidR="00D808D1" w:rsidRPr="00FC3FFA" w:rsidRDefault="00D808D1" w:rsidP="00F52FE1">
            <w:pPr>
              <w:rPr>
                <w:sz w:val="24"/>
                <w:szCs w:val="24"/>
              </w:rPr>
            </w:pPr>
          </w:p>
        </w:tc>
      </w:tr>
      <w:tr w:rsidR="00FC3FFA" w:rsidRPr="00FC3FFA" w14:paraId="5A2AC329" w14:textId="77777777" w:rsidTr="00D808D1">
        <w:tblPrEx>
          <w:shd w:val="clear" w:color="auto" w:fill="CAD1D7"/>
        </w:tblPrEx>
        <w:trPr>
          <w:trHeight w:val="31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0A4282"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Emīlis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Melngailis</w:t>
            </w:r>
            <w:proofErr w:type="spellEnd"/>
            <w:r w:rsidRPr="00FC3FFA">
              <w:rPr>
                <w:rFonts w:ascii="Times New Roman" w:hAnsi="Times New Roman" w:cs="Times New Roman"/>
                <w:color w:val="auto"/>
              </w:rPr>
              <w:t xml:space="preserve"> (1874–1954)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A6512A"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Senatne</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848D3A"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7968953A" w14:textId="77777777" w:rsidTr="00D808D1">
        <w:tblPrEx>
          <w:shd w:val="clear" w:color="auto" w:fill="CAD1D7"/>
        </w:tblPrEx>
        <w:trPr>
          <w:trHeight w:val="3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358DD49C"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2240E9"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Jāņuvakars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20F520"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179C97FC" w14:textId="77777777" w:rsidTr="00D808D1">
        <w:tblPrEx>
          <w:shd w:val="clear" w:color="auto" w:fill="CAD1D7"/>
        </w:tblPrEx>
        <w:trPr>
          <w:trHeight w:val="31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31D2A6"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Emīls</w:t>
            </w:r>
            <w:proofErr w:type="spellEnd"/>
            <w:r w:rsidRPr="00FC3FFA">
              <w:rPr>
                <w:rFonts w:ascii="Times New Roman" w:hAnsi="Times New Roman" w:cs="Times New Roman"/>
                <w:color w:val="auto"/>
              </w:rPr>
              <w:t xml:space="preserve"> Dārziņš (1875–1910)</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6AF874"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Lauztās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priedes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CA654A"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7A3B47A2" w14:textId="77777777" w:rsidTr="00D808D1">
        <w:tblPrEx>
          <w:shd w:val="clear" w:color="auto" w:fill="CAD1D7"/>
        </w:tblPrEx>
        <w:trPr>
          <w:trHeight w:val="3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6D7F58B0"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7A5657"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Minjona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4F31E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6E6A2D41" w14:textId="77777777" w:rsidTr="00D808D1">
        <w:tblPrEx>
          <w:shd w:val="clear" w:color="auto" w:fill="CAD1D7"/>
        </w:tblPrEx>
        <w:trPr>
          <w:trHeight w:val="6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4F37F97A"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6A9F41"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Mēness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starus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stīgo</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6C4399"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3B1E0BE1" w14:textId="77777777" w:rsidTr="00D808D1">
        <w:tblPrEx>
          <w:shd w:val="clear" w:color="auto" w:fill="CAD1D7"/>
        </w:tblPrEx>
        <w:trPr>
          <w:trHeight w:val="6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7A570D4C"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A61205"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Solodziesma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 xml:space="preserve">Teici to </w:t>
            </w:r>
            <w:proofErr w:type="spellStart"/>
            <w:r w:rsidRPr="00FC3FFA">
              <w:rPr>
                <w:rFonts w:ascii="Times New Roman" w:hAnsi="Times New Roman" w:cs="Times New Roman"/>
                <w:i/>
                <w:iCs/>
                <w:color w:val="auto"/>
              </w:rPr>
              <w:t>stundu</w:t>
            </w:r>
            <w:proofErr w:type="spellEnd"/>
            <w:r w:rsidRPr="00FC3FFA">
              <w:rPr>
                <w:rFonts w:ascii="Times New Roman" w:hAnsi="Times New Roman" w:cs="Times New Roman"/>
                <w:i/>
                <w:iCs/>
                <w:color w:val="auto"/>
              </w:rPr>
              <w:t xml:space="preserve">, to </w:t>
            </w:r>
            <w:proofErr w:type="spellStart"/>
            <w:r w:rsidRPr="00FC3FFA">
              <w:rPr>
                <w:rFonts w:ascii="Times New Roman" w:hAnsi="Times New Roman" w:cs="Times New Roman"/>
                <w:i/>
                <w:iCs/>
                <w:color w:val="auto"/>
              </w:rPr>
              <w:t>brīdi</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0E3BEF"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451E789A" w14:textId="77777777" w:rsidTr="00D808D1">
        <w:tblPrEx>
          <w:shd w:val="clear" w:color="auto" w:fill="CAD1D7"/>
        </w:tblPrEx>
        <w:trPr>
          <w:trHeight w:val="1166"/>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BA783B"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Alfrēds Kalniņš (1879–1951)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A31978"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proofErr w:type="spellStart"/>
            <w:r w:rsidRPr="00FC3FFA">
              <w:rPr>
                <w:rFonts w:ascii="Times New Roman" w:hAnsi="Times New Roman" w:cs="Times New Roman"/>
                <w:i/>
                <w:iCs/>
                <w:color w:val="auto"/>
              </w:rPr>
              <w:t>Baņuta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14E69D" w14:textId="77777777" w:rsidR="00D808D1" w:rsidRPr="00FC3FFA" w:rsidRDefault="00D808D1" w:rsidP="00D33416">
            <w:pPr>
              <w:pStyle w:val="Compact"/>
              <w:numPr>
                <w:ilvl w:val="0"/>
                <w:numId w:val="50"/>
              </w:numPr>
              <w:rPr>
                <w:rFonts w:ascii="Times New Roman" w:hAnsi="Times New Roman" w:cs="Times New Roman"/>
                <w:color w:val="auto"/>
              </w:rPr>
            </w:pPr>
            <w:proofErr w:type="spellStart"/>
            <w:r w:rsidRPr="00FC3FFA">
              <w:rPr>
                <w:rFonts w:ascii="Times New Roman" w:hAnsi="Times New Roman" w:cs="Times New Roman"/>
                <w:color w:val="auto"/>
              </w:rPr>
              <w:t>Sēru</w:t>
            </w:r>
            <w:proofErr w:type="spellEnd"/>
            <w:r w:rsidRPr="00FC3FFA">
              <w:rPr>
                <w:rFonts w:ascii="Times New Roman" w:hAnsi="Times New Roman" w:cs="Times New Roman"/>
                <w:color w:val="auto"/>
              </w:rPr>
              <w:t xml:space="preserve"> koris </w:t>
            </w:r>
            <w:r w:rsidRPr="00FC3FFA">
              <w:rPr>
                <w:rFonts w:ascii="Times New Roman" w:hAnsi="Times New Roman" w:cs="Times New Roman"/>
                <w:i/>
                <w:iCs/>
                <w:color w:val="auto"/>
              </w:rPr>
              <w:t xml:space="preserve">Vaimanā, </w:t>
            </w:r>
            <w:proofErr w:type="spellStart"/>
            <w:r w:rsidRPr="00FC3FFA">
              <w:rPr>
                <w:rFonts w:ascii="Times New Roman" w:hAnsi="Times New Roman" w:cs="Times New Roman"/>
                <w:i/>
                <w:iCs/>
                <w:color w:val="auto"/>
              </w:rPr>
              <w:t>vaimanā</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tēvija</w:t>
            </w:r>
            <w:proofErr w:type="spellEnd"/>
            <w:r w:rsidRPr="00FC3FFA">
              <w:rPr>
                <w:rFonts w:ascii="Times New Roman" w:hAnsi="Times New Roman" w:cs="Times New Roman"/>
                <w:i/>
                <w:iCs/>
                <w:color w:val="auto"/>
              </w:rPr>
              <w:t xml:space="preserve"> </w:t>
            </w:r>
            <w:r w:rsidRPr="00FC3FFA">
              <w:rPr>
                <w:rFonts w:ascii="Times New Roman" w:hAnsi="Times New Roman" w:cs="Times New Roman"/>
                <w:color w:val="auto"/>
              </w:rPr>
              <w:t xml:space="preserve">(2.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w:t>
            </w:r>
          </w:p>
          <w:p w14:paraId="36DFDC98" w14:textId="77777777" w:rsidR="00D808D1" w:rsidRPr="00FC3FFA" w:rsidRDefault="00D808D1" w:rsidP="00D33416">
            <w:pPr>
              <w:pStyle w:val="Compact"/>
              <w:numPr>
                <w:ilvl w:val="0"/>
                <w:numId w:val="50"/>
              </w:numPr>
              <w:rPr>
                <w:rFonts w:ascii="Times New Roman" w:hAnsi="Times New Roman" w:cs="Times New Roman"/>
                <w:color w:val="auto"/>
                <w:lang w:val="fr-FR"/>
              </w:rPr>
            </w:pPr>
            <w:proofErr w:type="spellStart"/>
            <w:r w:rsidRPr="00FC3FFA">
              <w:rPr>
                <w:rFonts w:ascii="Times New Roman" w:hAnsi="Times New Roman" w:cs="Times New Roman"/>
                <w:color w:val="auto"/>
                <w:lang w:val="fr-FR"/>
              </w:rPr>
              <w:t>Baņutas</w:t>
            </w:r>
            <w:proofErr w:type="spellEnd"/>
            <w:r w:rsidRPr="00FC3FFA">
              <w:rPr>
                <w:rFonts w:ascii="Times New Roman" w:hAnsi="Times New Roman" w:cs="Times New Roman"/>
                <w:color w:val="auto"/>
                <w:lang w:val="fr-FR"/>
              </w:rPr>
              <w:t xml:space="preserve"> un </w:t>
            </w:r>
            <w:proofErr w:type="spellStart"/>
            <w:r w:rsidRPr="00FC3FFA">
              <w:rPr>
                <w:rFonts w:ascii="Times New Roman" w:hAnsi="Times New Roman" w:cs="Times New Roman"/>
                <w:color w:val="auto"/>
                <w:lang w:val="fr-FR"/>
              </w:rPr>
              <w:t>Vižuta</w:t>
            </w:r>
            <w:proofErr w:type="spellEnd"/>
            <w:r w:rsidRPr="00FC3FFA">
              <w:rPr>
                <w:rFonts w:ascii="Times New Roman" w:hAnsi="Times New Roman" w:cs="Times New Roman"/>
                <w:color w:val="auto"/>
                <w:lang w:val="fr-FR"/>
              </w:rPr>
              <w:t xml:space="preserve"> </w:t>
            </w:r>
            <w:proofErr w:type="spellStart"/>
            <w:r w:rsidRPr="00FC3FFA">
              <w:rPr>
                <w:rFonts w:ascii="Times New Roman" w:hAnsi="Times New Roman" w:cs="Times New Roman"/>
                <w:color w:val="auto"/>
                <w:lang w:val="fr-FR"/>
              </w:rPr>
              <w:t>duets</w:t>
            </w:r>
            <w:proofErr w:type="spellEnd"/>
            <w:r w:rsidRPr="00FC3FFA">
              <w:rPr>
                <w:rFonts w:ascii="Times New Roman" w:hAnsi="Times New Roman" w:cs="Times New Roman"/>
                <w:color w:val="auto"/>
                <w:lang w:val="fr-FR"/>
              </w:rPr>
              <w:t xml:space="preserve"> (3.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tc>
      </w:tr>
      <w:tr w:rsidR="00FC3FFA" w:rsidRPr="00FC3FFA" w14:paraId="58E0D535" w14:textId="77777777" w:rsidTr="00D808D1">
        <w:tblPrEx>
          <w:shd w:val="clear" w:color="auto" w:fill="CAD1D7"/>
        </w:tblPrEx>
        <w:trPr>
          <w:trHeight w:val="3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3D058D6D"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0F7481"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Solodziesma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Brīnos</w:t>
            </w:r>
            <w:proofErr w:type="spellEnd"/>
            <w:r w:rsidRPr="00FC3FFA">
              <w:rPr>
                <w:rFonts w:ascii="Times New Roman" w:hAnsi="Times New Roman" w:cs="Times New Roman"/>
                <w:i/>
                <w:iCs/>
                <w:color w:val="auto"/>
              </w:rPr>
              <w:t xml:space="preserve"> es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F52D8B"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75815D52" w14:textId="77777777" w:rsidTr="00D808D1">
        <w:tblPrEx>
          <w:shd w:val="clear" w:color="auto" w:fill="CAD1D7"/>
        </w:tblPrEx>
        <w:trPr>
          <w:trHeight w:val="57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4460366F"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152002"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Solodziesma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Pļāvēja</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diendusa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79C4D7"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43640326" w14:textId="77777777" w:rsidTr="00D808D1">
        <w:tblPrEx>
          <w:shd w:val="clear" w:color="auto" w:fill="CAD1D7"/>
        </w:tblPrEx>
        <w:trPr>
          <w:trHeight w:val="646"/>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7EE5FE3C"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572FEB"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Balāde</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klavierēm</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D62868" w14:textId="77777777" w:rsidR="00D808D1" w:rsidRPr="00FC3FFA" w:rsidRDefault="00D808D1" w:rsidP="00D33416">
            <w:pPr>
              <w:widowControl/>
              <w:numPr>
                <w:ilvl w:val="0"/>
                <w:numId w:val="51"/>
              </w:numPr>
              <w:pBdr>
                <w:top w:val="nil"/>
                <w:left w:val="nil"/>
                <w:bottom w:val="nil"/>
                <w:right w:val="nil"/>
                <w:between w:val="nil"/>
                <w:bar w:val="nil"/>
              </w:pBdr>
              <w:spacing w:before="36" w:after="36"/>
              <w:rPr>
                <w:rFonts w:eastAsia="Aptos"/>
                <w:sz w:val="24"/>
                <w:szCs w:val="24"/>
                <w14:textOutline w14:w="12700" w14:cap="flat" w14:cmpd="sng" w14:algn="ctr">
                  <w14:noFill/>
                  <w14:prstDash w14:val="solid"/>
                  <w14:miter w14:lim="400000"/>
                </w14:textOutline>
              </w:rPr>
            </w:pPr>
            <w:proofErr w:type="spellStart"/>
            <w:r w:rsidRPr="00FC3FFA">
              <w:rPr>
                <w:rFonts w:eastAsia="Aptos"/>
                <w:sz w:val="24"/>
                <w:szCs w:val="24"/>
                <w:lang w:val="en-US"/>
                <w14:textOutline w14:w="12700" w14:cap="flat" w14:cmpd="sng" w14:algn="ctr">
                  <w14:noFill/>
                  <w14:prstDash w14:val="solid"/>
                  <w14:miter w14:lim="400000"/>
                </w14:textOutline>
              </w:rPr>
              <w:t>Ievada</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tēma</w:t>
            </w:r>
            <w:proofErr w:type="spellEnd"/>
          </w:p>
          <w:p w14:paraId="69D8F60B" w14:textId="77777777" w:rsidR="00D808D1" w:rsidRPr="00FC3FFA" w:rsidRDefault="00D808D1" w:rsidP="00D33416">
            <w:pPr>
              <w:widowControl/>
              <w:numPr>
                <w:ilvl w:val="0"/>
                <w:numId w:val="51"/>
              </w:numPr>
              <w:pBdr>
                <w:top w:val="nil"/>
                <w:left w:val="nil"/>
                <w:bottom w:val="nil"/>
                <w:right w:val="nil"/>
                <w:between w:val="nil"/>
                <w:bar w:val="nil"/>
              </w:pBdr>
              <w:spacing w:before="36" w:after="36"/>
              <w:rPr>
                <w:rFonts w:eastAsia="Aptos"/>
                <w:sz w:val="24"/>
                <w:szCs w:val="24"/>
                <w14:textOutline w14:w="12700" w14:cap="flat" w14:cmpd="sng" w14:algn="ctr">
                  <w14:noFill/>
                  <w14:prstDash w14:val="solid"/>
                  <w14:miter w14:lim="400000"/>
                </w14:textOutline>
              </w:rPr>
            </w:pPr>
            <w:proofErr w:type="spellStart"/>
            <w:r w:rsidRPr="00FC3FFA">
              <w:rPr>
                <w:rFonts w:eastAsia="Aptos"/>
                <w:sz w:val="24"/>
                <w:szCs w:val="24"/>
                <w:lang w:val="en-US"/>
                <w14:textOutline w14:w="12700" w14:cap="flat" w14:cmpd="sng" w14:algn="ctr">
                  <w14:noFill/>
                  <w14:prstDash w14:val="solid"/>
                  <w14:miter w14:lim="400000"/>
                </w14:textOutline>
              </w:rPr>
              <w:t>Galvenā</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partija</w:t>
            </w:r>
            <w:proofErr w:type="spellEnd"/>
          </w:p>
        </w:tc>
      </w:tr>
      <w:tr w:rsidR="00FC3FFA" w:rsidRPr="00FC3FFA" w14:paraId="6DC35A09" w14:textId="77777777" w:rsidTr="00D808D1">
        <w:tblPrEx>
          <w:shd w:val="clear" w:color="auto" w:fill="CAD1D7"/>
        </w:tblPrEx>
        <w:trPr>
          <w:trHeight w:val="6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D9AC02"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Jānis </w:t>
            </w:r>
            <w:proofErr w:type="spellStart"/>
            <w:r w:rsidRPr="00FC3FFA">
              <w:rPr>
                <w:rFonts w:ascii="Times New Roman" w:hAnsi="Times New Roman" w:cs="Times New Roman"/>
                <w:color w:val="auto"/>
              </w:rPr>
              <w:t>Mediņš</w:t>
            </w:r>
            <w:proofErr w:type="spellEnd"/>
            <w:r w:rsidRPr="00FC3FFA">
              <w:rPr>
                <w:rFonts w:ascii="Times New Roman" w:hAnsi="Times New Roman" w:cs="Times New Roman"/>
                <w:color w:val="auto"/>
              </w:rPr>
              <w:t xml:space="preserve"> (1890–1966)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A8B573"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proofErr w:type="spellStart"/>
            <w:r w:rsidRPr="00FC3FFA">
              <w:rPr>
                <w:rFonts w:ascii="Times New Roman" w:hAnsi="Times New Roman" w:cs="Times New Roman"/>
                <w:i/>
                <w:iCs/>
                <w:color w:val="auto"/>
              </w:rPr>
              <w:t>Uguns</w:t>
            </w:r>
            <w:proofErr w:type="spellEnd"/>
            <w:r w:rsidRPr="00FC3FFA">
              <w:rPr>
                <w:rFonts w:ascii="Times New Roman" w:hAnsi="Times New Roman" w:cs="Times New Roman"/>
                <w:i/>
                <w:iCs/>
                <w:color w:val="auto"/>
              </w:rPr>
              <w:t xml:space="preserve"> un nakts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45C5D4"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 xml:space="preserve">Spīdolas ārija </w:t>
            </w:r>
            <w:r w:rsidRPr="00FC3FFA">
              <w:rPr>
                <w:rFonts w:ascii="Times New Roman" w:hAnsi="Times New Roman" w:cs="Times New Roman"/>
                <w:i/>
                <w:iCs/>
                <w:color w:val="auto"/>
                <w:lang w:val="de-DE"/>
              </w:rPr>
              <w:t>Es esmu es!</w:t>
            </w:r>
          </w:p>
        </w:tc>
      </w:tr>
      <w:tr w:rsidR="00FC3FFA" w:rsidRPr="00FC3FFA" w14:paraId="2BC7A3E9" w14:textId="77777777" w:rsidTr="00D808D1">
        <w:tblPrEx>
          <w:shd w:val="clear" w:color="auto" w:fill="CAD1D7"/>
        </w:tblPrEx>
        <w:trPr>
          <w:trHeight w:val="646"/>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620D91"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Lūcija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Garūta</w:t>
            </w:r>
            <w:proofErr w:type="spellEnd"/>
            <w:r w:rsidRPr="00FC3FFA">
              <w:rPr>
                <w:rFonts w:ascii="Times New Roman" w:hAnsi="Times New Roman" w:cs="Times New Roman"/>
                <w:color w:val="auto"/>
              </w:rPr>
              <w:t xml:space="preserve"> (1902–1977)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AF6F16" w14:textId="77777777" w:rsidR="00D808D1" w:rsidRPr="00FC3FFA" w:rsidRDefault="00D808D1" w:rsidP="00F52FE1">
            <w:pPr>
              <w:pStyle w:val="Compact"/>
              <w:rPr>
                <w:rFonts w:ascii="Times New Roman" w:hAnsi="Times New Roman" w:cs="Times New Roman"/>
                <w:color w:val="auto"/>
                <w:lang w:val="nl-NL"/>
              </w:rPr>
            </w:pPr>
            <w:r w:rsidRPr="00FC3FFA">
              <w:rPr>
                <w:rFonts w:ascii="Times New Roman" w:hAnsi="Times New Roman" w:cs="Times New Roman"/>
                <w:color w:val="auto"/>
                <w:lang w:val="nl-NL"/>
              </w:rPr>
              <w:t xml:space="preserve">Kantāte </w:t>
            </w:r>
            <w:r w:rsidRPr="00FC3FFA">
              <w:rPr>
                <w:rFonts w:ascii="Times New Roman" w:hAnsi="Times New Roman" w:cs="Times New Roman"/>
                <w:i/>
                <w:iCs/>
                <w:color w:val="auto"/>
                <w:lang w:val="nl-NL"/>
              </w:rPr>
              <w:t>Dievs, Tava zeme deg!</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4558C3" w14:textId="77777777" w:rsidR="00D808D1" w:rsidRPr="00FC3FFA" w:rsidRDefault="00D808D1" w:rsidP="00D33416">
            <w:pPr>
              <w:pStyle w:val="Compact"/>
              <w:numPr>
                <w:ilvl w:val="0"/>
                <w:numId w:val="52"/>
              </w:numPr>
              <w:rPr>
                <w:rFonts w:ascii="Times New Roman" w:hAnsi="Times New Roman" w:cs="Times New Roman"/>
                <w:color w:val="auto"/>
              </w:rPr>
            </w:pPr>
            <w:proofErr w:type="spellStart"/>
            <w:r w:rsidRPr="00FC3FFA">
              <w:rPr>
                <w:rFonts w:ascii="Times New Roman" w:hAnsi="Times New Roman" w:cs="Times New Roman"/>
                <w:color w:val="auto"/>
              </w:rPr>
              <w:t>Pamatmotīvs</w:t>
            </w:r>
            <w:proofErr w:type="spellEnd"/>
          </w:p>
          <w:p w14:paraId="3E6B0C67" w14:textId="77777777" w:rsidR="00D808D1" w:rsidRPr="00FC3FFA" w:rsidRDefault="00D808D1" w:rsidP="00D33416">
            <w:pPr>
              <w:pStyle w:val="Compact"/>
              <w:numPr>
                <w:ilvl w:val="0"/>
                <w:numId w:val="52"/>
              </w:numPr>
              <w:rPr>
                <w:rFonts w:ascii="Times New Roman" w:hAnsi="Times New Roman" w:cs="Times New Roman"/>
                <w:color w:val="auto"/>
              </w:rPr>
            </w:pPr>
            <w:r w:rsidRPr="00FC3FFA">
              <w:rPr>
                <w:rFonts w:ascii="Times New Roman" w:hAnsi="Times New Roman" w:cs="Times New Roman"/>
                <w:i/>
                <w:iCs/>
                <w:color w:val="auto"/>
              </w:rPr>
              <w:t xml:space="preserve">Mūsu </w:t>
            </w:r>
            <w:proofErr w:type="spellStart"/>
            <w:r w:rsidRPr="00FC3FFA">
              <w:rPr>
                <w:rFonts w:ascii="Times New Roman" w:hAnsi="Times New Roman" w:cs="Times New Roman"/>
                <w:i/>
                <w:iCs/>
                <w:color w:val="auto"/>
              </w:rPr>
              <w:t>Tēvs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debesīs</w:t>
            </w:r>
            <w:proofErr w:type="spellEnd"/>
          </w:p>
        </w:tc>
      </w:tr>
      <w:tr w:rsidR="00FC3FFA" w:rsidRPr="00FC3FFA" w14:paraId="33C0A317" w14:textId="77777777" w:rsidTr="00D808D1">
        <w:tblPrEx>
          <w:shd w:val="clear" w:color="auto" w:fill="CAD1D7"/>
        </w:tblPrEx>
        <w:trPr>
          <w:trHeight w:val="6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E7E8FA"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Jānis </w:t>
            </w:r>
            <w:proofErr w:type="spellStart"/>
            <w:r w:rsidRPr="00FC3FFA">
              <w:rPr>
                <w:rFonts w:ascii="Times New Roman" w:hAnsi="Times New Roman" w:cs="Times New Roman"/>
                <w:color w:val="auto"/>
              </w:rPr>
              <w:t>Ivanovs</w:t>
            </w:r>
            <w:proofErr w:type="spellEnd"/>
            <w:r w:rsidRPr="00FC3FFA">
              <w:rPr>
                <w:rFonts w:ascii="Times New Roman" w:hAnsi="Times New Roman" w:cs="Times New Roman"/>
                <w:color w:val="auto"/>
              </w:rPr>
              <w:t xml:space="preserve"> (1906–1983)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E195A9"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4.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Atlantīda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37623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1., 2.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638F4266" w14:textId="77777777" w:rsidTr="00D808D1">
        <w:tblPrEx>
          <w:shd w:val="clear" w:color="auto" w:fill="CAD1D7"/>
        </w:tblPrEx>
        <w:trPr>
          <w:trHeight w:val="646"/>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3D7689"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Marģeris</w:t>
            </w:r>
            <w:proofErr w:type="spellEnd"/>
            <w:r w:rsidRPr="00FC3FFA">
              <w:rPr>
                <w:rFonts w:ascii="Times New Roman" w:hAnsi="Times New Roman" w:cs="Times New Roman"/>
                <w:color w:val="auto"/>
              </w:rPr>
              <w:t xml:space="preserve"> Zariņš (1910–1993)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F91CB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rPr>
              <w:t xml:space="preserve">Partita </w:t>
            </w:r>
            <w:proofErr w:type="spellStart"/>
            <w:r w:rsidRPr="00FC3FFA">
              <w:rPr>
                <w:rFonts w:ascii="Times New Roman" w:hAnsi="Times New Roman" w:cs="Times New Roman"/>
                <w:i/>
                <w:iCs/>
                <w:color w:val="auto"/>
              </w:rPr>
              <w:t>baroka</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stilā</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CE919C" w14:textId="77777777" w:rsidR="00D808D1" w:rsidRPr="00FC3FFA" w:rsidRDefault="00D808D1" w:rsidP="00D33416">
            <w:pPr>
              <w:pStyle w:val="Compact"/>
              <w:numPr>
                <w:ilvl w:val="0"/>
                <w:numId w:val="53"/>
              </w:numPr>
              <w:rPr>
                <w:rFonts w:ascii="Times New Roman" w:hAnsi="Times New Roman" w:cs="Times New Roman"/>
                <w:color w:val="auto"/>
              </w:rPr>
            </w:pPr>
            <w:proofErr w:type="spellStart"/>
            <w:r w:rsidRPr="00FC3FFA">
              <w:rPr>
                <w:rFonts w:ascii="Times New Roman" w:hAnsi="Times New Roman" w:cs="Times New Roman"/>
                <w:color w:val="auto"/>
              </w:rPr>
              <w:t>Variācijas</w:t>
            </w:r>
            <w:proofErr w:type="spellEnd"/>
            <w:r w:rsidRPr="00FC3FFA">
              <w:rPr>
                <w:rFonts w:ascii="Times New Roman" w:hAnsi="Times New Roman" w:cs="Times New Roman"/>
                <w:color w:val="auto"/>
              </w:rPr>
              <w:t xml:space="preserve"> (1.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w:t>
            </w:r>
          </w:p>
          <w:p w14:paraId="32B4F7B2" w14:textId="77777777" w:rsidR="00D808D1" w:rsidRPr="00FC3FFA" w:rsidRDefault="00D808D1" w:rsidP="00D33416">
            <w:pPr>
              <w:pStyle w:val="Compact"/>
              <w:numPr>
                <w:ilvl w:val="0"/>
                <w:numId w:val="53"/>
              </w:numPr>
              <w:rPr>
                <w:rFonts w:ascii="Times New Roman" w:hAnsi="Times New Roman" w:cs="Times New Roman"/>
                <w:color w:val="auto"/>
              </w:rPr>
            </w:pPr>
            <w:r w:rsidRPr="00FC3FFA">
              <w:rPr>
                <w:rFonts w:ascii="Times New Roman" w:hAnsi="Times New Roman" w:cs="Times New Roman"/>
                <w:color w:val="auto"/>
              </w:rPr>
              <w:t xml:space="preserve">Pavana (6.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w:t>
            </w:r>
          </w:p>
        </w:tc>
      </w:tr>
      <w:tr w:rsidR="00FC3FFA" w:rsidRPr="00FC3FFA" w14:paraId="63CDC871" w14:textId="77777777" w:rsidTr="00D808D1">
        <w:tblPrEx>
          <w:shd w:val="clear" w:color="auto" w:fill="CAD1D7"/>
        </w:tblPrEx>
        <w:trPr>
          <w:trHeight w:val="6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F341F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Romualds </w:t>
            </w:r>
            <w:proofErr w:type="spellStart"/>
            <w:r w:rsidRPr="00FC3FFA">
              <w:rPr>
                <w:rFonts w:ascii="Times New Roman" w:hAnsi="Times New Roman" w:cs="Times New Roman"/>
                <w:color w:val="auto"/>
              </w:rPr>
              <w:t>Kalsons</w:t>
            </w:r>
            <w:proofErr w:type="spellEnd"/>
            <w:r w:rsidRPr="00FC3FFA">
              <w:rPr>
                <w:rFonts w:ascii="Times New Roman" w:hAnsi="Times New Roman" w:cs="Times New Roman"/>
                <w:color w:val="auto"/>
              </w:rPr>
              <w:t xml:space="preserve"> (1936–2024)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372ED9"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Vijolkoncerts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0D0D8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1., 3.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739B9420" w14:textId="77777777" w:rsidTr="00D808D1">
        <w:tblPrEx>
          <w:shd w:val="clear" w:color="auto" w:fill="CAD1D7"/>
        </w:tblPrEx>
        <w:trPr>
          <w:trHeight w:val="3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8F784E"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Pauls</w:t>
            </w:r>
            <w:proofErr w:type="spellEnd"/>
            <w:r w:rsidRPr="00FC3FFA">
              <w:rPr>
                <w:rFonts w:ascii="Times New Roman" w:hAnsi="Times New Roman" w:cs="Times New Roman"/>
                <w:color w:val="auto"/>
              </w:rPr>
              <w:t xml:space="preserve"> Dambis (1936)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073FB2"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Kora </w:t>
            </w:r>
            <w:proofErr w:type="spellStart"/>
            <w:r w:rsidRPr="00FC3FFA">
              <w:rPr>
                <w:rFonts w:ascii="Times New Roman" w:hAnsi="Times New Roman" w:cs="Times New Roman"/>
                <w:color w:val="auto"/>
              </w:rPr>
              <w:t>cikls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Jūras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dziesmas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23771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u w:color="7ABD62"/>
              </w:rPr>
              <w:t xml:space="preserve">3. </w:t>
            </w:r>
            <w:proofErr w:type="spellStart"/>
            <w:r w:rsidRPr="00FC3FFA">
              <w:rPr>
                <w:rFonts w:ascii="Times New Roman" w:hAnsi="Times New Roman" w:cs="Times New Roman"/>
                <w:color w:val="auto"/>
                <w:u w:color="7ABD62"/>
              </w:rPr>
              <w:t>daļa</w:t>
            </w:r>
            <w:proofErr w:type="spellEnd"/>
          </w:p>
        </w:tc>
      </w:tr>
      <w:tr w:rsidR="00FC3FFA" w:rsidRPr="00FC3FFA" w14:paraId="0B277F48" w14:textId="77777777" w:rsidTr="00D808D1">
        <w:tblPrEx>
          <w:shd w:val="clear" w:color="auto" w:fill="CAD1D7"/>
        </w:tblPrEx>
        <w:trPr>
          <w:trHeight w:val="6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8E7E5F"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 xml:space="preserve">Maija </w:t>
            </w:r>
            <w:proofErr w:type="spellStart"/>
            <w:r w:rsidRPr="00FC3FFA">
              <w:rPr>
                <w:rFonts w:eastAsia="Aptos"/>
                <w:sz w:val="24"/>
                <w:szCs w:val="24"/>
                <w:lang w:val="en-US"/>
                <w14:textOutline w14:w="12700" w14:cap="flat" w14:cmpd="sng" w14:algn="ctr">
                  <w14:noFill/>
                  <w14:prstDash w14:val="solid"/>
                  <w14:miter w14:lim="400000"/>
                </w14:textOutline>
              </w:rPr>
              <w:t>Einfelde</w:t>
            </w:r>
            <w:proofErr w:type="spellEnd"/>
            <w:r w:rsidRPr="00FC3FFA">
              <w:rPr>
                <w:rFonts w:eastAsia="Aptos"/>
                <w:sz w:val="24"/>
                <w:szCs w:val="24"/>
                <w:lang w:val="en-US"/>
                <w14:textOutline w14:w="12700" w14:cap="flat" w14:cmpd="sng" w14:algn="ctr">
                  <w14:noFill/>
                  <w14:prstDash w14:val="solid"/>
                  <w14:miter w14:lim="400000"/>
                </w14:textOutline>
              </w:rPr>
              <w:t xml:space="preserve"> (1939)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92C7F9"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Kameroratorija</w:t>
            </w:r>
            <w:proofErr w:type="spellEnd"/>
            <w:r w:rsidRPr="00FC3FFA">
              <w:rPr>
                <w:rFonts w:eastAsia="Aptos"/>
                <w:sz w:val="24"/>
                <w:szCs w:val="24"/>
                <w:lang w:val="en-US"/>
                <w14:textOutline w14:w="12700" w14:cap="flat" w14:cmpd="sng" w14:algn="ctr">
                  <w14:noFill/>
                  <w14:prstDash w14:val="solid"/>
                  <w14:miter w14:lim="400000"/>
                </w14:textOutline>
              </w:rPr>
              <w:t xml:space="preserve"> </w:t>
            </w:r>
            <w:r w:rsidRPr="00FC3FFA">
              <w:rPr>
                <w:rFonts w:eastAsia="Aptos"/>
                <w:i/>
                <w:iCs/>
                <w:sz w:val="24"/>
                <w:szCs w:val="24"/>
                <w:lang w:val="en-US"/>
                <w14:textOutline w14:w="12700" w14:cap="flat" w14:cmpd="sng" w14:algn="ctr">
                  <w14:noFill/>
                  <w14:prstDash w14:val="solid"/>
                  <w14:miter w14:lim="400000"/>
                </w14:textOutline>
              </w:rPr>
              <w:t xml:space="preserve">Pie </w:t>
            </w:r>
            <w:proofErr w:type="spellStart"/>
            <w:r w:rsidRPr="00FC3FFA">
              <w:rPr>
                <w:rFonts w:eastAsia="Aptos"/>
                <w:i/>
                <w:iCs/>
                <w:sz w:val="24"/>
                <w:szCs w:val="24"/>
                <w:lang w:val="en-US"/>
                <w14:textOutline w14:w="12700" w14:cap="flat" w14:cmpd="sng" w14:algn="ctr">
                  <w14:noFill/>
                  <w14:prstDash w14:val="solid"/>
                  <w14:miter w14:lim="400000"/>
                </w14:textOutline>
              </w:rPr>
              <w:t>zemes</w:t>
            </w:r>
            <w:proofErr w:type="spellEnd"/>
            <w:r w:rsidRPr="00FC3FFA">
              <w:rPr>
                <w:rFonts w:eastAsia="Aptos"/>
                <w:i/>
                <w:iCs/>
                <w:sz w:val="24"/>
                <w:szCs w:val="24"/>
                <w:lang w:val="en-US"/>
                <w14:textOutline w14:w="12700" w14:cap="flat" w14:cmpd="sng" w14:algn="ctr">
                  <w14:noFill/>
                  <w14:prstDash w14:val="solid"/>
                  <w14:miter w14:lim="400000"/>
                </w14:textOutline>
              </w:rPr>
              <w:t xml:space="preserve"> </w:t>
            </w:r>
            <w:proofErr w:type="spellStart"/>
            <w:r w:rsidRPr="00FC3FFA">
              <w:rPr>
                <w:rFonts w:eastAsia="Aptos"/>
                <w:i/>
                <w:iCs/>
                <w:sz w:val="24"/>
                <w:szCs w:val="24"/>
                <w:lang w:val="en-US"/>
                <w14:textOutline w14:w="12700" w14:cap="flat" w14:cmpd="sng" w14:algn="ctr">
                  <w14:noFill/>
                  <w14:prstDash w14:val="solid"/>
                  <w14:miter w14:lim="400000"/>
                </w14:textOutline>
              </w:rPr>
              <w:t>tālās</w:t>
            </w:r>
            <w:proofErr w:type="spellEnd"/>
            <w:r w:rsidRPr="00FC3FFA">
              <w:rPr>
                <w:rFonts w:eastAsia="Aptos"/>
                <w:i/>
                <w:iCs/>
                <w:sz w:val="24"/>
                <w:szCs w:val="24"/>
                <w:lang w:val="en-US"/>
                <w14:textOutline w14:w="12700" w14:cap="flat" w14:cmpd="sng" w14:algn="ctr">
                  <w14:noFill/>
                  <w14:prstDash w14:val="solid"/>
                  <w14:miter w14:lim="400000"/>
                </w14:textOutline>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0E5D8B"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00E98307" w14:textId="77777777" w:rsidTr="00D808D1">
        <w:tblPrEx>
          <w:shd w:val="clear" w:color="auto" w:fill="CAD1D7"/>
        </w:tblPrEx>
        <w:trPr>
          <w:trHeight w:val="3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4AA236"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Imants Kalniņš (1941)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3D95CF"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4. </w:t>
            </w:r>
            <w:proofErr w:type="spellStart"/>
            <w:r w:rsidRPr="00FC3FFA">
              <w:rPr>
                <w:rFonts w:ascii="Times New Roman" w:hAnsi="Times New Roman" w:cs="Times New Roman"/>
                <w:color w:val="auto"/>
              </w:rPr>
              <w:t>simfonija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A8F5C6"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Visas daļas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3DA3C431" w14:textId="77777777" w:rsidTr="00D808D1">
        <w:tblPrEx>
          <w:shd w:val="clear" w:color="auto" w:fill="CAD1D7"/>
        </w:tblPrEx>
        <w:trPr>
          <w:trHeight w:val="310"/>
        </w:trPr>
        <w:tc>
          <w:tcPr>
            <w:tcW w:w="31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544BB5"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Pēteris Vasks (1946)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E92004"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Balāde</w:t>
            </w:r>
            <w:proofErr w:type="spellEnd"/>
            <w:r w:rsidRPr="00FC3FFA">
              <w:rPr>
                <w:rFonts w:eastAsia="Aptos"/>
                <w:i/>
                <w:iCs/>
                <w:sz w:val="24"/>
                <w:szCs w:val="24"/>
                <w:lang w:val="en-US"/>
                <w14:textOutline w14:w="12700" w14:cap="flat" w14:cmpd="sng" w14:algn="ctr">
                  <w14:noFill/>
                  <w14:prstDash w14:val="solid"/>
                  <w14:miter w14:lim="400000"/>
                </w14:textOutline>
              </w:rPr>
              <w:t xml:space="preserve"> </w:t>
            </w:r>
            <w:r w:rsidRPr="00FC3FFA">
              <w:rPr>
                <w:rFonts w:eastAsia="Aptos"/>
                <w:i/>
                <w:iCs/>
                <w:sz w:val="24"/>
                <w:szCs w:val="24"/>
                <w:lang w:val="de-DE"/>
                <w14:textOutline w14:w="12700" w14:cap="flat" w14:cmpd="sng" w14:algn="ctr">
                  <w14:noFill/>
                  <w14:prstDash w14:val="solid"/>
                  <w14:miter w14:lim="400000"/>
                </w14:textOutline>
              </w:rPr>
              <w:t>Litene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7E26CF"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 xml:space="preserve">2. </w:t>
            </w:r>
            <w:proofErr w:type="spellStart"/>
            <w:r w:rsidRPr="00FC3FFA">
              <w:rPr>
                <w:rFonts w:eastAsia="Aptos"/>
                <w:sz w:val="24"/>
                <w:szCs w:val="24"/>
                <w:lang w:val="en-US"/>
                <w14:textOutline w14:w="12700" w14:cap="flat" w14:cmpd="sng" w14:algn="ctr">
                  <w14:noFill/>
                  <w14:prstDash w14:val="solid"/>
                  <w14:miter w14:lim="400000"/>
                </w14:textOutline>
              </w:rPr>
              <w:t>daļa</w:t>
            </w:r>
            <w:proofErr w:type="spellEnd"/>
          </w:p>
        </w:tc>
      </w:tr>
      <w:tr w:rsidR="00FC3FFA" w:rsidRPr="00FC3FFA" w14:paraId="63F78EF4" w14:textId="77777777" w:rsidTr="00D808D1">
        <w:tblPrEx>
          <w:shd w:val="clear" w:color="auto" w:fill="CAD1D7"/>
        </w:tblPrEx>
        <w:trPr>
          <w:trHeight w:val="610"/>
        </w:trPr>
        <w:tc>
          <w:tcPr>
            <w:tcW w:w="3176" w:type="dxa"/>
            <w:vMerge/>
            <w:tcBorders>
              <w:top w:val="single" w:sz="4" w:space="0" w:color="000000"/>
              <w:left w:val="single" w:sz="4" w:space="0" w:color="000000"/>
              <w:bottom w:val="single" w:sz="4" w:space="0" w:color="000000"/>
              <w:right w:val="single" w:sz="4" w:space="0" w:color="000000"/>
            </w:tcBorders>
            <w:shd w:val="clear" w:color="auto" w:fill="FFFFFF"/>
          </w:tcPr>
          <w:p w14:paraId="4EAA6258"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8B9BF0"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i/>
                <w:iCs/>
                <w:color w:val="auto"/>
              </w:rPr>
              <w:t xml:space="preserve">Musica dolorosa </w:t>
            </w:r>
            <w:r w:rsidRPr="00FC3FFA">
              <w:rPr>
                <w:rFonts w:ascii="Times New Roman" w:hAnsi="Times New Roman" w:cs="Times New Roman"/>
                <w:color w:val="auto"/>
              </w:rPr>
              <w:t xml:space="preserve">stīgu orķestrim </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EA3B72"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Pamattēmas</w:t>
            </w:r>
            <w:proofErr w:type="spellEnd"/>
          </w:p>
        </w:tc>
      </w:tr>
      <w:tr w:rsidR="00FC3FFA" w:rsidRPr="00FC3FFA" w14:paraId="1C838ED1" w14:textId="77777777" w:rsidTr="00D808D1">
        <w:tblPrEx>
          <w:shd w:val="clear" w:color="auto" w:fill="CAD1D7"/>
        </w:tblPrEx>
        <w:trPr>
          <w:trHeight w:val="6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34214D"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 xml:space="preserve">Pēteris </w:t>
            </w:r>
            <w:proofErr w:type="spellStart"/>
            <w:r w:rsidRPr="00FC3FFA">
              <w:rPr>
                <w:rFonts w:eastAsia="Aptos"/>
                <w:sz w:val="24"/>
                <w:szCs w:val="24"/>
                <w:lang w:val="en-US"/>
                <w14:textOutline w14:w="12700" w14:cap="flat" w14:cmpd="sng" w14:algn="ctr">
                  <w14:noFill/>
                  <w14:prstDash w14:val="solid"/>
                  <w14:miter w14:lim="400000"/>
                </w14:textOutline>
              </w:rPr>
              <w:t>Plakidis</w:t>
            </w:r>
            <w:proofErr w:type="spellEnd"/>
            <w:r w:rsidRPr="00FC3FFA">
              <w:rPr>
                <w:rFonts w:eastAsia="Aptos"/>
                <w:sz w:val="24"/>
                <w:szCs w:val="24"/>
                <w:lang w:val="en-US"/>
                <w14:textOutline w14:w="12700" w14:cap="flat" w14:cmpd="sng" w14:algn="ctr">
                  <w14:noFill/>
                  <w14:prstDash w14:val="solid"/>
                  <w14:miter w14:lim="400000"/>
                </w14:textOutline>
              </w:rPr>
              <w:t xml:space="preserve"> (1947–2017)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EE47B7"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t xml:space="preserve">Trio </w:t>
            </w:r>
            <w:r w:rsidRPr="00FC3FFA">
              <w:rPr>
                <w:rFonts w:ascii="Times New Roman" w:hAnsi="Times New Roman" w:cs="Times New Roman"/>
                <w:i/>
                <w:iCs/>
                <w:color w:val="auto"/>
                <w:lang w:val="lv"/>
              </w:rPr>
              <w:t xml:space="preserve">Veltījums Haidnam </w:t>
            </w:r>
            <w:r w:rsidRPr="00FC3FFA">
              <w:rPr>
                <w:rFonts w:ascii="Times New Roman" w:hAnsi="Times New Roman" w:cs="Times New Roman"/>
                <w:color w:val="auto"/>
                <w:lang w:val="lv"/>
              </w:rPr>
              <w:t>flautai, čellam un klavierēm</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41E890"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4EAC08E4" w14:textId="77777777" w:rsidTr="00D808D1">
        <w:tblPrEx>
          <w:shd w:val="clear" w:color="auto" w:fill="CAD1D7"/>
        </w:tblPrEx>
        <w:trPr>
          <w:trHeight w:val="31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0AABBC" w14:textId="77777777" w:rsidR="00D808D1" w:rsidRPr="00FC3FFA" w:rsidRDefault="00D808D1" w:rsidP="00F52FE1">
            <w:pPr>
              <w:spacing w:before="36" w:after="36"/>
              <w:rPr>
                <w:sz w:val="24"/>
                <w:szCs w:val="24"/>
              </w:rPr>
            </w:pPr>
            <w:r w:rsidRPr="00FC3FFA">
              <w:rPr>
                <w:rFonts w:eastAsia="Arial Unicode MS"/>
                <w:sz w:val="24"/>
                <w:szCs w:val="24"/>
                <w:u w:color="000000"/>
                <w14:textOutline w14:w="0" w14:cap="flat" w14:cmpd="sng" w14:algn="ctr">
                  <w14:noFill/>
                  <w14:prstDash w14:val="solid"/>
                  <w14:bevel/>
                </w14:textOutline>
              </w:rPr>
              <w:t>Juris Karlsons (1948)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6B33E5" w14:textId="77777777" w:rsidR="00D808D1" w:rsidRPr="00FC3FFA" w:rsidRDefault="00D808D1" w:rsidP="00F52FE1">
            <w:pPr>
              <w:spacing w:before="36" w:after="36"/>
              <w:rPr>
                <w:sz w:val="24"/>
                <w:szCs w:val="24"/>
              </w:rPr>
            </w:pPr>
            <w:r w:rsidRPr="00FC3FFA">
              <w:rPr>
                <w:rFonts w:eastAsia="Arial Unicode MS"/>
                <w:i/>
                <w:iCs/>
                <w:sz w:val="24"/>
                <w:szCs w:val="24"/>
                <w:u w:color="000000"/>
                <w14:textOutline w14:w="0" w14:cap="flat" w14:cmpd="sng" w14:algn="ctr">
                  <w14:noFill/>
                  <w14:prstDash w14:val="solid"/>
                  <w14:bevel/>
                </w14:textOutline>
              </w:rPr>
              <w:t>Jāzepa vīzijas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B2C7E8"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1E8A1EAA" w14:textId="77777777" w:rsidTr="00D808D1">
        <w:tblPrEx>
          <w:shd w:val="clear" w:color="auto" w:fill="CAD1D7"/>
        </w:tblPrEx>
        <w:trPr>
          <w:trHeight w:val="57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DDE52D"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lastRenderedPageBreak/>
              <w:t xml:space="preserve">Imants </w:t>
            </w:r>
            <w:proofErr w:type="spellStart"/>
            <w:r w:rsidRPr="00FC3FFA">
              <w:rPr>
                <w:rFonts w:eastAsia="Aptos"/>
                <w:sz w:val="24"/>
                <w:szCs w:val="24"/>
                <w:lang w:val="en-US"/>
                <w14:textOutline w14:w="12700" w14:cap="flat" w14:cmpd="sng" w14:algn="ctr">
                  <w14:noFill/>
                  <w14:prstDash w14:val="solid"/>
                  <w14:miter w14:lim="400000"/>
                </w14:textOutline>
              </w:rPr>
              <w:t>Zemzaris</w:t>
            </w:r>
            <w:proofErr w:type="spellEnd"/>
            <w:r w:rsidRPr="00FC3FFA">
              <w:rPr>
                <w:rFonts w:eastAsia="Aptos"/>
                <w:sz w:val="24"/>
                <w:szCs w:val="24"/>
                <w:lang w:val="en-US"/>
                <w14:textOutline w14:w="12700" w14:cap="flat" w14:cmpd="sng" w14:algn="ctr">
                  <w14:noFill/>
                  <w14:prstDash w14:val="solid"/>
                  <w14:miter w14:lim="400000"/>
                </w14:textOutline>
              </w:rPr>
              <w:t xml:space="preserve"> (1951)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ADBABA" w14:textId="77777777" w:rsidR="00D808D1" w:rsidRPr="00FC3FFA" w:rsidRDefault="00D808D1" w:rsidP="00F52FE1">
            <w:pPr>
              <w:spacing w:before="36" w:after="36"/>
              <w:rPr>
                <w:sz w:val="24"/>
                <w:szCs w:val="24"/>
              </w:rPr>
            </w:pPr>
            <w:proofErr w:type="spellStart"/>
            <w:r w:rsidRPr="00FC3FFA">
              <w:rPr>
                <w:rFonts w:eastAsia="Aptos"/>
                <w:i/>
                <w:iCs/>
                <w:sz w:val="24"/>
                <w:szCs w:val="24"/>
                <w:lang w:val="en-US"/>
                <w14:textOutline w14:w="12700" w14:cap="flat" w14:cmpd="sng" w14:algn="ctr">
                  <w14:noFill/>
                  <w14:prstDash w14:val="solid"/>
                  <w14:miter w14:lim="400000"/>
                </w14:textOutline>
              </w:rPr>
              <w:t>Lauks</w:t>
            </w:r>
            <w:proofErr w:type="spellEnd"/>
            <w:r w:rsidRPr="00FC3FFA">
              <w:rPr>
                <w:rFonts w:eastAsia="Aptos"/>
                <w:i/>
                <w:iC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ērģelēm</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E14112"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668DD032" w14:textId="77777777" w:rsidTr="00D808D1">
        <w:tblPrEx>
          <w:shd w:val="clear" w:color="auto" w:fill="CAD1D7"/>
        </w:tblPrEx>
        <w:trPr>
          <w:trHeight w:val="57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C73268"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Arturs </w:t>
            </w:r>
            <w:proofErr w:type="spellStart"/>
            <w:r w:rsidRPr="00FC3FFA">
              <w:rPr>
                <w:rFonts w:ascii="Times New Roman" w:hAnsi="Times New Roman" w:cs="Times New Roman"/>
                <w:color w:val="auto"/>
              </w:rPr>
              <w:t>Maskats</w:t>
            </w:r>
            <w:proofErr w:type="spellEnd"/>
            <w:r w:rsidRPr="00FC3FFA">
              <w:rPr>
                <w:rFonts w:ascii="Times New Roman" w:hAnsi="Times New Roman" w:cs="Times New Roman"/>
                <w:color w:val="auto"/>
              </w:rPr>
              <w:t xml:space="preserve"> (1957)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E580AA"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rPr>
              <w:t>Tango</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860580"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424E1CB5" w14:textId="77777777" w:rsidTr="00D808D1">
        <w:tblPrEx>
          <w:shd w:val="clear" w:color="auto" w:fill="CAD1D7"/>
        </w:tblPrEx>
        <w:trPr>
          <w:trHeight w:val="57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79000E"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 xml:space="preserve">Santa </w:t>
            </w:r>
            <w:proofErr w:type="spellStart"/>
            <w:r w:rsidRPr="00FC3FFA">
              <w:rPr>
                <w:rFonts w:eastAsia="Aptos"/>
                <w:sz w:val="24"/>
                <w:szCs w:val="24"/>
                <w:lang w:val="en-US"/>
                <w14:textOutline w14:w="12700" w14:cap="flat" w14:cmpd="sng" w14:algn="ctr">
                  <w14:noFill/>
                  <w14:prstDash w14:val="solid"/>
                  <w14:miter w14:lim="400000"/>
                </w14:textOutline>
              </w:rPr>
              <w:t>Ratniece</w:t>
            </w:r>
            <w:proofErr w:type="spellEnd"/>
            <w:r w:rsidRPr="00FC3FFA">
              <w:rPr>
                <w:rFonts w:eastAsia="Aptos"/>
                <w:sz w:val="24"/>
                <w:szCs w:val="24"/>
                <w:lang w:val="en-US"/>
                <w14:textOutline w14:w="12700" w14:cap="flat" w14:cmpd="sng" w14:algn="ctr">
                  <w14:noFill/>
                  <w14:prstDash w14:val="solid"/>
                  <w14:miter w14:lim="400000"/>
                </w14:textOutline>
              </w:rPr>
              <w:t xml:space="preserve"> (1977)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03F685" w14:textId="77777777" w:rsidR="00D808D1" w:rsidRPr="00FC3FFA" w:rsidRDefault="00D808D1" w:rsidP="00F52FE1">
            <w:pPr>
              <w:spacing w:before="36" w:after="36"/>
              <w:rPr>
                <w:sz w:val="24"/>
                <w:szCs w:val="24"/>
              </w:rPr>
            </w:pPr>
            <w:r w:rsidRPr="00FC3FFA">
              <w:rPr>
                <w:rFonts w:eastAsia="Aptos"/>
                <w:i/>
                <w:iCs/>
                <w:sz w:val="24"/>
                <w:szCs w:val="24"/>
                <w:lang w:val="en-US"/>
                <w14:textOutline w14:w="12700" w14:cap="flat" w14:cmpd="sng" w14:algn="ctr">
                  <w14:noFill/>
                  <w14:prstDash w14:val="solid"/>
                  <w14:miter w14:lim="400000"/>
                </w14:textOutline>
              </w:rPr>
              <w:t xml:space="preserve">Saline </w:t>
            </w:r>
            <w:r w:rsidRPr="00FC3FFA">
              <w:rPr>
                <w:rFonts w:eastAsia="Aptos"/>
                <w:sz w:val="24"/>
                <w:szCs w:val="24"/>
                <w:lang w:val="en-US"/>
                <w14:textOutline w14:w="12700" w14:cap="flat" w14:cmpd="sng" w14:algn="ctr">
                  <w14:noFill/>
                  <w14:prstDash w14:val="solid"/>
                  <w14:miter w14:lim="400000"/>
                </w14:textOutline>
              </w:rPr>
              <w:t>(“</w:t>
            </w:r>
            <w:proofErr w:type="spellStart"/>
            <w:r w:rsidRPr="00FC3FFA">
              <w:rPr>
                <w:rFonts w:eastAsia="Aptos"/>
                <w:sz w:val="24"/>
                <w:szCs w:val="24"/>
                <w:lang w:val="en-US"/>
                <w14:textOutline w14:w="12700" w14:cap="flat" w14:cmpd="sng" w14:algn="ctr">
                  <w14:noFill/>
                  <w14:prstDash w14:val="solid"/>
                  <w14:miter w14:lim="400000"/>
                </w14:textOutline>
              </w:rPr>
              <w:t>Sālsezers</w:t>
            </w:r>
            <w:proofErr w:type="spellEnd"/>
            <w:r w:rsidRPr="00FC3FFA">
              <w:rPr>
                <w:rFonts w:eastAsia="Aptos"/>
                <w:sz w:val="24"/>
                <w:szCs w:val="24"/>
                <w:lang w:val="en-US"/>
                <w14:textOutline w14:w="12700" w14:cap="flat" w14:cmpd="sng" w14:algn="ctr">
                  <w14:noFill/>
                  <w14:prstDash w14:val="solid"/>
                  <w14:miter w14:lim="400000"/>
                </w14:textOutline>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153990"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189B58CF" w14:textId="77777777" w:rsidTr="00D808D1">
        <w:tblPrEx>
          <w:shd w:val="clear" w:color="auto" w:fill="CAD1D7"/>
        </w:tblPrEx>
        <w:trPr>
          <w:trHeight w:val="850"/>
        </w:trPr>
        <w:tc>
          <w:tcPr>
            <w:tcW w:w="31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B02BF6"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Ēriks</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Ešenvalds</w:t>
            </w:r>
            <w:proofErr w:type="spellEnd"/>
            <w:r w:rsidRPr="00FC3FFA">
              <w:rPr>
                <w:rFonts w:eastAsia="Aptos"/>
                <w:sz w:val="24"/>
                <w:szCs w:val="24"/>
                <w:lang w:val="en-US"/>
                <w14:textOutline w14:w="12700" w14:cap="flat" w14:cmpd="sng" w14:algn="ctr">
                  <w14:noFill/>
                  <w14:prstDash w14:val="solid"/>
                  <w14:miter w14:lim="400000"/>
                </w14:textOutline>
              </w:rPr>
              <w:t xml:space="preserve"> (1977)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935EE7" w14:textId="77777777" w:rsidR="00D808D1" w:rsidRPr="00FC3FFA" w:rsidRDefault="00D808D1" w:rsidP="00F52FE1">
            <w:pPr>
              <w:spacing w:before="36" w:after="36"/>
              <w:rPr>
                <w:sz w:val="24"/>
                <w:szCs w:val="24"/>
              </w:rPr>
            </w:pPr>
            <w:r w:rsidRPr="00FC3FFA">
              <w:rPr>
                <w:rFonts w:eastAsia="Aptos"/>
                <w:i/>
                <w:iCs/>
                <w:sz w:val="24"/>
                <w:szCs w:val="24"/>
                <w:lang w:val="fr-FR"/>
                <w14:textOutline w14:w="12700" w14:cap="flat" w14:cmpd="sng" w14:algn="ctr">
                  <w14:noFill/>
                  <w14:prstDash w14:val="solid"/>
                  <w14:miter w14:lim="400000"/>
                </w14:textOutline>
              </w:rPr>
              <w:t>Légende de la femme emmurée “</w:t>
            </w:r>
            <w:proofErr w:type="spellStart"/>
            <w:r w:rsidRPr="00FC3FFA">
              <w:rPr>
                <w:rFonts w:eastAsia="Aptos"/>
                <w:sz w:val="24"/>
                <w:szCs w:val="24"/>
                <w:lang w:val="fr-FR"/>
                <w14:textOutline w14:w="12700" w14:cap="flat" w14:cmpd="sng" w14:algn="ctr">
                  <w14:noFill/>
                  <w14:prstDash w14:val="solid"/>
                  <w14:miter w14:lim="400000"/>
                </w14:textOutline>
              </w:rPr>
              <w:t>Leģenda</w:t>
            </w:r>
            <w:proofErr w:type="spellEnd"/>
            <w:r w:rsidRPr="00FC3FFA">
              <w:rPr>
                <w:rFonts w:eastAsia="Aptos"/>
                <w:sz w:val="24"/>
                <w:szCs w:val="24"/>
                <w:lang w:val="fr-FR"/>
                <w14:textOutline w14:w="12700" w14:cap="flat" w14:cmpd="sng" w14:algn="ctr">
                  <w14:noFill/>
                  <w14:prstDash w14:val="solid"/>
                  <w14:miter w14:lim="400000"/>
                </w14:textOutline>
              </w:rPr>
              <w:t xml:space="preserve"> par </w:t>
            </w:r>
            <w:proofErr w:type="spellStart"/>
            <w:r w:rsidRPr="00FC3FFA">
              <w:rPr>
                <w:rFonts w:eastAsia="Aptos"/>
                <w:sz w:val="24"/>
                <w:szCs w:val="24"/>
                <w:lang w:val="fr-FR"/>
                <w14:textOutline w14:w="12700" w14:cap="flat" w14:cmpd="sng" w14:algn="ctr">
                  <w14:noFill/>
                  <w14:prstDash w14:val="solid"/>
                  <w14:miter w14:lim="400000"/>
                </w14:textOutline>
              </w:rPr>
              <w:t>iemūrēto</w:t>
            </w:r>
            <w:proofErr w:type="spellEnd"/>
            <w:r w:rsidRPr="00FC3FFA">
              <w:rPr>
                <w:rFonts w:eastAsia="Aptos"/>
                <w:sz w:val="24"/>
                <w:szCs w:val="24"/>
                <w:lang w:val="fr-FR"/>
                <w14:textOutline w14:w="12700" w14:cap="flat" w14:cmpd="sng" w14:algn="ctr">
                  <w14:noFill/>
                  <w14:prstDash w14:val="solid"/>
                  <w14:miter w14:lim="400000"/>
                </w14:textOutline>
              </w:rPr>
              <w:t xml:space="preserve"> </w:t>
            </w:r>
            <w:proofErr w:type="spellStart"/>
            <w:r w:rsidRPr="00FC3FFA">
              <w:rPr>
                <w:rFonts w:eastAsia="Aptos"/>
                <w:sz w:val="24"/>
                <w:szCs w:val="24"/>
                <w:lang w:val="fr-FR"/>
                <w14:textOutline w14:w="12700" w14:cap="flat" w14:cmpd="sng" w14:algn="ctr">
                  <w14:noFill/>
                  <w14:prstDash w14:val="solid"/>
                  <w14:miter w14:lim="400000"/>
                </w14:textOutline>
              </w:rPr>
              <w:t>sievu</w:t>
            </w:r>
            <w:proofErr w:type="spellEnd"/>
            <w:r w:rsidRPr="00FC3FFA">
              <w:rPr>
                <w:rFonts w:eastAsia="Aptos"/>
                <w:sz w:val="24"/>
                <w:szCs w:val="24"/>
                <w:lang w:val="fr-FR"/>
                <w14:textOutline w14:w="12700" w14:cap="flat" w14:cmpd="sng" w14:algn="ctr">
                  <w14:noFill/>
                  <w14:prstDash w14:val="solid"/>
                  <w14:miter w14:lim="400000"/>
                </w14:textOutline>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AC71EC"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bl>
    <w:p w14:paraId="1AAAAA29" w14:textId="77777777" w:rsidR="00D808D1" w:rsidRPr="00FC3FFA" w:rsidRDefault="00D808D1" w:rsidP="00D808D1">
      <w:pPr>
        <w:pStyle w:val="BodyA"/>
        <w:widowControl w:val="0"/>
        <w:ind w:left="108" w:hanging="108"/>
        <w:rPr>
          <w:rFonts w:ascii="Times New Roman" w:eastAsia="Times New Roman" w:hAnsi="Times New Roman" w:cs="Times New Roman"/>
          <w:b/>
          <w:bCs/>
          <w:color w:val="auto"/>
        </w:rPr>
      </w:pPr>
    </w:p>
    <w:p w14:paraId="763AF5D5" w14:textId="77777777" w:rsidR="00D808D1" w:rsidRPr="00FC3FFA" w:rsidRDefault="00D808D1" w:rsidP="00D808D1">
      <w:pPr>
        <w:pStyle w:val="BodyA"/>
        <w:widowControl w:val="0"/>
        <w:rPr>
          <w:rFonts w:ascii="Times New Roman" w:hAnsi="Times New Roman" w:cs="Times New Roman"/>
          <w:color w:val="auto"/>
        </w:rPr>
      </w:pPr>
    </w:p>
    <w:p w14:paraId="4EF5EB4F" w14:textId="77777777" w:rsidR="00D808D1" w:rsidRPr="00FC3FFA" w:rsidRDefault="00D808D1" w:rsidP="00D808D1">
      <w:pPr>
        <w:pStyle w:val="BodyA"/>
        <w:widowControl w:val="0"/>
        <w:rPr>
          <w:rFonts w:ascii="Times New Roman" w:eastAsia="Times New Roman" w:hAnsi="Times New Roman" w:cs="Times New Roman"/>
          <w:b/>
          <w:bCs/>
          <w:color w:val="auto"/>
        </w:rPr>
      </w:pPr>
      <w:r w:rsidRPr="00FC3FFA">
        <w:rPr>
          <w:rFonts w:ascii="Times New Roman" w:hAnsi="Times New Roman" w:cs="Times New Roman"/>
          <w:b/>
          <w:bCs/>
          <w:color w:val="auto"/>
        </w:rPr>
        <w:t xml:space="preserve">PIELIKUMS Nr.2 </w:t>
      </w:r>
      <w:r w:rsidRPr="00FC3FFA">
        <w:rPr>
          <w:rFonts w:ascii="Times New Roman" w:eastAsia="Times New Roman" w:hAnsi="Times New Roman" w:cs="Times New Roman"/>
          <w:b/>
          <w:bCs/>
          <w:color w:val="auto"/>
        </w:rPr>
        <w:br/>
      </w:r>
      <w:proofErr w:type="spellStart"/>
      <w:r w:rsidRPr="00FC3FFA">
        <w:rPr>
          <w:rFonts w:ascii="Times New Roman" w:hAnsi="Times New Roman" w:cs="Times New Roman"/>
          <w:b/>
          <w:bCs/>
          <w:color w:val="auto"/>
        </w:rPr>
        <w:t>studiju</w:t>
      </w:r>
      <w:proofErr w:type="spellEnd"/>
      <w:r w:rsidRPr="00FC3FFA">
        <w:rPr>
          <w:rFonts w:ascii="Times New Roman" w:hAnsi="Times New Roman" w:cs="Times New Roman"/>
          <w:b/>
          <w:bCs/>
          <w:color w:val="auto"/>
        </w:rPr>
        <w:t xml:space="preserve"> </w:t>
      </w:r>
      <w:proofErr w:type="spellStart"/>
      <w:r w:rsidRPr="00FC3FFA">
        <w:rPr>
          <w:rFonts w:ascii="Times New Roman" w:hAnsi="Times New Roman" w:cs="Times New Roman"/>
          <w:b/>
          <w:bCs/>
          <w:color w:val="auto"/>
        </w:rPr>
        <w:t>apakšprogrammas</w:t>
      </w:r>
      <w:proofErr w:type="spellEnd"/>
      <w:r w:rsidRPr="00FC3FFA">
        <w:rPr>
          <w:rFonts w:ascii="Times New Roman" w:hAnsi="Times New Roman" w:cs="Times New Roman"/>
          <w:b/>
          <w:bCs/>
          <w:color w:val="auto"/>
        </w:rPr>
        <w:t xml:space="preserve"> / </w:t>
      </w:r>
      <w:proofErr w:type="spellStart"/>
      <w:r w:rsidRPr="00FC3FFA">
        <w:rPr>
          <w:rFonts w:ascii="Times New Roman" w:hAnsi="Times New Roman" w:cs="Times New Roman"/>
          <w:b/>
          <w:bCs/>
          <w:color w:val="auto"/>
        </w:rPr>
        <w:t>specializācijas</w:t>
      </w:r>
      <w:proofErr w:type="spellEnd"/>
      <w:r w:rsidRPr="00FC3FFA">
        <w:rPr>
          <w:rFonts w:ascii="Times New Roman" w:hAnsi="Times New Roman" w:cs="Times New Roman"/>
          <w:b/>
          <w:bCs/>
          <w:color w:val="auto"/>
        </w:rPr>
        <w:t xml:space="preserve"> </w:t>
      </w:r>
      <w:proofErr w:type="spellStart"/>
      <w:r w:rsidRPr="00FC3FFA">
        <w:rPr>
          <w:rFonts w:ascii="Times New Roman" w:hAnsi="Times New Roman" w:cs="Times New Roman"/>
          <w:b/>
          <w:bCs/>
          <w:color w:val="auto"/>
        </w:rPr>
        <w:t>nosaukums</w:t>
      </w:r>
      <w:proofErr w:type="spellEnd"/>
      <w:r w:rsidRPr="00FC3FFA">
        <w:rPr>
          <w:rFonts w:ascii="Times New Roman" w:hAnsi="Times New Roman" w:cs="Times New Roman"/>
          <w:b/>
          <w:bCs/>
          <w:color w:val="auto"/>
        </w:rPr>
        <w:t xml:space="preserve">: </w:t>
      </w:r>
      <w:r w:rsidRPr="00FC3FFA">
        <w:rPr>
          <w:rFonts w:ascii="Times New Roman" w:eastAsia="Times New Roman" w:hAnsi="Times New Roman" w:cs="Times New Roman"/>
          <w:b/>
          <w:bCs/>
          <w:color w:val="auto"/>
        </w:rPr>
        <w:br/>
      </w:r>
      <w:r w:rsidRPr="00FC3FFA">
        <w:rPr>
          <w:rFonts w:ascii="Times New Roman" w:hAnsi="Times New Roman" w:cs="Times New Roman"/>
          <w:b/>
          <w:bCs/>
          <w:color w:val="auto"/>
        </w:rPr>
        <w:t>VOKĀLĀ MŪZIKA, SKAŅU REŽIJA</w:t>
      </w:r>
    </w:p>
    <w:tbl>
      <w:tblPr>
        <w:tblW w:w="10003" w:type="dxa"/>
        <w:tblInd w:w="-5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156082"/>
        <w:tblLayout w:type="fixed"/>
        <w:tblLook w:val="04A0" w:firstRow="1" w:lastRow="0" w:firstColumn="1" w:lastColumn="0" w:noHBand="0" w:noVBand="1"/>
      </w:tblPr>
      <w:tblGrid>
        <w:gridCol w:w="3266"/>
        <w:gridCol w:w="3227"/>
        <w:gridCol w:w="3510"/>
      </w:tblGrid>
      <w:tr w:rsidR="00FC3FFA" w:rsidRPr="00FC3FFA" w14:paraId="2A2B5FE0" w14:textId="77777777" w:rsidTr="00D808D1">
        <w:trPr>
          <w:trHeight w:val="310"/>
          <w:tblHeader/>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19C2D9"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b/>
                <w:bCs/>
                <w:color w:val="auto"/>
              </w:rPr>
              <w:t>Komponists</w:t>
            </w:r>
            <w:proofErr w:type="spellEnd"/>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54BA8C"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b/>
                <w:bCs/>
                <w:color w:val="auto"/>
              </w:rPr>
              <w:t>Skaņdarbs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858424"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b/>
                <w:bCs/>
                <w:color w:val="auto"/>
              </w:rPr>
              <w:t xml:space="preserve">Tēmas </w:t>
            </w:r>
            <w:proofErr w:type="spellStart"/>
            <w:r w:rsidRPr="00FC3FFA">
              <w:rPr>
                <w:rFonts w:ascii="Times New Roman" w:hAnsi="Times New Roman" w:cs="Times New Roman"/>
                <w:b/>
                <w:bCs/>
                <w:color w:val="auto"/>
              </w:rPr>
              <w:t>precizējums</w:t>
            </w:r>
            <w:proofErr w:type="spellEnd"/>
          </w:p>
        </w:tc>
      </w:tr>
      <w:tr w:rsidR="00FC3FFA" w:rsidRPr="00FC3FFA" w14:paraId="563A8327" w14:textId="77777777" w:rsidTr="00D808D1">
        <w:tblPrEx>
          <w:shd w:val="clear" w:color="auto" w:fill="CAD1D7"/>
        </w:tblPrEx>
        <w:trPr>
          <w:trHeight w:val="169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C71180" w14:textId="77777777" w:rsidR="00D808D1" w:rsidRPr="00FC3FFA" w:rsidRDefault="00D808D1" w:rsidP="00F52FE1">
            <w:pPr>
              <w:spacing w:before="36" w:after="36"/>
              <w:rPr>
                <w:rFonts w:eastAsia="Aptos"/>
                <w:sz w:val="24"/>
                <w:szCs w:val="24"/>
                <w:lang w:val="it-IT"/>
                <w14:textOutline w14:w="12700" w14:cap="flat" w14:cmpd="sng" w14:algn="ctr">
                  <w14:noFill/>
                  <w14:prstDash w14:val="solid"/>
                  <w14:miter w14:lim="400000"/>
                </w14:textOutline>
              </w:rPr>
            </w:pPr>
            <w:r w:rsidRPr="00FC3FFA">
              <w:rPr>
                <w:rFonts w:eastAsia="Aptos"/>
                <w:sz w:val="24"/>
                <w:szCs w:val="24"/>
                <w:lang w:val="it-IT"/>
                <w14:textOutline w14:w="12700" w14:cap="flat" w14:cmpd="sng" w14:algn="ctr">
                  <w14:noFill/>
                  <w14:prstDash w14:val="solid"/>
                  <w14:miter w14:lim="400000"/>
                </w14:textOutline>
              </w:rPr>
              <w:t>Džovanni</w:t>
            </w:r>
            <w:r w:rsidRPr="00FC3FFA">
              <w:rPr>
                <w:rFonts w:eastAsia="Aptos"/>
                <w:sz w:val="24"/>
                <w:szCs w:val="24"/>
                <w:lang w:val="it-IT"/>
                <w14:textOutline w14:w="12700" w14:cap="flat" w14:cmpd="sng" w14:algn="ctr">
                  <w14:noFill/>
                  <w14:prstDash w14:val="solid"/>
                  <w14:miter w14:lim="400000"/>
                </w14:textOutline>
              </w:rPr>
              <w:tab/>
              <w:t xml:space="preserve">Pjerluidži da Palestrīna </w:t>
            </w:r>
          </w:p>
          <w:p w14:paraId="5D09E585" w14:textId="043227AB" w:rsidR="00D808D1" w:rsidRPr="00FC3FFA" w:rsidRDefault="00D808D1" w:rsidP="00F52FE1">
            <w:pPr>
              <w:spacing w:before="36" w:after="36"/>
              <w:rPr>
                <w:sz w:val="24"/>
                <w:szCs w:val="24"/>
              </w:rPr>
            </w:pPr>
            <w:r w:rsidRPr="00FC3FFA">
              <w:rPr>
                <w:rFonts w:eastAsia="Aptos"/>
                <w:sz w:val="24"/>
                <w:szCs w:val="24"/>
                <w:lang w:val="it-IT"/>
                <w14:textOutline w14:w="12700" w14:cap="flat" w14:cmpd="sng" w14:algn="ctr">
                  <w14:noFill/>
                  <w14:prstDash w14:val="solid"/>
                  <w14:miter w14:lim="400000"/>
                </w14:textOutline>
              </w:rPr>
              <w:t>(</w:t>
            </w:r>
            <w:r w:rsidRPr="00FC3FFA">
              <w:rPr>
                <w:rFonts w:eastAsia="Aptos"/>
                <w:i/>
                <w:iCs/>
                <w:sz w:val="24"/>
                <w:szCs w:val="24"/>
                <w:lang w:val="it-IT"/>
                <w14:textOutline w14:w="12700" w14:cap="flat" w14:cmpd="sng" w14:algn="ctr">
                  <w14:noFill/>
                  <w14:prstDash w14:val="solid"/>
                  <w14:miter w14:lim="400000"/>
                </w14:textOutline>
              </w:rPr>
              <w:t>Giovanni Pierluigi da Palestrina</w:t>
            </w:r>
            <w:r w:rsidRPr="00FC3FFA">
              <w:rPr>
                <w:rFonts w:eastAsia="Aptos"/>
                <w:sz w:val="24"/>
                <w:szCs w:val="24"/>
                <w:lang w:val="it-IT"/>
                <w14:textOutline w14:w="12700" w14:cap="flat" w14:cmpd="sng" w14:algn="ctr">
                  <w14:noFill/>
                  <w14:prstDash w14:val="solid"/>
                  <w14:miter w14:lim="400000"/>
                </w14:textOutline>
              </w:rPr>
              <w:t>, 1525–1594)</w:t>
            </w:r>
            <w:r w:rsidRPr="00FC3FFA">
              <w:rPr>
                <w:rFonts w:eastAsia="Aptos"/>
                <w:sz w:val="24"/>
                <w:szCs w:val="24"/>
                <w:lang w:val="it-IT"/>
                <w14:textOutline w14:w="12700" w14:cap="flat" w14:cmpd="sng" w14:algn="ctr">
                  <w14:noFill/>
                  <w14:prstDash w14:val="solid"/>
                  <w14:miter w14:lim="400000"/>
                </w14:textOutline>
              </w:rPr>
              <w:tab/>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B714A7" w14:textId="77777777" w:rsidR="00D808D1" w:rsidRPr="00FC3FFA" w:rsidRDefault="00D808D1" w:rsidP="00F52FE1">
            <w:pPr>
              <w:pStyle w:val="Default"/>
              <w:spacing w:before="0" w:line="240" w:lineRule="auto"/>
              <w:rPr>
                <w:rFonts w:ascii="Times New Roman" w:hAnsi="Times New Roman" w:cs="Times New Roman"/>
                <w:color w:val="auto"/>
              </w:rPr>
            </w:pPr>
            <w:r w:rsidRPr="00FC3FFA">
              <w:rPr>
                <w:rFonts w:ascii="Times New Roman" w:hAnsi="Times New Roman" w:cs="Times New Roman"/>
                <w:i/>
                <w:iCs/>
                <w:color w:val="auto"/>
                <w:u w:color="7ABD62"/>
              </w:rPr>
              <w:t xml:space="preserve">Missa Papae Marcelli </w:t>
            </w:r>
            <w:r w:rsidRPr="00FC3FFA">
              <w:rPr>
                <w:rFonts w:ascii="Times New Roman" w:hAnsi="Times New Roman" w:cs="Times New Roman"/>
                <w:color w:val="auto"/>
                <w:u w:color="7ABD62"/>
              </w:rPr>
              <w:t>(</w:t>
            </w:r>
            <w:r w:rsidRPr="00FC3FFA">
              <w:rPr>
                <w:rFonts w:ascii="Times New Roman" w:hAnsi="Times New Roman" w:cs="Times New Roman"/>
                <w:color w:val="auto"/>
                <w:u w:color="7ABD62"/>
                <w:rtl/>
                <w:lang w:val="ar-SA"/>
              </w:rPr>
              <w:t>“</w:t>
            </w:r>
            <w:r w:rsidRPr="00FC3FFA">
              <w:rPr>
                <w:rFonts w:ascii="Times New Roman" w:hAnsi="Times New Roman" w:cs="Times New Roman"/>
                <w:color w:val="auto"/>
                <w:u w:color="7ABD62"/>
              </w:rPr>
              <w:t>Mesa pāvestam Marčello”)</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A035B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u w:color="7ABD62"/>
              </w:rPr>
              <w:t>Kyrie</w:t>
            </w:r>
          </w:p>
        </w:tc>
      </w:tr>
      <w:tr w:rsidR="00FC3FFA" w:rsidRPr="00FC3FFA" w14:paraId="73A955D6" w14:textId="77777777" w:rsidTr="00D808D1">
        <w:tblPrEx>
          <w:shd w:val="clear" w:color="auto" w:fill="CAD1D7"/>
        </w:tblPrEx>
        <w:trPr>
          <w:trHeight w:val="61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C653CD"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t>Johans Sebastiāns Bahs (</w:t>
            </w:r>
            <w:r w:rsidRPr="00FC3FFA">
              <w:rPr>
                <w:rFonts w:ascii="Times New Roman" w:hAnsi="Times New Roman" w:cs="Times New Roman"/>
                <w:i/>
                <w:iCs/>
                <w:color w:val="auto"/>
                <w:lang w:val="lv"/>
              </w:rPr>
              <w:t>Johann Sebastian Bach</w:t>
            </w:r>
            <w:r w:rsidRPr="00FC3FFA">
              <w:rPr>
                <w:rFonts w:ascii="Times New Roman" w:hAnsi="Times New Roman" w:cs="Times New Roman"/>
                <w:color w:val="auto"/>
                <w:lang w:val="lv"/>
              </w:rPr>
              <w:t>, 1685–1750)</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8990C6"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t xml:space="preserve">Tokāta un fūga ērģelēm </w:t>
            </w:r>
            <w:r w:rsidRPr="00FC3FFA">
              <w:rPr>
                <w:rFonts w:ascii="Times New Roman" w:hAnsi="Times New Roman" w:cs="Times New Roman"/>
                <w:i/>
                <w:iCs/>
                <w:color w:val="auto"/>
                <w:lang w:val="lv"/>
              </w:rPr>
              <w:t>d moll</w:t>
            </w:r>
            <w:r w:rsidRPr="00FC3FFA">
              <w:rPr>
                <w:rFonts w:ascii="Times New Roman" w:hAnsi="Times New Roman" w:cs="Times New Roman"/>
                <w:color w:val="auto"/>
                <w:lang w:val="lv"/>
              </w:rPr>
              <w:t>, BWV 565</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83E9B4"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4C97F1D9" w14:textId="77777777" w:rsidTr="00D808D1">
        <w:tblPrEx>
          <w:shd w:val="clear" w:color="auto" w:fill="CAD1D7"/>
        </w:tblPrEx>
        <w:trPr>
          <w:trHeight w:val="886"/>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424EDC77"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6CA675"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i/>
                <w:iCs/>
                <w:color w:val="auto"/>
              </w:rPr>
              <w:t>Matthä</w:t>
            </w:r>
            <w:proofErr w:type="spellEnd"/>
            <w:r w:rsidRPr="00FC3FFA">
              <w:rPr>
                <w:rFonts w:ascii="Times New Roman" w:hAnsi="Times New Roman" w:cs="Times New Roman"/>
                <w:i/>
                <w:iCs/>
                <w:color w:val="auto"/>
                <w:lang w:val="fr-FR"/>
              </w:rPr>
              <w:t>us-Passion</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r w:rsidRPr="00FC3FFA">
              <w:rPr>
                <w:rFonts w:ascii="Times New Roman" w:hAnsi="Times New Roman" w:cs="Times New Roman"/>
                <w:color w:val="auto"/>
              </w:rPr>
              <w:t xml:space="preserve">Mateja </w:t>
            </w:r>
            <w:proofErr w:type="spellStart"/>
            <w:r w:rsidRPr="00FC3FFA">
              <w:rPr>
                <w:rFonts w:ascii="Times New Roman" w:hAnsi="Times New Roman" w:cs="Times New Roman"/>
                <w:color w:val="auto"/>
              </w:rPr>
              <w:t>pasija</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3ABF8D" w14:textId="77777777" w:rsidR="00D808D1" w:rsidRPr="00FC3FFA" w:rsidRDefault="00D808D1" w:rsidP="00D33416">
            <w:pPr>
              <w:pStyle w:val="Compact"/>
              <w:numPr>
                <w:ilvl w:val="0"/>
                <w:numId w:val="54"/>
              </w:numPr>
              <w:rPr>
                <w:rFonts w:ascii="Times New Roman" w:hAnsi="Times New Roman" w:cs="Times New Roman"/>
                <w:color w:val="auto"/>
              </w:rPr>
            </w:pPr>
            <w:proofErr w:type="spellStart"/>
            <w:r w:rsidRPr="00FC3FFA">
              <w:rPr>
                <w:rFonts w:ascii="Times New Roman" w:hAnsi="Times New Roman" w:cs="Times New Roman"/>
                <w:color w:val="auto"/>
              </w:rPr>
              <w:t>Ievadkoris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 xml:space="preserve">Kommt, </w:t>
            </w:r>
            <w:proofErr w:type="spellStart"/>
            <w:r w:rsidRPr="00FC3FFA">
              <w:rPr>
                <w:rFonts w:ascii="Times New Roman" w:hAnsi="Times New Roman" w:cs="Times New Roman"/>
                <w:i/>
                <w:iCs/>
                <w:color w:val="auto"/>
              </w:rPr>
              <w:t>ihr</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Töchter</w:t>
            </w:r>
            <w:proofErr w:type="spellEnd"/>
            <w:r w:rsidRPr="00FC3FFA">
              <w:rPr>
                <w:rFonts w:ascii="Times New Roman" w:hAnsi="Times New Roman" w:cs="Times New Roman"/>
                <w:color w:val="auto"/>
              </w:rPr>
              <w:t xml:space="preserve">, </w:t>
            </w:r>
          </w:p>
          <w:p w14:paraId="75D37762" w14:textId="77777777" w:rsidR="00D808D1" w:rsidRPr="00FC3FFA" w:rsidRDefault="00D808D1" w:rsidP="00D33416">
            <w:pPr>
              <w:pStyle w:val="Compact"/>
              <w:numPr>
                <w:ilvl w:val="0"/>
                <w:numId w:val="54"/>
              </w:numPr>
              <w:rPr>
                <w:rFonts w:ascii="Times New Roman" w:hAnsi="Times New Roman" w:cs="Times New Roman"/>
                <w:color w:val="auto"/>
              </w:rPr>
            </w:pPr>
            <w:r w:rsidRPr="00FC3FFA">
              <w:rPr>
                <w:rFonts w:ascii="Times New Roman" w:hAnsi="Times New Roman" w:cs="Times New Roman"/>
                <w:color w:val="auto"/>
              </w:rPr>
              <w:t xml:space="preserve">Alta </w:t>
            </w:r>
            <w:proofErr w:type="spellStart"/>
            <w:r w:rsidRPr="00FC3FFA">
              <w:rPr>
                <w:rFonts w:ascii="Times New Roman" w:hAnsi="Times New Roman" w:cs="Times New Roman"/>
                <w:color w:val="auto"/>
              </w:rPr>
              <w:t>ārija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Erbarme</w:t>
            </w:r>
            <w:proofErr w:type="spellEnd"/>
            <w:r w:rsidRPr="00FC3FFA">
              <w:rPr>
                <w:rFonts w:ascii="Times New Roman" w:hAnsi="Times New Roman" w:cs="Times New Roman"/>
                <w:i/>
                <w:iCs/>
                <w:color w:val="auto"/>
              </w:rPr>
              <w:t xml:space="preserve"> dich</w:t>
            </w:r>
          </w:p>
        </w:tc>
      </w:tr>
      <w:tr w:rsidR="00FC3FFA" w:rsidRPr="00FC3FFA" w14:paraId="58A1064A" w14:textId="77777777" w:rsidTr="00D808D1">
        <w:tblPrEx>
          <w:shd w:val="clear" w:color="auto" w:fill="CAD1D7"/>
        </w:tblPrEx>
        <w:trPr>
          <w:trHeight w:val="12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25E66C"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Georgs Frīdrihs Hendelis (</w:t>
            </w:r>
            <w:r w:rsidRPr="00FC3FFA">
              <w:rPr>
                <w:rFonts w:ascii="Times New Roman" w:hAnsi="Times New Roman" w:cs="Times New Roman"/>
                <w:i/>
                <w:iCs/>
                <w:color w:val="auto"/>
                <w:lang w:val="de-DE"/>
              </w:rPr>
              <w:t>Georg Friedrich Händel</w:t>
            </w:r>
            <w:r w:rsidRPr="00FC3FFA">
              <w:rPr>
                <w:rFonts w:ascii="Times New Roman" w:hAnsi="Times New Roman" w:cs="Times New Roman"/>
                <w:color w:val="auto"/>
                <w:lang w:val="de-DE"/>
              </w:rPr>
              <w:t>, 1685–1759)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05C035"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Oratorija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Messiah</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rPr>
              <w:t>Mesija</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AB9E93" w14:textId="77777777" w:rsidR="00D808D1" w:rsidRPr="00FC3FFA" w:rsidRDefault="00D808D1" w:rsidP="00D33416">
            <w:pPr>
              <w:pStyle w:val="Compact"/>
              <w:numPr>
                <w:ilvl w:val="0"/>
                <w:numId w:val="55"/>
              </w:numPr>
              <w:rPr>
                <w:rFonts w:ascii="Times New Roman" w:hAnsi="Times New Roman" w:cs="Times New Roman"/>
                <w:color w:val="auto"/>
              </w:rPr>
            </w:pPr>
            <w:r w:rsidRPr="00FC3FFA">
              <w:rPr>
                <w:rFonts w:ascii="Times New Roman" w:hAnsi="Times New Roman" w:cs="Times New Roman"/>
                <w:color w:val="auto"/>
              </w:rPr>
              <w:t xml:space="preserve">Koris </w:t>
            </w:r>
            <w:r w:rsidRPr="00FC3FFA">
              <w:rPr>
                <w:rFonts w:ascii="Times New Roman" w:hAnsi="Times New Roman" w:cs="Times New Roman"/>
                <w:i/>
                <w:iCs/>
                <w:color w:val="auto"/>
              </w:rPr>
              <w:t>Hallelujah</w:t>
            </w:r>
            <w:r w:rsidRPr="00FC3FFA">
              <w:rPr>
                <w:rFonts w:ascii="Times New Roman" w:hAnsi="Times New Roman" w:cs="Times New Roman"/>
                <w:color w:val="auto"/>
              </w:rPr>
              <w:t xml:space="preserve">, </w:t>
            </w:r>
          </w:p>
          <w:p w14:paraId="4AEF47C4" w14:textId="77777777" w:rsidR="00D808D1" w:rsidRPr="00FC3FFA" w:rsidRDefault="00D808D1" w:rsidP="00D33416">
            <w:pPr>
              <w:pStyle w:val="Compact"/>
              <w:numPr>
                <w:ilvl w:val="0"/>
                <w:numId w:val="55"/>
              </w:numPr>
              <w:rPr>
                <w:rFonts w:ascii="Times New Roman" w:hAnsi="Times New Roman" w:cs="Times New Roman"/>
                <w:color w:val="auto"/>
              </w:rPr>
            </w:pPr>
            <w:proofErr w:type="spellStart"/>
            <w:r w:rsidRPr="00FC3FFA">
              <w:rPr>
                <w:rFonts w:ascii="Times New Roman" w:hAnsi="Times New Roman" w:cs="Times New Roman"/>
                <w:color w:val="auto"/>
              </w:rPr>
              <w:t>Soprāna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ārija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 xml:space="preserve">I know that my Redeemer </w:t>
            </w:r>
            <w:proofErr w:type="spellStart"/>
            <w:r w:rsidRPr="00FC3FFA">
              <w:rPr>
                <w:rFonts w:ascii="Times New Roman" w:hAnsi="Times New Roman" w:cs="Times New Roman"/>
                <w:i/>
                <w:iCs/>
                <w:color w:val="auto"/>
              </w:rPr>
              <w:t>liveth</w:t>
            </w:r>
            <w:proofErr w:type="spellEnd"/>
          </w:p>
        </w:tc>
      </w:tr>
      <w:tr w:rsidR="00FC3FFA" w:rsidRPr="00FC3FFA" w14:paraId="1A2245E7" w14:textId="77777777" w:rsidTr="00D808D1">
        <w:tblPrEx>
          <w:shd w:val="clear" w:color="auto" w:fill="CAD1D7"/>
        </w:tblPrEx>
        <w:trPr>
          <w:trHeight w:val="113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7B27CA"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Kristofs Vilibalds Gluks (</w:t>
            </w:r>
            <w:r w:rsidRPr="00FC3FFA">
              <w:rPr>
                <w:rFonts w:ascii="Times New Roman" w:hAnsi="Times New Roman" w:cs="Times New Roman"/>
                <w:i/>
                <w:iCs/>
                <w:color w:val="auto"/>
                <w:lang w:val="de-DE"/>
              </w:rPr>
              <w:t>Christoph Willibald Gluck</w:t>
            </w:r>
            <w:r w:rsidRPr="00FC3FFA">
              <w:rPr>
                <w:rFonts w:ascii="Times New Roman" w:hAnsi="Times New Roman" w:cs="Times New Roman"/>
                <w:color w:val="auto"/>
                <w:lang w:val="de-DE"/>
              </w:rPr>
              <w:t>, 1714–1787)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B2413A"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it-IT"/>
              </w:rPr>
              <w:t xml:space="preserve">Opera </w:t>
            </w:r>
            <w:r w:rsidRPr="00FC3FFA">
              <w:rPr>
                <w:rFonts w:ascii="Times New Roman" w:hAnsi="Times New Roman" w:cs="Times New Roman"/>
                <w:i/>
                <w:iCs/>
                <w:color w:val="auto"/>
                <w:lang w:val="it-IT"/>
              </w:rPr>
              <w:t>Orfeo ed Euridice</w:t>
            </w:r>
            <w:r w:rsidRPr="00FC3FFA">
              <w:rPr>
                <w:rFonts w:ascii="Times New Roman" w:hAnsi="Times New Roman" w:cs="Times New Roman"/>
                <w:color w:val="auto"/>
                <w:lang w:val="it-IT"/>
              </w:rPr>
              <w:t xml:space="preserve"> (“Orfejs un Eiridike”)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7D4DE7"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lang w:val="fr-FR"/>
              </w:rPr>
              <w:t>Fūriju</w:t>
            </w:r>
            <w:proofErr w:type="spellEnd"/>
            <w:r w:rsidRPr="00FC3FFA">
              <w:rPr>
                <w:rFonts w:ascii="Times New Roman" w:hAnsi="Times New Roman" w:cs="Times New Roman"/>
                <w:color w:val="auto"/>
                <w:lang w:val="fr-FR"/>
              </w:rPr>
              <w:t xml:space="preserve"> </w:t>
            </w:r>
            <w:proofErr w:type="spellStart"/>
            <w:r w:rsidRPr="00FC3FFA">
              <w:rPr>
                <w:rFonts w:ascii="Times New Roman" w:hAnsi="Times New Roman" w:cs="Times New Roman"/>
                <w:color w:val="auto"/>
                <w:lang w:val="fr-FR"/>
              </w:rPr>
              <w:t>koris</w:t>
            </w:r>
            <w:proofErr w:type="spellEnd"/>
            <w:r w:rsidRPr="00FC3FFA">
              <w:rPr>
                <w:rFonts w:ascii="Times New Roman" w:hAnsi="Times New Roman" w:cs="Times New Roman"/>
                <w:color w:val="auto"/>
                <w:lang w:val="fr-FR"/>
              </w:rPr>
              <w:t xml:space="preserve"> </w:t>
            </w:r>
            <w:r w:rsidRPr="00FC3FFA">
              <w:rPr>
                <w:rFonts w:ascii="Times New Roman" w:hAnsi="Times New Roman" w:cs="Times New Roman"/>
                <w:i/>
                <w:iCs/>
                <w:color w:val="auto"/>
                <w:lang w:val="fr-FR"/>
              </w:rPr>
              <w:t xml:space="preserve">Chi mai </w:t>
            </w:r>
            <w:proofErr w:type="spellStart"/>
            <w:r w:rsidRPr="00FC3FFA">
              <w:rPr>
                <w:rFonts w:ascii="Times New Roman" w:hAnsi="Times New Roman" w:cs="Times New Roman"/>
                <w:i/>
                <w:iCs/>
                <w:color w:val="auto"/>
                <w:lang w:val="fr-FR"/>
              </w:rPr>
              <w:t>dell’Erebo</w:t>
            </w:r>
            <w:proofErr w:type="spellEnd"/>
            <w:r w:rsidRPr="00FC3FFA">
              <w:rPr>
                <w:rFonts w:ascii="Times New Roman" w:hAnsi="Times New Roman" w:cs="Times New Roman"/>
                <w:i/>
                <w:iCs/>
                <w:color w:val="auto"/>
                <w:lang w:val="fr-FR"/>
              </w:rPr>
              <w:t xml:space="preserve"> / Quel est l’audacieux un </w:t>
            </w:r>
            <w:proofErr w:type="spellStart"/>
            <w:r w:rsidRPr="00FC3FFA">
              <w:rPr>
                <w:rFonts w:ascii="Times New Roman" w:hAnsi="Times New Roman" w:cs="Times New Roman"/>
                <w:i/>
                <w:iCs/>
                <w:color w:val="auto"/>
                <w:lang w:val="fr-FR"/>
              </w:rPr>
              <w:t>deja</w:t>
            </w:r>
            <w:proofErr w:type="spellEnd"/>
            <w:r w:rsidRPr="00FC3FFA">
              <w:rPr>
                <w:rFonts w:ascii="Times New Roman" w:hAnsi="Times New Roman" w:cs="Times New Roman"/>
                <w:color w:val="auto"/>
                <w:lang w:val="fr-FR"/>
              </w:rPr>
              <w:t xml:space="preserve"> (2.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tc>
      </w:tr>
      <w:tr w:rsidR="00FC3FFA" w:rsidRPr="00FC3FFA" w14:paraId="2BAF3404" w14:textId="77777777" w:rsidTr="00D808D1">
        <w:tblPrEx>
          <w:shd w:val="clear" w:color="auto" w:fill="CAD1D7"/>
        </w:tblPrEx>
        <w:trPr>
          <w:trHeight w:val="85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E05E20"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Jozefs </w:t>
            </w:r>
            <w:proofErr w:type="spellStart"/>
            <w:r w:rsidRPr="00FC3FFA">
              <w:rPr>
                <w:rFonts w:ascii="Times New Roman" w:hAnsi="Times New Roman" w:cs="Times New Roman"/>
                <w:color w:val="auto"/>
              </w:rPr>
              <w:t>Haidns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Joseph Haydn</w:t>
            </w:r>
            <w:r w:rsidRPr="00FC3FFA">
              <w:rPr>
                <w:rFonts w:ascii="Times New Roman" w:hAnsi="Times New Roman" w:cs="Times New Roman"/>
                <w:color w:val="auto"/>
              </w:rPr>
              <w:t>, 1732–1809)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87B5BC"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rPr>
              <w:t xml:space="preserve">London Symphony No. 103 Es dur </w:t>
            </w:r>
            <w:r w:rsidRPr="00FC3FFA">
              <w:rPr>
                <w:rFonts w:ascii="Times New Roman" w:hAnsi="Times New Roman" w:cs="Times New Roman"/>
                <w:color w:val="auto"/>
              </w:rPr>
              <w:t>(</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rPr>
              <w:t>Londonas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53CB68"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1. daļas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538D2119" w14:textId="77777777" w:rsidTr="00D808D1">
        <w:tblPrEx>
          <w:shd w:val="clear" w:color="auto" w:fill="CAD1D7"/>
        </w:tblPrEx>
        <w:trPr>
          <w:trHeight w:val="982"/>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6B521E"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lastRenderedPageBreak/>
              <w:t>Volfgangs Amadejs Mocarts (</w:t>
            </w:r>
            <w:r w:rsidRPr="00FC3FFA">
              <w:rPr>
                <w:rFonts w:ascii="Times New Roman" w:hAnsi="Times New Roman" w:cs="Times New Roman"/>
                <w:i/>
                <w:iCs/>
                <w:color w:val="auto"/>
                <w:lang w:val="lv"/>
              </w:rPr>
              <w:t>Wolfgang Amadeus Mozart</w:t>
            </w:r>
            <w:r w:rsidRPr="00FC3FFA">
              <w:rPr>
                <w:rFonts w:ascii="Times New Roman" w:hAnsi="Times New Roman" w:cs="Times New Roman"/>
                <w:color w:val="auto"/>
                <w:lang w:val="lv"/>
              </w:rPr>
              <w:t>, 1756–1791)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3A52D7"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lang w:val="es-ES_tradnl"/>
              </w:rPr>
              <w:t>Requiem</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rPr>
              <w:t>Rekviēms</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88EB61" w14:textId="77777777" w:rsidR="00D808D1" w:rsidRPr="00FC3FFA" w:rsidRDefault="00D808D1" w:rsidP="00D33416">
            <w:pPr>
              <w:pStyle w:val="Compact"/>
              <w:numPr>
                <w:ilvl w:val="0"/>
                <w:numId w:val="56"/>
              </w:numPr>
              <w:rPr>
                <w:rFonts w:ascii="Times New Roman" w:hAnsi="Times New Roman" w:cs="Times New Roman"/>
                <w:color w:val="auto"/>
              </w:rPr>
            </w:pPr>
            <w:r w:rsidRPr="00FC3FFA">
              <w:rPr>
                <w:rFonts w:ascii="Times New Roman" w:hAnsi="Times New Roman" w:cs="Times New Roman"/>
                <w:i/>
                <w:iCs/>
                <w:color w:val="auto"/>
              </w:rPr>
              <w:t>Kyrie eleison</w:t>
            </w:r>
            <w:r w:rsidRPr="00FC3FFA">
              <w:rPr>
                <w:rFonts w:ascii="Times New Roman" w:hAnsi="Times New Roman" w:cs="Times New Roman"/>
                <w:color w:val="auto"/>
              </w:rPr>
              <w:t xml:space="preserve">, </w:t>
            </w:r>
          </w:p>
          <w:p w14:paraId="2EBAC9F2" w14:textId="77777777" w:rsidR="00D808D1" w:rsidRPr="00FC3FFA" w:rsidRDefault="00D808D1" w:rsidP="00D33416">
            <w:pPr>
              <w:pStyle w:val="Compact"/>
              <w:numPr>
                <w:ilvl w:val="0"/>
                <w:numId w:val="56"/>
              </w:numPr>
              <w:rPr>
                <w:rFonts w:ascii="Times New Roman" w:hAnsi="Times New Roman" w:cs="Times New Roman"/>
                <w:color w:val="auto"/>
              </w:rPr>
            </w:pPr>
            <w:r w:rsidRPr="00FC3FFA">
              <w:rPr>
                <w:rFonts w:ascii="Times New Roman" w:hAnsi="Times New Roman" w:cs="Times New Roman"/>
                <w:i/>
                <w:iCs/>
                <w:color w:val="auto"/>
              </w:rPr>
              <w:t>Dies irae</w:t>
            </w:r>
            <w:r w:rsidRPr="00FC3FFA">
              <w:rPr>
                <w:rFonts w:ascii="Times New Roman" w:hAnsi="Times New Roman" w:cs="Times New Roman"/>
                <w:color w:val="auto"/>
              </w:rPr>
              <w:t xml:space="preserve">, </w:t>
            </w:r>
          </w:p>
          <w:p w14:paraId="4EE21D5C" w14:textId="77777777" w:rsidR="00D808D1" w:rsidRPr="00FC3FFA" w:rsidRDefault="00D808D1" w:rsidP="00D33416">
            <w:pPr>
              <w:pStyle w:val="Compact"/>
              <w:numPr>
                <w:ilvl w:val="0"/>
                <w:numId w:val="56"/>
              </w:numPr>
              <w:rPr>
                <w:rFonts w:ascii="Times New Roman" w:hAnsi="Times New Roman" w:cs="Times New Roman"/>
                <w:color w:val="auto"/>
              </w:rPr>
            </w:pPr>
            <w:proofErr w:type="spellStart"/>
            <w:r w:rsidRPr="00FC3FFA">
              <w:rPr>
                <w:rFonts w:ascii="Times New Roman" w:hAnsi="Times New Roman" w:cs="Times New Roman"/>
                <w:i/>
                <w:iCs/>
                <w:color w:val="auto"/>
              </w:rPr>
              <w:t>Lacrimosa</w:t>
            </w:r>
            <w:proofErr w:type="spellEnd"/>
          </w:p>
        </w:tc>
      </w:tr>
      <w:tr w:rsidR="00FC3FFA" w:rsidRPr="00FC3FFA" w14:paraId="39A70C6B" w14:textId="77777777" w:rsidTr="00D808D1">
        <w:tblPrEx>
          <w:shd w:val="clear" w:color="auto" w:fill="CAD1D7"/>
        </w:tblPrEx>
        <w:trPr>
          <w:trHeight w:val="6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683B8B47"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5B22C5"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it-IT"/>
              </w:rPr>
              <w:t xml:space="preserve">Opera </w:t>
            </w:r>
            <w:r w:rsidRPr="00FC3FFA">
              <w:rPr>
                <w:rFonts w:ascii="Times New Roman" w:hAnsi="Times New Roman" w:cs="Times New Roman"/>
                <w:i/>
                <w:iCs/>
                <w:color w:val="auto"/>
                <w:lang w:val="it-IT"/>
              </w:rPr>
              <w:t xml:space="preserve">Le Nozze di Figaro </w:t>
            </w:r>
            <w:r w:rsidRPr="00FC3FFA">
              <w:rPr>
                <w:rFonts w:ascii="Times New Roman" w:hAnsi="Times New Roman" w:cs="Times New Roman"/>
                <w:color w:val="auto"/>
                <w:lang w:val="it-IT"/>
              </w:rPr>
              <w:t>(</w:t>
            </w:r>
            <w:r w:rsidRPr="00FC3FFA">
              <w:rPr>
                <w:rFonts w:ascii="Times New Roman" w:hAnsi="Times New Roman" w:cs="Times New Roman"/>
                <w:color w:val="auto"/>
                <w:rtl/>
                <w:lang w:val="ar-SA"/>
              </w:rPr>
              <w:t>“</w:t>
            </w:r>
            <w:r w:rsidRPr="00FC3FFA">
              <w:rPr>
                <w:rFonts w:ascii="Times New Roman" w:hAnsi="Times New Roman" w:cs="Times New Roman"/>
                <w:color w:val="auto"/>
                <w:lang w:val="it-IT"/>
              </w:rPr>
              <w:t>Figaro kāzas”)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51C2B2" w14:textId="77777777" w:rsidR="00D808D1" w:rsidRPr="00FC3FFA" w:rsidRDefault="00D808D1" w:rsidP="00D33416">
            <w:pPr>
              <w:pStyle w:val="Compact"/>
              <w:numPr>
                <w:ilvl w:val="0"/>
                <w:numId w:val="57"/>
              </w:numPr>
              <w:rPr>
                <w:rFonts w:ascii="Times New Roman" w:hAnsi="Times New Roman" w:cs="Times New Roman"/>
                <w:color w:val="auto"/>
                <w:lang w:val="it-IT"/>
              </w:rPr>
            </w:pPr>
            <w:r w:rsidRPr="00FC3FFA">
              <w:rPr>
                <w:rFonts w:ascii="Times New Roman" w:hAnsi="Times New Roman" w:cs="Times New Roman"/>
                <w:color w:val="auto"/>
                <w:lang w:val="it-IT"/>
              </w:rPr>
              <w:t xml:space="preserve">Uvertīra, </w:t>
            </w:r>
            <w:r w:rsidRPr="00FC3FFA">
              <w:rPr>
                <w:rFonts w:ascii="Times New Roman" w:hAnsi="Times New Roman" w:cs="Times New Roman"/>
                <w:color w:val="auto"/>
                <w:lang w:val="it-IT"/>
              </w:rPr>
              <w:br/>
              <w:t xml:space="preserve">Figaro ārija </w:t>
            </w:r>
            <w:r w:rsidRPr="00FC3FFA">
              <w:rPr>
                <w:rFonts w:ascii="Times New Roman" w:hAnsi="Times New Roman" w:cs="Times New Roman"/>
                <w:i/>
                <w:iCs/>
                <w:color w:val="auto"/>
                <w:lang w:val="it-IT"/>
              </w:rPr>
              <w:t>Non più andrai</w:t>
            </w:r>
          </w:p>
        </w:tc>
      </w:tr>
      <w:tr w:rsidR="00FC3FFA" w:rsidRPr="00FC3FFA" w14:paraId="6FFE0316" w14:textId="77777777" w:rsidTr="00D808D1">
        <w:tblPrEx>
          <w:shd w:val="clear" w:color="auto" w:fill="CAD1D7"/>
        </w:tblPrEx>
        <w:trPr>
          <w:trHeight w:val="6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5894321F"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53B384"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sv-SE"/>
              </w:rPr>
              <w:t xml:space="preserve">Opera </w:t>
            </w:r>
            <w:r w:rsidRPr="00FC3FFA">
              <w:rPr>
                <w:rFonts w:ascii="Times New Roman" w:hAnsi="Times New Roman" w:cs="Times New Roman"/>
                <w:i/>
                <w:iCs/>
                <w:color w:val="auto"/>
                <w:lang w:val="it-IT"/>
              </w:rPr>
              <w:t>Don Giovanni</w:t>
            </w:r>
            <w:r w:rsidRPr="00FC3FFA">
              <w:rPr>
                <w:rFonts w:ascii="Times New Roman" w:hAnsi="Times New Roman" w:cs="Times New Roman"/>
                <w:color w:val="auto"/>
                <w:lang w:val="sv-SE"/>
              </w:rPr>
              <w:t xml:space="preserve"> (</w:t>
            </w:r>
            <w:r w:rsidRPr="00FC3FFA">
              <w:rPr>
                <w:rFonts w:ascii="Times New Roman" w:hAnsi="Times New Roman" w:cs="Times New Roman"/>
                <w:color w:val="auto"/>
                <w:rtl/>
                <w:lang w:val="ar-SA"/>
              </w:rPr>
              <w:t>“</w:t>
            </w:r>
            <w:r w:rsidRPr="00FC3FFA">
              <w:rPr>
                <w:rFonts w:ascii="Times New Roman" w:hAnsi="Times New Roman" w:cs="Times New Roman"/>
                <w:color w:val="auto"/>
                <w:lang w:val="sv-SE"/>
              </w:rPr>
              <w:t>Dons Žuans”)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1AAA24"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it-IT"/>
              </w:rPr>
              <w:t xml:space="preserve">Duetīno </w:t>
            </w:r>
            <w:r w:rsidRPr="00FC3FFA">
              <w:rPr>
                <w:rFonts w:ascii="Times New Roman" w:hAnsi="Times New Roman" w:cs="Times New Roman"/>
                <w:i/>
                <w:iCs/>
                <w:color w:val="auto"/>
                <w:lang w:val="it-IT"/>
              </w:rPr>
              <w:t>Là ci darem la mano</w:t>
            </w:r>
            <w:r w:rsidRPr="00FC3FFA">
              <w:rPr>
                <w:rFonts w:ascii="Times New Roman" w:hAnsi="Times New Roman" w:cs="Times New Roman"/>
                <w:color w:val="auto"/>
                <w:lang w:val="it-IT"/>
              </w:rPr>
              <w:t xml:space="preserve"> (1. cēl.)</w:t>
            </w:r>
          </w:p>
        </w:tc>
      </w:tr>
      <w:tr w:rsidR="00FC3FFA" w:rsidRPr="00FC3FFA" w14:paraId="0A734B05" w14:textId="77777777" w:rsidTr="00D808D1">
        <w:tblPrEx>
          <w:shd w:val="clear" w:color="auto" w:fill="CAD1D7"/>
        </w:tblPrEx>
        <w:trPr>
          <w:trHeight w:val="3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7EC9654A"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3FC34B"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40.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g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33CE05"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7A43AB69" w14:textId="77777777" w:rsidTr="00D808D1">
        <w:tblPrEx>
          <w:shd w:val="clear" w:color="auto" w:fill="CAD1D7"/>
        </w:tblPrEx>
        <w:trPr>
          <w:trHeight w:val="31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11B0F3" w14:textId="77777777" w:rsidR="00D808D1" w:rsidRPr="00FC3FFA" w:rsidRDefault="00D808D1" w:rsidP="00F52FE1">
            <w:pPr>
              <w:pStyle w:val="Compact"/>
              <w:rPr>
                <w:rFonts w:ascii="Times New Roman" w:hAnsi="Times New Roman" w:cs="Times New Roman"/>
                <w:color w:val="auto"/>
                <w:lang w:val="nl-NL"/>
              </w:rPr>
            </w:pPr>
            <w:r w:rsidRPr="00FC3FFA">
              <w:rPr>
                <w:rFonts w:ascii="Times New Roman" w:hAnsi="Times New Roman" w:cs="Times New Roman"/>
                <w:color w:val="auto"/>
                <w:lang w:val="sv-SE"/>
              </w:rPr>
              <w:t>Ludvigs van Bēthovens (</w:t>
            </w:r>
            <w:r w:rsidRPr="00FC3FFA">
              <w:rPr>
                <w:rFonts w:ascii="Times New Roman" w:hAnsi="Times New Roman" w:cs="Times New Roman"/>
                <w:i/>
                <w:iCs/>
                <w:color w:val="auto"/>
                <w:lang w:val="sv-SE"/>
              </w:rPr>
              <w:t>Ludwig van Beethoven</w:t>
            </w:r>
            <w:r w:rsidRPr="00FC3FFA">
              <w:rPr>
                <w:rFonts w:ascii="Times New Roman" w:hAnsi="Times New Roman" w:cs="Times New Roman"/>
                <w:color w:val="auto"/>
                <w:lang w:val="sv-SE"/>
              </w:rPr>
              <w:t>, 1770–1827)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BDFB3F"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5.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c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5C76BA"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751533D4" w14:textId="77777777" w:rsidTr="00D808D1">
        <w:tblPrEx>
          <w:shd w:val="clear" w:color="auto" w:fill="CAD1D7"/>
        </w:tblPrEx>
        <w:trPr>
          <w:trHeight w:val="66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1113E64A"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766433"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9.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d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EEBEA9"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 xml:space="preserve">4. daļa, tēma </w:t>
            </w:r>
            <w:r w:rsidRPr="00FC3FFA">
              <w:rPr>
                <w:rFonts w:ascii="Times New Roman" w:hAnsi="Times New Roman" w:cs="Times New Roman"/>
                <w:i/>
                <w:iCs/>
                <w:color w:val="auto"/>
                <w:lang w:val="de-DE"/>
              </w:rPr>
              <w:t xml:space="preserve">Freude, schöner Götterfunken </w:t>
            </w:r>
            <w:r w:rsidRPr="00FC3FFA">
              <w:rPr>
                <w:rFonts w:ascii="Times New Roman" w:hAnsi="Times New Roman" w:cs="Times New Roman"/>
                <w:color w:val="auto"/>
                <w:lang w:val="de-DE"/>
              </w:rPr>
              <w:t>(“Oda priekam”)</w:t>
            </w:r>
          </w:p>
        </w:tc>
      </w:tr>
      <w:tr w:rsidR="00FC3FFA" w:rsidRPr="00FC3FFA" w14:paraId="7553D56A" w14:textId="77777777" w:rsidTr="00D808D1">
        <w:tblPrEx>
          <w:shd w:val="clear" w:color="auto" w:fill="CAD1D7"/>
        </w:tblPrEx>
        <w:trPr>
          <w:trHeight w:val="61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72556F"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Francis </w:t>
            </w:r>
            <w:proofErr w:type="spellStart"/>
            <w:r w:rsidRPr="00FC3FFA">
              <w:rPr>
                <w:rFonts w:ascii="Times New Roman" w:hAnsi="Times New Roman" w:cs="Times New Roman"/>
                <w:color w:val="auto"/>
              </w:rPr>
              <w:t>Šūberts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Franz Schubert</w:t>
            </w:r>
            <w:r w:rsidRPr="00FC3FFA">
              <w:rPr>
                <w:rFonts w:ascii="Times New Roman" w:hAnsi="Times New Roman" w:cs="Times New Roman"/>
                <w:color w:val="auto"/>
              </w:rPr>
              <w:t>, 1797–1828)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446242"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8.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h moll</w:t>
            </w:r>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Nepabeigtā</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7A5D22"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2175B6A0" w14:textId="77777777" w:rsidTr="00D808D1">
        <w:tblPrEx>
          <w:shd w:val="clear" w:color="auto" w:fill="CAD1D7"/>
        </w:tblPrEx>
        <w:trPr>
          <w:trHeight w:val="1246"/>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2C2F2B36"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997915"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 xml:space="preserve">Vokālais cikls </w:t>
            </w:r>
            <w:r w:rsidRPr="00FC3FFA">
              <w:rPr>
                <w:rFonts w:ascii="Times New Roman" w:hAnsi="Times New Roman" w:cs="Times New Roman"/>
                <w:i/>
                <w:iCs/>
                <w:color w:val="auto"/>
                <w:lang w:val="de-DE"/>
              </w:rPr>
              <w:t>Winterreise</w:t>
            </w:r>
            <w:r w:rsidRPr="00FC3FFA">
              <w:rPr>
                <w:rFonts w:ascii="Times New Roman" w:hAnsi="Times New Roman" w:cs="Times New Roman"/>
                <w:color w:val="auto"/>
                <w:lang w:val="de-DE"/>
              </w:rPr>
              <w:t xml:space="preserve"> (</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lang w:val="es-ES_tradnl"/>
              </w:rPr>
              <w:t>Ziemas</w:t>
            </w:r>
            <w:proofErr w:type="spellEnd"/>
            <w:r w:rsidRPr="00FC3FFA">
              <w:rPr>
                <w:rFonts w:ascii="Times New Roman" w:hAnsi="Times New Roman" w:cs="Times New Roman"/>
                <w:color w:val="auto"/>
                <w:lang w:val="es-ES_tradnl"/>
              </w:rPr>
              <w:t xml:space="preserve"> ce</w:t>
            </w:r>
            <w:r w:rsidRPr="00FC3FFA">
              <w:rPr>
                <w:rFonts w:ascii="Times New Roman" w:hAnsi="Times New Roman" w:cs="Times New Roman"/>
                <w:color w:val="auto"/>
                <w:lang w:val="de-DE"/>
              </w:rPr>
              <w:t>ļojums”)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C6D287" w14:textId="77777777" w:rsidR="00D808D1" w:rsidRPr="00FC3FFA" w:rsidRDefault="00D808D1" w:rsidP="00D33416">
            <w:pPr>
              <w:pStyle w:val="Compact"/>
              <w:numPr>
                <w:ilvl w:val="0"/>
                <w:numId w:val="58"/>
              </w:numPr>
              <w:rPr>
                <w:rFonts w:ascii="Times New Roman" w:hAnsi="Times New Roman" w:cs="Times New Roman"/>
                <w:color w:val="auto"/>
              </w:rPr>
            </w:pPr>
            <w:r w:rsidRPr="00FC3FFA">
              <w:rPr>
                <w:rFonts w:ascii="Times New Roman" w:hAnsi="Times New Roman" w:cs="Times New Roman"/>
                <w:color w:val="auto"/>
              </w:rPr>
              <w:t>D</w:t>
            </w:r>
            <w:r w:rsidRPr="00FC3FFA">
              <w:rPr>
                <w:rFonts w:ascii="Times New Roman" w:hAnsi="Times New Roman" w:cs="Times New Roman"/>
                <w:color w:val="auto"/>
                <w:lang w:val="de-DE"/>
              </w:rPr>
              <w:t xml:space="preserve">ziesma </w:t>
            </w:r>
            <w:r w:rsidRPr="00FC3FFA">
              <w:rPr>
                <w:rFonts w:ascii="Times New Roman" w:hAnsi="Times New Roman" w:cs="Times New Roman"/>
                <w:i/>
                <w:iCs/>
                <w:color w:val="auto"/>
                <w:lang w:val="de-DE"/>
              </w:rPr>
              <w:t>Der Lindenbaum</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r w:rsidRPr="00FC3FFA">
              <w:rPr>
                <w:rFonts w:ascii="Times New Roman" w:hAnsi="Times New Roman" w:cs="Times New Roman"/>
                <w:color w:val="auto"/>
                <w:lang w:val="nl-NL"/>
              </w:rPr>
              <w:t>Liepa</w:t>
            </w:r>
            <w:r w:rsidRPr="00FC3FFA">
              <w:rPr>
                <w:rFonts w:ascii="Times New Roman" w:hAnsi="Times New Roman" w:cs="Times New Roman"/>
                <w:color w:val="auto"/>
              </w:rPr>
              <w:t xml:space="preserve">”), </w:t>
            </w:r>
          </w:p>
          <w:p w14:paraId="40874BDA" w14:textId="77777777" w:rsidR="00D808D1" w:rsidRPr="00FC3FFA" w:rsidRDefault="00D808D1" w:rsidP="00D33416">
            <w:pPr>
              <w:pStyle w:val="Compact"/>
              <w:numPr>
                <w:ilvl w:val="0"/>
                <w:numId w:val="58"/>
              </w:numPr>
              <w:rPr>
                <w:rFonts w:ascii="Times New Roman" w:hAnsi="Times New Roman" w:cs="Times New Roman"/>
                <w:color w:val="auto"/>
              </w:rPr>
            </w:pPr>
            <w:r w:rsidRPr="00FC3FFA">
              <w:rPr>
                <w:rFonts w:ascii="Times New Roman" w:hAnsi="Times New Roman" w:cs="Times New Roman"/>
                <w:color w:val="auto"/>
              </w:rPr>
              <w:t>D</w:t>
            </w:r>
            <w:r w:rsidRPr="00FC3FFA">
              <w:rPr>
                <w:rFonts w:ascii="Times New Roman" w:hAnsi="Times New Roman" w:cs="Times New Roman"/>
                <w:color w:val="auto"/>
                <w:lang w:val="de-DE"/>
              </w:rPr>
              <w:t xml:space="preserve">ziesma </w:t>
            </w:r>
            <w:r w:rsidRPr="00FC3FFA">
              <w:rPr>
                <w:rFonts w:ascii="Times New Roman" w:hAnsi="Times New Roman" w:cs="Times New Roman"/>
                <w:i/>
                <w:iCs/>
                <w:color w:val="auto"/>
                <w:lang w:val="de-DE"/>
              </w:rPr>
              <w:t>Der Leiermann</w:t>
            </w:r>
            <w:r w:rsidRPr="00FC3FFA">
              <w:rPr>
                <w:rFonts w:ascii="Times New Roman" w:hAnsi="Times New Roman" w:cs="Times New Roman"/>
                <w:color w:val="auto"/>
              </w:rPr>
              <w:t xml:space="preserve"> (</w:t>
            </w:r>
            <w:r w:rsidRPr="00FC3FFA">
              <w:rPr>
                <w:rFonts w:ascii="Times New Roman" w:hAnsi="Times New Roman" w:cs="Times New Roman"/>
                <w:color w:val="auto"/>
                <w:rtl/>
                <w:lang w:val="ar-SA"/>
              </w:rPr>
              <w:t>“</w:t>
            </w:r>
            <w:proofErr w:type="spellStart"/>
            <w:r w:rsidRPr="00FC3FFA">
              <w:rPr>
                <w:rFonts w:ascii="Times New Roman" w:hAnsi="Times New Roman" w:cs="Times New Roman"/>
                <w:color w:val="auto"/>
              </w:rPr>
              <w:t>Leijerkastnieks</w:t>
            </w:r>
            <w:proofErr w:type="spellEnd"/>
            <w:r w:rsidRPr="00FC3FFA">
              <w:rPr>
                <w:rFonts w:ascii="Times New Roman" w:hAnsi="Times New Roman" w:cs="Times New Roman"/>
                <w:color w:val="auto"/>
              </w:rPr>
              <w:t>”)</w:t>
            </w:r>
          </w:p>
        </w:tc>
      </w:tr>
      <w:tr w:rsidR="00FC3FFA" w:rsidRPr="00FC3FFA" w14:paraId="0E826200" w14:textId="77777777" w:rsidTr="00D808D1">
        <w:tblPrEx>
          <w:shd w:val="clear" w:color="auto" w:fill="CAD1D7"/>
        </w:tblPrEx>
        <w:trPr>
          <w:trHeight w:val="9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3BEBD617"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811283"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 xml:space="preserve">Vokālais cikls </w:t>
            </w:r>
            <w:r w:rsidRPr="00FC3FFA">
              <w:rPr>
                <w:rFonts w:ascii="Times New Roman" w:hAnsi="Times New Roman" w:cs="Times New Roman"/>
                <w:i/>
                <w:iCs/>
                <w:color w:val="auto"/>
                <w:lang w:val="de-DE"/>
              </w:rPr>
              <w:t>Die schöne Müllerin</w:t>
            </w:r>
            <w:r w:rsidRPr="00FC3FFA">
              <w:rPr>
                <w:rFonts w:ascii="Times New Roman" w:hAnsi="Times New Roman" w:cs="Times New Roman"/>
                <w:color w:val="auto"/>
                <w:lang w:val="de-DE"/>
              </w:rPr>
              <w:t xml:space="preserve"> (</w:t>
            </w:r>
            <w:r w:rsidRPr="00FC3FFA">
              <w:rPr>
                <w:rFonts w:ascii="Times New Roman" w:hAnsi="Times New Roman" w:cs="Times New Roman"/>
                <w:color w:val="auto"/>
                <w:rtl/>
                <w:lang w:val="ar-SA"/>
              </w:rPr>
              <w:t>“</w:t>
            </w:r>
            <w:r w:rsidRPr="00FC3FFA">
              <w:rPr>
                <w:rFonts w:ascii="Times New Roman" w:hAnsi="Times New Roman" w:cs="Times New Roman"/>
                <w:color w:val="auto"/>
                <w:lang w:val="de-DE"/>
              </w:rPr>
              <w:t>Skaistā dzirnavniece”)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B0037B"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Dziesma</w:t>
            </w:r>
            <w:proofErr w:type="spellEnd"/>
            <w:r w:rsidRPr="00FC3FFA">
              <w:rPr>
                <w:rFonts w:eastAsia="Aptos"/>
                <w:sz w:val="24"/>
                <w:szCs w:val="24"/>
                <w:lang w:val="en-US"/>
                <w14:textOutline w14:w="12700" w14:cap="flat" w14:cmpd="sng" w14:algn="ctr">
                  <w14:noFill/>
                  <w14:prstDash w14:val="solid"/>
                  <w14:miter w14:lim="400000"/>
                </w14:textOutline>
              </w:rPr>
              <w:t xml:space="preserve"> Das </w:t>
            </w:r>
            <w:proofErr w:type="spellStart"/>
            <w:r w:rsidRPr="00FC3FFA">
              <w:rPr>
                <w:rFonts w:eastAsia="Aptos"/>
                <w:sz w:val="24"/>
                <w:szCs w:val="24"/>
                <w:lang w:val="en-US"/>
                <w14:textOutline w14:w="12700" w14:cap="flat" w14:cmpd="sng" w14:algn="ctr">
                  <w14:noFill/>
                  <w14:prstDash w14:val="solid"/>
                  <w14:miter w14:lim="400000"/>
                </w14:textOutline>
              </w:rPr>
              <w:t>Wandern</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Ceļošana</w:t>
            </w:r>
            <w:proofErr w:type="spellEnd"/>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0BAEF847" w14:textId="77777777" w:rsidTr="00D808D1">
        <w:tblPrEx>
          <w:shd w:val="clear" w:color="auto" w:fill="CAD1D7"/>
        </w:tblPrEx>
        <w:trPr>
          <w:trHeight w:val="9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F64516"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Roberts Šūmanis (</w:t>
            </w:r>
            <w:r w:rsidRPr="00FC3FFA">
              <w:rPr>
                <w:rFonts w:ascii="Times New Roman" w:hAnsi="Times New Roman" w:cs="Times New Roman"/>
                <w:i/>
                <w:iCs/>
                <w:color w:val="auto"/>
              </w:rPr>
              <w:t>Robert Schumann</w:t>
            </w:r>
            <w:r w:rsidRPr="00FC3FFA">
              <w:rPr>
                <w:rFonts w:ascii="Times New Roman" w:hAnsi="Times New Roman" w:cs="Times New Roman"/>
                <w:color w:val="auto"/>
              </w:rPr>
              <w:t>, 1810–1856)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C5217B" w14:textId="77777777" w:rsidR="00D808D1" w:rsidRPr="00FC3FFA" w:rsidRDefault="00D808D1" w:rsidP="00F52FE1">
            <w:pPr>
              <w:pStyle w:val="Compact"/>
              <w:rPr>
                <w:rFonts w:ascii="Times New Roman" w:hAnsi="Times New Roman" w:cs="Times New Roman"/>
                <w:color w:val="auto"/>
                <w:lang w:val="nl-NL"/>
              </w:rPr>
            </w:pPr>
            <w:r w:rsidRPr="00FC3FFA">
              <w:rPr>
                <w:rFonts w:ascii="Times New Roman" w:hAnsi="Times New Roman" w:cs="Times New Roman"/>
                <w:color w:val="auto"/>
                <w:lang w:val="nl-NL"/>
              </w:rPr>
              <w:t xml:space="preserve">Vokālais cikls </w:t>
            </w:r>
            <w:r w:rsidRPr="00FC3FFA">
              <w:rPr>
                <w:rFonts w:ascii="Times New Roman" w:hAnsi="Times New Roman" w:cs="Times New Roman"/>
                <w:i/>
                <w:iCs/>
                <w:color w:val="auto"/>
                <w:lang w:val="nl-NL"/>
              </w:rPr>
              <w:t>Dichterliebe</w:t>
            </w:r>
            <w:r w:rsidRPr="00FC3FFA">
              <w:rPr>
                <w:rFonts w:ascii="Times New Roman" w:hAnsi="Times New Roman" w:cs="Times New Roman"/>
                <w:color w:val="auto"/>
                <w:lang w:val="nl-NL"/>
              </w:rPr>
              <w:t xml:space="preserve"> op. 48 (“Dzejnieka mīla”)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A21FE8"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 xml:space="preserve">Dziesma </w:t>
            </w:r>
            <w:r w:rsidRPr="00FC3FFA">
              <w:rPr>
                <w:rFonts w:ascii="Times New Roman" w:hAnsi="Times New Roman" w:cs="Times New Roman"/>
                <w:i/>
                <w:iCs/>
                <w:color w:val="auto"/>
                <w:lang w:val="de-DE"/>
              </w:rPr>
              <w:t xml:space="preserve">Ich grolle nicht </w:t>
            </w:r>
            <w:r w:rsidRPr="00FC3FFA">
              <w:rPr>
                <w:rFonts w:ascii="Times New Roman" w:hAnsi="Times New Roman" w:cs="Times New Roman"/>
                <w:color w:val="auto"/>
                <w:lang w:val="de-DE"/>
              </w:rPr>
              <w:t>(“Man dusmu nav”)</w:t>
            </w:r>
          </w:p>
        </w:tc>
      </w:tr>
      <w:tr w:rsidR="00FC3FFA" w:rsidRPr="00FC3FFA" w14:paraId="22318707" w14:textId="77777777" w:rsidTr="00D808D1">
        <w:tblPrEx>
          <w:shd w:val="clear" w:color="auto" w:fill="CAD1D7"/>
        </w:tblPrEx>
        <w:trPr>
          <w:trHeight w:val="9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776BF9"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Frideriks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Šopēns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Frédéric Chopin</w:t>
            </w:r>
            <w:r w:rsidRPr="00FC3FFA">
              <w:rPr>
                <w:rFonts w:ascii="Times New Roman" w:hAnsi="Times New Roman" w:cs="Times New Roman"/>
                <w:color w:val="auto"/>
              </w:rPr>
              <w:t>, 1810–1849)</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76016E" w14:textId="77777777" w:rsidR="00D808D1" w:rsidRPr="00FC3FFA" w:rsidRDefault="00D808D1" w:rsidP="00F52FE1">
            <w:pPr>
              <w:pStyle w:val="Compact"/>
              <w:rPr>
                <w:rFonts w:ascii="Times New Roman" w:hAnsi="Times New Roman" w:cs="Times New Roman"/>
                <w:color w:val="auto"/>
                <w:lang w:val="fr-FR"/>
              </w:rPr>
            </w:pPr>
            <w:r w:rsidRPr="00FC3FFA">
              <w:rPr>
                <w:rFonts w:ascii="Times New Roman" w:hAnsi="Times New Roman" w:cs="Times New Roman"/>
                <w:i/>
                <w:iCs/>
                <w:color w:val="auto"/>
                <w:lang w:val="fr-FR"/>
              </w:rPr>
              <w:t>Polonaise</w:t>
            </w:r>
            <w:r w:rsidRPr="00FC3FFA">
              <w:rPr>
                <w:rFonts w:ascii="Times New Roman" w:hAnsi="Times New Roman" w:cs="Times New Roman"/>
                <w:color w:val="auto"/>
                <w:lang w:val="fr-FR"/>
              </w:rPr>
              <w:t xml:space="preserve"> </w:t>
            </w:r>
            <w:r w:rsidRPr="00FC3FFA">
              <w:rPr>
                <w:rFonts w:ascii="Times New Roman" w:hAnsi="Times New Roman" w:cs="Times New Roman"/>
                <w:i/>
                <w:iCs/>
                <w:color w:val="auto"/>
                <w:lang w:val="pt-PT"/>
              </w:rPr>
              <w:t>A dur</w:t>
            </w:r>
            <w:r w:rsidRPr="00FC3FFA">
              <w:rPr>
                <w:rFonts w:ascii="Times New Roman" w:hAnsi="Times New Roman" w:cs="Times New Roman"/>
                <w:color w:val="auto"/>
                <w:lang w:val="fr-FR"/>
              </w:rPr>
              <w:t xml:space="preserve"> op. 40 Nr. 1</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21A7D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4B707C73" w14:textId="77777777" w:rsidTr="00D808D1">
        <w:tblPrEx>
          <w:shd w:val="clear" w:color="auto" w:fill="CAD1D7"/>
        </w:tblPrEx>
        <w:trPr>
          <w:trHeight w:val="1282"/>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15E4CB"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Rihards </w:t>
            </w:r>
            <w:proofErr w:type="spellStart"/>
            <w:r w:rsidRPr="00FC3FFA">
              <w:rPr>
                <w:rFonts w:ascii="Times New Roman" w:hAnsi="Times New Roman" w:cs="Times New Roman"/>
                <w:color w:val="auto"/>
              </w:rPr>
              <w:t>Vāgners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Richard Wagner</w:t>
            </w:r>
            <w:r w:rsidRPr="00FC3FFA">
              <w:rPr>
                <w:rFonts w:ascii="Times New Roman" w:hAnsi="Times New Roman" w:cs="Times New Roman"/>
                <w:color w:val="auto"/>
              </w:rPr>
              <w:t>, 1813–1883)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F7240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Lohengrin</w:t>
            </w:r>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Loengrīns</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2CEF30" w14:textId="77777777" w:rsidR="00D808D1" w:rsidRPr="00FC3FFA" w:rsidRDefault="00D808D1" w:rsidP="00D33416">
            <w:pPr>
              <w:pStyle w:val="Compact"/>
              <w:numPr>
                <w:ilvl w:val="0"/>
                <w:numId w:val="59"/>
              </w:numPr>
              <w:rPr>
                <w:rFonts w:ascii="Times New Roman" w:hAnsi="Times New Roman" w:cs="Times New Roman"/>
                <w:color w:val="auto"/>
              </w:rPr>
            </w:pPr>
            <w:proofErr w:type="spellStart"/>
            <w:r w:rsidRPr="00FC3FFA">
              <w:rPr>
                <w:rFonts w:ascii="Times New Roman" w:hAnsi="Times New Roman" w:cs="Times New Roman"/>
                <w:color w:val="auto"/>
              </w:rPr>
              <w:t>Ievads</w:t>
            </w:r>
            <w:proofErr w:type="spellEnd"/>
            <w:r w:rsidRPr="00FC3FFA">
              <w:rPr>
                <w:rFonts w:ascii="Times New Roman" w:hAnsi="Times New Roman" w:cs="Times New Roman"/>
                <w:color w:val="auto"/>
              </w:rPr>
              <w:t xml:space="preserve"> (1.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 xml:space="preserve">.), </w:t>
            </w:r>
          </w:p>
          <w:p w14:paraId="41E0E073" w14:textId="77777777" w:rsidR="00D808D1" w:rsidRPr="00FC3FFA" w:rsidRDefault="00D808D1" w:rsidP="00D33416">
            <w:pPr>
              <w:pStyle w:val="Compact"/>
              <w:numPr>
                <w:ilvl w:val="0"/>
                <w:numId w:val="59"/>
              </w:numPr>
              <w:rPr>
                <w:rFonts w:ascii="Times New Roman" w:hAnsi="Times New Roman" w:cs="Times New Roman"/>
                <w:color w:val="auto"/>
              </w:rPr>
            </w:pPr>
            <w:proofErr w:type="spellStart"/>
            <w:r w:rsidRPr="00FC3FFA">
              <w:rPr>
                <w:rFonts w:ascii="Times New Roman" w:hAnsi="Times New Roman" w:cs="Times New Roman"/>
                <w:color w:val="auto"/>
              </w:rPr>
              <w:t>Ievads</w:t>
            </w:r>
            <w:proofErr w:type="spellEnd"/>
            <w:r w:rsidRPr="00FC3FFA">
              <w:rPr>
                <w:rFonts w:ascii="Times New Roman" w:hAnsi="Times New Roman" w:cs="Times New Roman"/>
                <w:color w:val="auto"/>
              </w:rPr>
              <w:t xml:space="preserve"> (3.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 xml:space="preserve">.), </w:t>
            </w:r>
          </w:p>
          <w:p w14:paraId="6B0F77B6" w14:textId="77777777" w:rsidR="00D808D1" w:rsidRPr="00FC3FFA" w:rsidRDefault="00D808D1" w:rsidP="00D33416">
            <w:pPr>
              <w:pStyle w:val="Compact"/>
              <w:numPr>
                <w:ilvl w:val="0"/>
                <w:numId w:val="59"/>
              </w:numPr>
              <w:rPr>
                <w:rFonts w:ascii="Times New Roman" w:hAnsi="Times New Roman" w:cs="Times New Roman"/>
                <w:color w:val="auto"/>
                <w:lang w:val="de-DE"/>
              </w:rPr>
            </w:pPr>
            <w:r w:rsidRPr="00FC3FFA">
              <w:rPr>
                <w:rFonts w:ascii="Times New Roman" w:hAnsi="Times New Roman" w:cs="Times New Roman"/>
                <w:color w:val="auto"/>
                <w:lang w:val="de-DE"/>
              </w:rPr>
              <w:t xml:space="preserve">Loengrīna stāsts par Grālu </w:t>
            </w:r>
            <w:r w:rsidRPr="00FC3FFA">
              <w:rPr>
                <w:rFonts w:ascii="Times New Roman" w:hAnsi="Times New Roman" w:cs="Times New Roman"/>
                <w:i/>
                <w:iCs/>
                <w:color w:val="auto"/>
                <w:lang w:val="de-DE"/>
              </w:rPr>
              <w:t xml:space="preserve">In fernem Land </w:t>
            </w:r>
            <w:r w:rsidRPr="00FC3FFA">
              <w:rPr>
                <w:rFonts w:ascii="Times New Roman" w:hAnsi="Times New Roman" w:cs="Times New Roman"/>
                <w:color w:val="auto"/>
                <w:lang w:val="de-DE"/>
              </w:rPr>
              <w:t>(3. cēl.)</w:t>
            </w:r>
          </w:p>
        </w:tc>
      </w:tr>
      <w:tr w:rsidR="00FC3FFA" w:rsidRPr="00FC3FFA" w14:paraId="5637D210" w14:textId="77777777" w:rsidTr="00D808D1">
        <w:tblPrEx>
          <w:shd w:val="clear" w:color="auto" w:fill="CAD1D7"/>
        </w:tblPrEx>
        <w:trPr>
          <w:trHeight w:val="6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35632105"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F67D1B"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 xml:space="preserve">Tannhäuser </w:t>
            </w:r>
            <w:r w:rsidRPr="00FC3FFA">
              <w:rPr>
                <w:rFonts w:ascii="Times New Roman" w:hAnsi="Times New Roman" w:cs="Times New Roman"/>
                <w:color w:val="auto"/>
              </w:rPr>
              <w:t>(“</w:t>
            </w:r>
            <w:proofErr w:type="spellStart"/>
            <w:r w:rsidRPr="00FC3FFA">
              <w:rPr>
                <w:rFonts w:ascii="Times New Roman" w:hAnsi="Times New Roman" w:cs="Times New Roman"/>
                <w:color w:val="auto"/>
              </w:rPr>
              <w:t>Tanheizers</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2A48CE"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Uvertīra</w:t>
            </w:r>
            <w:proofErr w:type="spellEnd"/>
          </w:p>
        </w:tc>
      </w:tr>
      <w:tr w:rsidR="00FC3FFA" w:rsidRPr="00FC3FFA" w14:paraId="16F449FC" w14:textId="77777777" w:rsidTr="00D808D1">
        <w:tblPrEx>
          <w:shd w:val="clear" w:color="auto" w:fill="CAD1D7"/>
        </w:tblPrEx>
        <w:trPr>
          <w:trHeight w:val="91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8297BD"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Džuzepe</w:t>
            </w:r>
            <w:proofErr w:type="spellEnd"/>
            <w:r w:rsidRPr="00FC3FFA">
              <w:rPr>
                <w:rFonts w:ascii="Times New Roman" w:hAnsi="Times New Roman" w:cs="Times New Roman"/>
                <w:color w:val="auto"/>
              </w:rPr>
              <w:t xml:space="preserve"> Verdi (</w:t>
            </w:r>
            <w:r w:rsidRPr="00FC3FFA">
              <w:rPr>
                <w:rFonts w:ascii="Times New Roman" w:hAnsi="Times New Roman" w:cs="Times New Roman"/>
                <w:i/>
                <w:iCs/>
                <w:color w:val="auto"/>
              </w:rPr>
              <w:t>Giuseppe Verdi</w:t>
            </w:r>
            <w:r w:rsidRPr="00FC3FFA">
              <w:rPr>
                <w:rFonts w:ascii="Times New Roman" w:hAnsi="Times New Roman" w:cs="Times New Roman"/>
                <w:color w:val="auto"/>
              </w:rPr>
              <w:t>, 1813–1901)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040507"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 xml:space="preserve">La Traviata </w:t>
            </w:r>
            <w:r w:rsidRPr="00FC3FFA">
              <w:rPr>
                <w:rFonts w:ascii="Times New Roman" w:hAnsi="Times New Roman" w:cs="Times New Roman"/>
                <w:color w:val="auto"/>
              </w:rPr>
              <w:t>(“Traviata”)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41AF70"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lang w:val="it-IT"/>
              </w:rPr>
              <w:t xml:space="preserve">Violetas skats un ārija </w:t>
            </w:r>
            <w:r w:rsidRPr="00FC3FFA">
              <w:rPr>
                <w:rFonts w:ascii="Times New Roman" w:hAnsi="Times New Roman" w:cs="Times New Roman"/>
                <w:i/>
                <w:iCs/>
                <w:color w:val="auto"/>
                <w:lang w:val="it-IT"/>
              </w:rPr>
              <w:t>E strano! → Ah fors’ è lui che l’anima</w:t>
            </w:r>
            <w:r w:rsidRPr="00FC3FFA">
              <w:rPr>
                <w:rFonts w:ascii="Times New Roman" w:hAnsi="Times New Roman" w:cs="Times New Roman"/>
                <w:color w:val="auto"/>
                <w:lang w:val="it-IT"/>
              </w:rPr>
              <w:t xml:space="preserve"> (I cēl.)</w:t>
            </w:r>
          </w:p>
        </w:tc>
      </w:tr>
      <w:tr w:rsidR="00FC3FFA" w:rsidRPr="00FC3FFA" w14:paraId="52900071" w14:textId="77777777" w:rsidTr="00D808D1">
        <w:tblPrEx>
          <w:shd w:val="clear" w:color="auto" w:fill="CAD1D7"/>
        </w:tblPrEx>
        <w:trPr>
          <w:trHeight w:val="646"/>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34C70A69"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E72B05"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 xml:space="preserve">Aida </w:t>
            </w:r>
            <w:r w:rsidRPr="00FC3FFA">
              <w:rPr>
                <w:rFonts w:ascii="Times New Roman" w:hAnsi="Times New Roman" w:cs="Times New Roman"/>
                <w:color w:val="auto"/>
              </w:rPr>
              <w:t>(“Aīda”)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6A4699" w14:textId="77777777" w:rsidR="00D808D1" w:rsidRPr="00FC3FFA" w:rsidRDefault="00D808D1" w:rsidP="00D33416">
            <w:pPr>
              <w:pStyle w:val="Compact"/>
              <w:numPr>
                <w:ilvl w:val="0"/>
                <w:numId w:val="60"/>
              </w:numPr>
              <w:rPr>
                <w:rFonts w:ascii="Times New Roman" w:hAnsi="Times New Roman" w:cs="Times New Roman"/>
                <w:color w:val="auto"/>
              </w:rPr>
            </w:pPr>
            <w:proofErr w:type="spellStart"/>
            <w:r w:rsidRPr="00FC3FFA">
              <w:rPr>
                <w:rFonts w:ascii="Times New Roman" w:hAnsi="Times New Roman" w:cs="Times New Roman"/>
                <w:color w:val="auto"/>
              </w:rPr>
              <w:t>Triumfa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maršs</w:t>
            </w:r>
            <w:proofErr w:type="spellEnd"/>
            <w:r w:rsidRPr="00FC3FFA">
              <w:rPr>
                <w:rFonts w:ascii="Times New Roman" w:hAnsi="Times New Roman" w:cs="Times New Roman"/>
                <w:color w:val="auto"/>
              </w:rPr>
              <w:t xml:space="preserve"> (2.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 xml:space="preserve">.), </w:t>
            </w:r>
          </w:p>
          <w:p w14:paraId="4D22FEA6" w14:textId="77777777" w:rsidR="00D808D1" w:rsidRPr="00FC3FFA" w:rsidRDefault="00D808D1" w:rsidP="00D33416">
            <w:pPr>
              <w:pStyle w:val="Compact"/>
              <w:numPr>
                <w:ilvl w:val="0"/>
                <w:numId w:val="60"/>
              </w:numPr>
              <w:rPr>
                <w:rFonts w:ascii="Times New Roman" w:hAnsi="Times New Roman" w:cs="Times New Roman"/>
                <w:color w:val="auto"/>
                <w:lang w:val="it-IT"/>
              </w:rPr>
            </w:pPr>
            <w:r w:rsidRPr="00FC3FFA">
              <w:rPr>
                <w:rFonts w:ascii="Times New Roman" w:hAnsi="Times New Roman" w:cs="Times New Roman"/>
                <w:color w:val="auto"/>
                <w:lang w:val="it-IT"/>
              </w:rPr>
              <w:t xml:space="preserve">Duets </w:t>
            </w:r>
            <w:r w:rsidRPr="00FC3FFA">
              <w:rPr>
                <w:rFonts w:ascii="Times New Roman" w:hAnsi="Times New Roman" w:cs="Times New Roman"/>
                <w:i/>
                <w:iCs/>
                <w:color w:val="auto"/>
                <w:lang w:val="it-IT"/>
              </w:rPr>
              <w:t>O terra, addio</w:t>
            </w:r>
            <w:r w:rsidRPr="00FC3FFA">
              <w:rPr>
                <w:rFonts w:ascii="Times New Roman" w:hAnsi="Times New Roman" w:cs="Times New Roman"/>
                <w:color w:val="auto"/>
                <w:lang w:val="it-IT"/>
              </w:rPr>
              <w:t xml:space="preserve"> (4. cēl.)</w:t>
            </w:r>
          </w:p>
        </w:tc>
      </w:tr>
      <w:tr w:rsidR="00FC3FFA" w:rsidRPr="00FC3FFA" w14:paraId="21998D41" w14:textId="77777777" w:rsidTr="00D808D1">
        <w:tblPrEx>
          <w:shd w:val="clear" w:color="auto" w:fill="CAD1D7"/>
        </w:tblPrEx>
        <w:trPr>
          <w:trHeight w:val="9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6DDC98"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Johanness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Brāmss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Johannes Brahms</w:t>
            </w:r>
            <w:r w:rsidRPr="00FC3FFA">
              <w:rPr>
                <w:rFonts w:ascii="Times New Roman" w:hAnsi="Times New Roman" w:cs="Times New Roman"/>
                <w:color w:val="auto"/>
              </w:rPr>
              <w:t>, 1833–1897)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B4A27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4.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e moll</w:t>
            </w:r>
            <w:r w:rsidRPr="00FC3FFA">
              <w:rPr>
                <w:rFonts w:ascii="Times New Roman" w:hAnsi="Times New Roman" w:cs="Times New Roman"/>
                <w:color w:val="auto"/>
              </w:rPr>
              <w:t xml:space="preserve"> op. 98</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CA6535"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01D872C5" w14:textId="77777777" w:rsidTr="00D808D1">
        <w:tblPrEx>
          <w:shd w:val="clear" w:color="auto" w:fill="CAD1D7"/>
        </w:tblPrEx>
        <w:trPr>
          <w:trHeight w:val="2078"/>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CCB8C7"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Žoržs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Bizē</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Georges Bizet</w:t>
            </w:r>
            <w:r w:rsidRPr="00FC3FFA">
              <w:rPr>
                <w:rFonts w:ascii="Times New Roman" w:hAnsi="Times New Roman" w:cs="Times New Roman"/>
                <w:color w:val="auto"/>
              </w:rPr>
              <w:t>, 1838–1875)</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D96CA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 xml:space="preserve">Carmen </w:t>
            </w:r>
            <w:r w:rsidRPr="00FC3FFA">
              <w:rPr>
                <w:rFonts w:ascii="Times New Roman" w:hAnsi="Times New Roman" w:cs="Times New Roman"/>
                <w:color w:val="auto"/>
              </w:rPr>
              <w:t>(“</w:t>
            </w:r>
            <w:proofErr w:type="spellStart"/>
            <w:r w:rsidRPr="00FC3FFA">
              <w:rPr>
                <w:rFonts w:ascii="Times New Roman" w:hAnsi="Times New Roman" w:cs="Times New Roman"/>
                <w:color w:val="auto"/>
              </w:rPr>
              <w:t>Karmena</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2B2681" w14:textId="77777777" w:rsidR="00D808D1" w:rsidRPr="00FC3FFA" w:rsidRDefault="00D808D1" w:rsidP="00D33416">
            <w:pPr>
              <w:pStyle w:val="Compact"/>
              <w:numPr>
                <w:ilvl w:val="0"/>
                <w:numId w:val="61"/>
              </w:numPr>
              <w:rPr>
                <w:rFonts w:ascii="Times New Roman" w:hAnsi="Times New Roman" w:cs="Times New Roman"/>
                <w:color w:val="auto"/>
              </w:rPr>
            </w:pPr>
            <w:proofErr w:type="spellStart"/>
            <w:r w:rsidRPr="00FC3FFA">
              <w:rPr>
                <w:rFonts w:ascii="Times New Roman" w:hAnsi="Times New Roman" w:cs="Times New Roman"/>
                <w:color w:val="auto"/>
              </w:rPr>
              <w:t>Ievads</w:t>
            </w:r>
            <w:proofErr w:type="spellEnd"/>
            <w:r w:rsidRPr="00FC3FFA">
              <w:rPr>
                <w:rFonts w:ascii="Times New Roman" w:hAnsi="Times New Roman" w:cs="Times New Roman"/>
                <w:color w:val="auto"/>
              </w:rPr>
              <w:t xml:space="preserve"> (1.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 xml:space="preserve">.), </w:t>
            </w:r>
          </w:p>
          <w:p w14:paraId="0C70EDCC" w14:textId="77777777" w:rsidR="00D808D1" w:rsidRPr="00FC3FFA" w:rsidRDefault="00D808D1" w:rsidP="00D33416">
            <w:pPr>
              <w:pStyle w:val="Compact"/>
              <w:numPr>
                <w:ilvl w:val="0"/>
                <w:numId w:val="61"/>
              </w:numPr>
              <w:rPr>
                <w:rFonts w:ascii="Times New Roman" w:hAnsi="Times New Roman" w:cs="Times New Roman"/>
                <w:color w:val="auto"/>
                <w:lang w:val="fr-FR"/>
              </w:rPr>
            </w:pPr>
            <w:r w:rsidRPr="00FC3FFA">
              <w:rPr>
                <w:rFonts w:ascii="Times New Roman" w:hAnsi="Times New Roman" w:cs="Times New Roman"/>
                <w:i/>
                <w:iCs/>
                <w:color w:val="auto"/>
                <w:lang w:val="fr-FR"/>
              </w:rPr>
              <w:t>Habanera: L'amour est un oiseau rebelle</w:t>
            </w:r>
            <w:r w:rsidRPr="00FC3FFA">
              <w:rPr>
                <w:rFonts w:ascii="Times New Roman" w:hAnsi="Times New Roman" w:cs="Times New Roman"/>
                <w:color w:val="auto"/>
                <w:lang w:val="fr-FR"/>
              </w:rPr>
              <w:t xml:space="preserve"> </w:t>
            </w:r>
            <w:r w:rsidRPr="00FC3FFA">
              <w:rPr>
                <w:rFonts w:ascii="Times New Roman" w:hAnsi="Times New Roman" w:cs="Times New Roman"/>
                <w:i/>
                <w:iCs/>
                <w:color w:val="auto"/>
                <w:lang w:val="fr-FR"/>
              </w:rPr>
              <w:t xml:space="preserve"> </w:t>
            </w:r>
            <w:r w:rsidRPr="00FC3FFA">
              <w:rPr>
                <w:rFonts w:ascii="Times New Roman" w:hAnsi="Times New Roman" w:cs="Times New Roman"/>
                <w:color w:val="auto"/>
                <w:lang w:val="fr-FR"/>
              </w:rPr>
              <w:t xml:space="preserve">(1.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p w14:paraId="635F50CC" w14:textId="77777777" w:rsidR="00D808D1" w:rsidRPr="00FC3FFA" w:rsidRDefault="00D808D1" w:rsidP="00D33416">
            <w:pPr>
              <w:pStyle w:val="Compact"/>
              <w:numPr>
                <w:ilvl w:val="0"/>
                <w:numId w:val="61"/>
              </w:numPr>
              <w:rPr>
                <w:rFonts w:ascii="Times New Roman" w:hAnsi="Times New Roman" w:cs="Times New Roman"/>
                <w:color w:val="auto"/>
                <w:lang w:val="fr-FR"/>
              </w:rPr>
            </w:pPr>
            <w:proofErr w:type="spellStart"/>
            <w:r w:rsidRPr="00FC3FFA">
              <w:rPr>
                <w:rFonts w:ascii="Times New Roman" w:hAnsi="Times New Roman" w:cs="Times New Roman"/>
                <w:i/>
                <w:iCs/>
                <w:color w:val="auto"/>
                <w:lang w:val="fr-FR"/>
              </w:rPr>
              <w:t>Segidilja</w:t>
            </w:r>
            <w:proofErr w:type="spellEnd"/>
            <w:r w:rsidRPr="00FC3FFA">
              <w:rPr>
                <w:rFonts w:ascii="Times New Roman" w:hAnsi="Times New Roman" w:cs="Times New Roman"/>
                <w:i/>
                <w:iCs/>
                <w:color w:val="auto"/>
                <w:lang w:val="fr-FR"/>
              </w:rPr>
              <w:t xml:space="preserve">: Près des remparts de Séville </w:t>
            </w:r>
            <w:r w:rsidRPr="00FC3FFA">
              <w:rPr>
                <w:rFonts w:ascii="Times New Roman" w:hAnsi="Times New Roman" w:cs="Times New Roman"/>
                <w:color w:val="auto"/>
                <w:lang w:val="fr-FR"/>
              </w:rPr>
              <w:t xml:space="preserve">(1.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p w14:paraId="5AAB89F5" w14:textId="77777777" w:rsidR="00D808D1" w:rsidRPr="00FC3FFA" w:rsidRDefault="00D808D1" w:rsidP="00D33416">
            <w:pPr>
              <w:pStyle w:val="Compact"/>
              <w:numPr>
                <w:ilvl w:val="0"/>
                <w:numId w:val="62"/>
              </w:numPr>
              <w:rPr>
                <w:rFonts w:ascii="Times New Roman" w:hAnsi="Times New Roman" w:cs="Times New Roman"/>
                <w:i/>
                <w:iCs/>
                <w:color w:val="auto"/>
                <w:lang w:val="fr-FR"/>
              </w:rPr>
            </w:pPr>
            <w:r w:rsidRPr="00FC3FFA">
              <w:rPr>
                <w:rFonts w:ascii="Times New Roman" w:hAnsi="Times New Roman" w:cs="Times New Roman"/>
                <w:i/>
                <w:iCs/>
                <w:color w:val="auto"/>
                <w:lang w:val="fr-FR"/>
              </w:rPr>
              <w:t xml:space="preserve">Mêlons! – Coupons! </w:t>
            </w:r>
            <w:r w:rsidRPr="00FC3FFA">
              <w:rPr>
                <w:rFonts w:ascii="Times New Roman" w:hAnsi="Times New Roman" w:cs="Times New Roman"/>
                <w:color w:val="auto"/>
                <w:lang w:val="fr-FR"/>
              </w:rPr>
              <w:t>(“</w:t>
            </w:r>
            <w:proofErr w:type="spellStart"/>
            <w:r w:rsidRPr="00FC3FFA">
              <w:rPr>
                <w:rFonts w:ascii="Times New Roman" w:hAnsi="Times New Roman" w:cs="Times New Roman"/>
                <w:color w:val="auto"/>
                <w:lang w:val="fr-FR"/>
              </w:rPr>
              <w:t>Zīlēšanas</w:t>
            </w:r>
            <w:proofErr w:type="spellEnd"/>
            <w:r w:rsidRPr="00FC3FFA">
              <w:rPr>
                <w:rFonts w:ascii="Times New Roman" w:hAnsi="Times New Roman" w:cs="Times New Roman"/>
                <w:color w:val="auto"/>
                <w:lang w:val="fr-FR"/>
              </w:rPr>
              <w:t xml:space="preserve"> tercets”) (3.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tc>
      </w:tr>
      <w:tr w:rsidR="00FC3FFA" w:rsidRPr="00FC3FFA" w14:paraId="157380C6" w14:textId="77777777" w:rsidTr="00D808D1">
        <w:tblPrEx>
          <w:shd w:val="clear" w:color="auto" w:fill="CAD1D7"/>
        </w:tblPrEx>
        <w:trPr>
          <w:trHeight w:val="12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B79F38"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Modests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Musorgskis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Modest Mussorgsky</w:t>
            </w:r>
            <w:r w:rsidRPr="00FC3FFA">
              <w:rPr>
                <w:rFonts w:ascii="Times New Roman" w:hAnsi="Times New Roman" w:cs="Times New Roman"/>
                <w:color w:val="auto"/>
              </w:rPr>
              <w:t>, 1839–1881)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641545"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lang w:val="sv-SE"/>
              </w:rPr>
              <w:t xml:space="preserve">Opera </w:t>
            </w:r>
            <w:r w:rsidRPr="00FC3FFA">
              <w:rPr>
                <w:rFonts w:ascii="Times New Roman" w:hAnsi="Times New Roman" w:cs="Times New Roman"/>
                <w:i/>
                <w:iCs/>
                <w:color w:val="auto"/>
                <w:lang w:val="sv-SE"/>
              </w:rPr>
              <w:t xml:space="preserve">Boris Godunov  </w:t>
            </w:r>
            <w:r w:rsidRPr="00FC3FFA">
              <w:rPr>
                <w:rFonts w:ascii="Times New Roman" w:hAnsi="Times New Roman" w:cs="Times New Roman"/>
                <w:color w:val="auto"/>
                <w:lang w:val="sv-SE"/>
              </w:rPr>
              <w:t>(“Boriss Godunovs”)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90AE17"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lang w:val="sv-SE"/>
              </w:rPr>
              <w:t xml:space="preserve">Slavas koris </w:t>
            </w:r>
            <w:r w:rsidRPr="00FC3FFA">
              <w:rPr>
                <w:rFonts w:ascii="Times New Roman" w:hAnsi="Times New Roman" w:cs="Times New Roman"/>
                <w:i/>
                <w:iCs/>
                <w:color w:val="auto"/>
                <w:lang w:val="sv-SE"/>
              </w:rPr>
              <w:t>Uzh kak na nebe solntsu krasnomu slava</w:t>
            </w:r>
            <w:r w:rsidRPr="00FC3FFA">
              <w:rPr>
                <w:rFonts w:ascii="Times New Roman" w:hAnsi="Times New Roman" w:cs="Times New Roman"/>
                <w:color w:val="auto"/>
                <w:lang w:val="sv-SE"/>
              </w:rPr>
              <w:t xml:space="preserve"> (</w:t>
            </w:r>
            <w:proofErr w:type="spellStart"/>
            <w:r w:rsidRPr="00FC3FFA">
              <w:rPr>
                <w:rFonts w:ascii="Times New Roman" w:hAnsi="Times New Roman" w:cs="Times New Roman"/>
                <w:i/>
                <w:iCs/>
                <w:color w:val="auto"/>
              </w:rPr>
              <w:t>Уж</w:t>
            </w:r>
            <w:proofErr w:type="spellEnd"/>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как</w:t>
            </w:r>
            <w:proofErr w:type="spellEnd"/>
            <w:r w:rsidRPr="00FC3FFA">
              <w:rPr>
                <w:rFonts w:ascii="Times New Roman" w:hAnsi="Times New Roman" w:cs="Times New Roman"/>
                <w:i/>
                <w:iCs/>
                <w:color w:val="auto"/>
                <w:lang w:val="sv-SE"/>
              </w:rPr>
              <w:t xml:space="preserve"> </w:t>
            </w:r>
            <w:r w:rsidRPr="00FC3FFA">
              <w:rPr>
                <w:rFonts w:ascii="Times New Roman" w:hAnsi="Times New Roman" w:cs="Times New Roman"/>
                <w:i/>
                <w:iCs/>
                <w:color w:val="auto"/>
              </w:rPr>
              <w:t>на</w:t>
            </w:r>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небе</w:t>
            </w:r>
            <w:proofErr w:type="spellEnd"/>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солнцу</w:t>
            </w:r>
            <w:proofErr w:type="spellEnd"/>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красному</w:t>
            </w:r>
            <w:proofErr w:type="spellEnd"/>
            <w:r w:rsidRPr="00FC3FFA">
              <w:rPr>
                <w:rFonts w:ascii="Times New Roman" w:hAnsi="Times New Roman" w:cs="Times New Roman"/>
                <w:i/>
                <w:iCs/>
                <w:color w:val="auto"/>
                <w:lang w:val="sv-SE"/>
              </w:rPr>
              <w:t xml:space="preserve"> </w:t>
            </w:r>
            <w:proofErr w:type="spellStart"/>
            <w:r w:rsidRPr="00FC3FFA">
              <w:rPr>
                <w:rFonts w:ascii="Times New Roman" w:hAnsi="Times New Roman" w:cs="Times New Roman"/>
                <w:i/>
                <w:iCs/>
                <w:color w:val="auto"/>
              </w:rPr>
              <w:t>слава</w:t>
            </w:r>
            <w:proofErr w:type="spellEnd"/>
            <w:r w:rsidRPr="00FC3FFA">
              <w:rPr>
                <w:rFonts w:ascii="Times New Roman" w:hAnsi="Times New Roman" w:cs="Times New Roman"/>
                <w:i/>
                <w:iCs/>
                <w:color w:val="auto"/>
                <w:lang w:val="sv-SE"/>
              </w:rPr>
              <w:t xml:space="preserve">) </w:t>
            </w:r>
            <w:r w:rsidRPr="00FC3FFA">
              <w:rPr>
                <w:rFonts w:ascii="Times New Roman" w:hAnsi="Times New Roman" w:cs="Times New Roman"/>
                <w:color w:val="auto"/>
                <w:lang w:val="sv-SE"/>
              </w:rPr>
              <w:t>(prologs)</w:t>
            </w:r>
          </w:p>
        </w:tc>
      </w:tr>
      <w:tr w:rsidR="00FC3FFA" w:rsidRPr="00FC3FFA" w14:paraId="2E53BB82" w14:textId="77777777" w:rsidTr="00D808D1">
        <w:tblPrEx>
          <w:shd w:val="clear" w:color="auto" w:fill="CAD1D7"/>
        </w:tblPrEx>
        <w:trPr>
          <w:trHeight w:val="91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1FEC4C"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Pēteris </w:t>
            </w:r>
            <w:proofErr w:type="spellStart"/>
            <w:r w:rsidRPr="00FC3FFA">
              <w:rPr>
                <w:rFonts w:ascii="Times New Roman" w:hAnsi="Times New Roman" w:cs="Times New Roman"/>
                <w:color w:val="auto"/>
              </w:rPr>
              <w:t>Čaikovskis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Pyotr Tchaikovsky</w:t>
            </w:r>
            <w:r w:rsidRPr="00FC3FFA">
              <w:rPr>
                <w:rFonts w:ascii="Times New Roman" w:hAnsi="Times New Roman" w:cs="Times New Roman"/>
                <w:color w:val="auto"/>
              </w:rPr>
              <w:t>, 1840–1893)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B8D435" w14:textId="77777777" w:rsidR="00D808D1" w:rsidRPr="00FC3FFA" w:rsidRDefault="00D808D1" w:rsidP="00F52FE1">
            <w:pPr>
              <w:pStyle w:val="Compact"/>
              <w:rPr>
                <w:rFonts w:ascii="Times New Roman" w:hAnsi="Times New Roman" w:cs="Times New Roman"/>
                <w:color w:val="auto"/>
                <w:lang w:val="nl-NL"/>
              </w:rPr>
            </w:pPr>
            <w:r w:rsidRPr="00FC3FFA">
              <w:rPr>
                <w:rFonts w:ascii="Times New Roman" w:hAnsi="Times New Roman" w:cs="Times New Roman"/>
                <w:color w:val="auto"/>
                <w:lang w:val="nl-NL"/>
              </w:rPr>
              <w:t xml:space="preserve">Opera </w:t>
            </w:r>
            <w:r w:rsidRPr="00FC3FFA">
              <w:rPr>
                <w:rFonts w:ascii="Times New Roman" w:hAnsi="Times New Roman" w:cs="Times New Roman"/>
                <w:i/>
                <w:iCs/>
                <w:color w:val="auto"/>
                <w:lang w:val="nl-NL"/>
              </w:rPr>
              <w:t xml:space="preserve">Eugene Onegin </w:t>
            </w:r>
            <w:r w:rsidRPr="00FC3FFA">
              <w:rPr>
                <w:rFonts w:ascii="Times New Roman" w:hAnsi="Times New Roman" w:cs="Times New Roman"/>
                <w:color w:val="auto"/>
                <w:lang w:val="nl-NL"/>
              </w:rPr>
              <w:t>(“Jevgeņijs Oņegins”)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B1E2B9" w14:textId="77777777" w:rsidR="00D808D1" w:rsidRPr="00FC3FFA" w:rsidRDefault="00D808D1" w:rsidP="00F52FE1">
            <w:pPr>
              <w:pStyle w:val="Compact"/>
              <w:rPr>
                <w:rFonts w:ascii="Times New Roman" w:hAnsi="Times New Roman" w:cs="Times New Roman"/>
                <w:color w:val="auto"/>
                <w:lang w:val="nl-NL"/>
              </w:rPr>
            </w:pPr>
            <w:r w:rsidRPr="00FC3FFA">
              <w:rPr>
                <w:rFonts w:ascii="Times New Roman" w:hAnsi="Times New Roman" w:cs="Times New Roman"/>
                <w:color w:val="auto"/>
                <w:lang w:val="nl-NL"/>
              </w:rPr>
              <w:t xml:space="preserve">Tatjanas vēstules skats </w:t>
            </w:r>
            <w:r w:rsidRPr="00FC3FFA">
              <w:rPr>
                <w:rFonts w:ascii="Times New Roman" w:hAnsi="Times New Roman" w:cs="Times New Roman"/>
                <w:i/>
                <w:iCs/>
                <w:color w:val="auto"/>
                <w:lang w:val="nl-NL"/>
              </w:rPr>
              <w:t>Puskaj pogibnu ja</w:t>
            </w:r>
            <w:r w:rsidRPr="00FC3FFA">
              <w:rPr>
                <w:rFonts w:ascii="Times New Roman" w:hAnsi="Times New Roman" w:cs="Times New Roman"/>
                <w:color w:val="auto"/>
                <w:lang w:val="nl-NL"/>
              </w:rPr>
              <w:t xml:space="preserve"> (</w:t>
            </w:r>
            <w:proofErr w:type="spellStart"/>
            <w:r w:rsidRPr="00FC3FFA">
              <w:rPr>
                <w:rFonts w:ascii="Times New Roman" w:hAnsi="Times New Roman" w:cs="Times New Roman"/>
                <w:i/>
                <w:iCs/>
                <w:color w:val="auto"/>
              </w:rPr>
              <w:t>Пускай</w:t>
            </w:r>
            <w:proofErr w:type="spellEnd"/>
            <w:r w:rsidRPr="00FC3FFA">
              <w:rPr>
                <w:rFonts w:ascii="Times New Roman" w:hAnsi="Times New Roman" w:cs="Times New Roman"/>
                <w:i/>
                <w:iCs/>
                <w:color w:val="auto"/>
                <w:lang w:val="nl-NL"/>
              </w:rPr>
              <w:t xml:space="preserve"> </w:t>
            </w:r>
            <w:proofErr w:type="spellStart"/>
            <w:r w:rsidRPr="00FC3FFA">
              <w:rPr>
                <w:rFonts w:ascii="Times New Roman" w:hAnsi="Times New Roman" w:cs="Times New Roman"/>
                <w:i/>
                <w:iCs/>
                <w:color w:val="auto"/>
              </w:rPr>
              <w:t>погибну</w:t>
            </w:r>
            <w:proofErr w:type="spellEnd"/>
            <w:r w:rsidRPr="00FC3FFA">
              <w:rPr>
                <w:rFonts w:ascii="Times New Roman" w:hAnsi="Times New Roman" w:cs="Times New Roman"/>
                <w:i/>
                <w:iCs/>
                <w:color w:val="auto"/>
                <w:lang w:val="nl-NL"/>
              </w:rPr>
              <w:t xml:space="preserve"> </w:t>
            </w:r>
            <w:r w:rsidRPr="00FC3FFA">
              <w:rPr>
                <w:rFonts w:ascii="Times New Roman" w:hAnsi="Times New Roman" w:cs="Times New Roman"/>
                <w:i/>
                <w:iCs/>
                <w:color w:val="auto"/>
              </w:rPr>
              <w:t>я</w:t>
            </w:r>
            <w:r w:rsidRPr="00FC3FFA">
              <w:rPr>
                <w:rFonts w:ascii="Times New Roman" w:hAnsi="Times New Roman" w:cs="Times New Roman"/>
                <w:i/>
                <w:iCs/>
                <w:color w:val="auto"/>
                <w:lang w:val="nl-NL"/>
              </w:rPr>
              <w:t>)</w:t>
            </w:r>
            <w:r w:rsidRPr="00FC3FFA">
              <w:rPr>
                <w:rFonts w:ascii="Times New Roman" w:hAnsi="Times New Roman" w:cs="Times New Roman"/>
                <w:color w:val="auto"/>
                <w:lang w:val="nl-NL"/>
              </w:rPr>
              <w:t xml:space="preserve"> (1. cēl.)</w:t>
            </w:r>
          </w:p>
        </w:tc>
      </w:tr>
      <w:tr w:rsidR="00FC3FFA" w:rsidRPr="00FC3FFA" w14:paraId="732B49ED" w14:textId="77777777" w:rsidTr="00D808D1">
        <w:tblPrEx>
          <w:shd w:val="clear" w:color="auto" w:fill="CAD1D7"/>
        </w:tblPrEx>
        <w:trPr>
          <w:trHeight w:val="1846"/>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5D4D3E12"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531C3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r w:rsidRPr="00FC3FFA">
              <w:rPr>
                <w:rFonts w:ascii="Times New Roman" w:hAnsi="Times New Roman" w:cs="Times New Roman"/>
                <w:i/>
                <w:iCs/>
                <w:color w:val="auto"/>
              </w:rPr>
              <w:t xml:space="preserve">Queen of Spades </w:t>
            </w:r>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Pīķa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dāma</w:t>
            </w:r>
            <w:proofErr w:type="spellEnd"/>
            <w:r w:rsidRPr="00FC3FFA">
              <w:rPr>
                <w:rFonts w:ascii="Times New Roman" w:hAnsi="Times New Roman" w:cs="Times New Roman"/>
                <w:color w:val="auto"/>
              </w:rPr>
              <w: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6D73F8" w14:textId="77777777" w:rsidR="00D808D1" w:rsidRPr="00FC3FFA" w:rsidRDefault="00D808D1" w:rsidP="00D33416">
            <w:pPr>
              <w:pStyle w:val="Compact"/>
              <w:numPr>
                <w:ilvl w:val="0"/>
                <w:numId w:val="63"/>
              </w:numPr>
              <w:rPr>
                <w:rFonts w:ascii="Times New Roman" w:hAnsi="Times New Roman" w:cs="Times New Roman"/>
                <w:color w:val="auto"/>
              </w:rPr>
            </w:pPr>
            <w:proofErr w:type="spellStart"/>
            <w:r w:rsidRPr="00FC3FFA">
              <w:rPr>
                <w:rFonts w:ascii="Times New Roman" w:hAnsi="Times New Roman" w:cs="Times New Roman"/>
                <w:color w:val="auto"/>
              </w:rPr>
              <w:t>Tomska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balāde</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Odnaždy</w:t>
            </w:r>
            <w:proofErr w:type="spellEnd"/>
            <w:r w:rsidRPr="00FC3FFA">
              <w:rPr>
                <w:rFonts w:ascii="Times New Roman" w:hAnsi="Times New Roman" w:cs="Times New Roman"/>
                <w:i/>
                <w:iCs/>
                <w:color w:val="auto"/>
              </w:rPr>
              <w:t xml:space="preserve"> v </w:t>
            </w:r>
            <w:proofErr w:type="spellStart"/>
            <w:r w:rsidRPr="00FC3FFA">
              <w:rPr>
                <w:rFonts w:ascii="Times New Roman" w:hAnsi="Times New Roman" w:cs="Times New Roman"/>
                <w:i/>
                <w:iCs/>
                <w:color w:val="auto"/>
              </w:rPr>
              <w:t>Versale</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Однажды</w:t>
            </w:r>
            <w:proofErr w:type="spellEnd"/>
            <w:r w:rsidRPr="00FC3FFA">
              <w:rPr>
                <w:rFonts w:ascii="Times New Roman" w:hAnsi="Times New Roman" w:cs="Times New Roman"/>
                <w:i/>
                <w:iCs/>
                <w:color w:val="auto"/>
              </w:rPr>
              <w:t xml:space="preserve"> в </w:t>
            </w:r>
            <w:proofErr w:type="spellStart"/>
            <w:r w:rsidRPr="00FC3FFA">
              <w:rPr>
                <w:rFonts w:ascii="Times New Roman" w:hAnsi="Times New Roman" w:cs="Times New Roman"/>
                <w:i/>
                <w:iCs/>
                <w:color w:val="auto"/>
              </w:rPr>
              <w:t>Версале</w:t>
            </w:r>
            <w:proofErr w:type="spellEnd"/>
            <w:r w:rsidRPr="00FC3FFA">
              <w:rPr>
                <w:rFonts w:ascii="Times New Roman" w:hAnsi="Times New Roman" w:cs="Times New Roman"/>
                <w:i/>
                <w:iCs/>
                <w:color w:val="auto"/>
              </w:rPr>
              <w:t>)</w:t>
            </w:r>
            <w:r w:rsidRPr="00FC3FFA">
              <w:rPr>
                <w:rFonts w:ascii="Times New Roman" w:hAnsi="Times New Roman" w:cs="Times New Roman"/>
                <w:color w:val="auto"/>
              </w:rPr>
              <w:t xml:space="preserve"> (1.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 xml:space="preserve">.), </w:t>
            </w:r>
          </w:p>
          <w:p w14:paraId="6406C7C9" w14:textId="77777777" w:rsidR="00D808D1" w:rsidRPr="00FC3FFA" w:rsidRDefault="00D808D1" w:rsidP="00D33416">
            <w:pPr>
              <w:pStyle w:val="Compact"/>
              <w:numPr>
                <w:ilvl w:val="0"/>
                <w:numId w:val="63"/>
              </w:numPr>
              <w:rPr>
                <w:rFonts w:ascii="Times New Roman" w:hAnsi="Times New Roman" w:cs="Times New Roman"/>
                <w:color w:val="auto"/>
              </w:rPr>
            </w:pPr>
            <w:proofErr w:type="spellStart"/>
            <w:r w:rsidRPr="00FC3FFA">
              <w:rPr>
                <w:rFonts w:ascii="Times New Roman" w:hAnsi="Times New Roman" w:cs="Times New Roman"/>
                <w:color w:val="auto"/>
              </w:rPr>
              <w:t>Hermaņa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ārija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Chto</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nasha</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zhizn</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Igra</w:t>
            </w:r>
            <w:proofErr w:type="spellEnd"/>
            <w:r w:rsidRPr="00FC3FFA">
              <w:rPr>
                <w:rFonts w:ascii="Times New Roman" w:hAnsi="Times New Roman" w:cs="Times New Roman"/>
                <w:i/>
                <w:iCs/>
                <w:color w:val="auto"/>
              </w:rPr>
              <w:t>!</w:t>
            </w:r>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Что</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наша</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жизнь</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Игра</w:t>
            </w:r>
            <w:proofErr w:type="spellEnd"/>
            <w:r w:rsidRPr="00FC3FFA">
              <w:rPr>
                <w:rFonts w:ascii="Times New Roman" w:hAnsi="Times New Roman" w:cs="Times New Roman"/>
                <w:i/>
                <w:iCs/>
                <w:color w:val="auto"/>
              </w:rPr>
              <w:t>!)</w:t>
            </w:r>
            <w:r w:rsidRPr="00FC3FFA">
              <w:rPr>
                <w:rFonts w:ascii="Times New Roman" w:hAnsi="Times New Roman" w:cs="Times New Roman"/>
                <w:color w:val="auto"/>
              </w:rPr>
              <w:t xml:space="preserve"> (3.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w:t>
            </w:r>
          </w:p>
        </w:tc>
      </w:tr>
      <w:tr w:rsidR="00FC3FFA" w:rsidRPr="00FC3FFA" w14:paraId="1F9EC817" w14:textId="77777777" w:rsidTr="00D808D1">
        <w:tblPrEx>
          <w:shd w:val="clear" w:color="auto" w:fill="CAD1D7"/>
        </w:tblPrEx>
        <w:trPr>
          <w:trHeight w:val="3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5EBFF61E"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C1D5"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6.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e moll</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85AF3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1., 4.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49778790" w14:textId="77777777" w:rsidTr="00D808D1">
        <w:tblPrEx>
          <w:shd w:val="clear" w:color="auto" w:fill="CAD1D7"/>
        </w:tblPrEx>
        <w:trPr>
          <w:trHeight w:val="9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6ED34D"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Antonīns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Dvoržāks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Antonín Dvořák</w:t>
            </w:r>
            <w:r w:rsidRPr="00FC3FFA">
              <w:rPr>
                <w:rFonts w:ascii="Times New Roman" w:hAnsi="Times New Roman" w:cs="Times New Roman"/>
                <w:color w:val="auto"/>
              </w:rPr>
              <w:t>, 1841–1904)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AD0C9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9.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 xml:space="preserve">No </w:t>
            </w:r>
            <w:proofErr w:type="spellStart"/>
            <w:r w:rsidRPr="00FC3FFA">
              <w:rPr>
                <w:rFonts w:ascii="Times New Roman" w:hAnsi="Times New Roman" w:cs="Times New Roman"/>
                <w:i/>
                <w:iCs/>
                <w:color w:val="auto"/>
              </w:rPr>
              <w:t>Jaunās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pasaules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e moll</w:t>
            </w:r>
            <w:r w:rsidRPr="00FC3FFA">
              <w:rPr>
                <w:rFonts w:ascii="Times New Roman" w:hAnsi="Times New Roman" w:cs="Times New Roman"/>
                <w:color w:val="auto"/>
              </w:rPr>
              <w:t xml:space="preserve"> op. 95</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C99C2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2.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46F0769F" w14:textId="77777777" w:rsidTr="00D808D1">
        <w:tblPrEx>
          <w:shd w:val="clear" w:color="auto" w:fill="CAD1D7"/>
        </w:tblPrEx>
        <w:trPr>
          <w:trHeight w:val="1246"/>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987688"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Edvards </w:t>
            </w:r>
            <w:proofErr w:type="spellStart"/>
            <w:r w:rsidRPr="00FC3FFA">
              <w:rPr>
                <w:rFonts w:ascii="Times New Roman" w:hAnsi="Times New Roman" w:cs="Times New Roman"/>
                <w:color w:val="auto"/>
              </w:rPr>
              <w:t>Grīgs</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Edvard Grieg,</w:t>
            </w:r>
            <w:r w:rsidRPr="00FC3FFA">
              <w:rPr>
                <w:rFonts w:ascii="Times New Roman" w:hAnsi="Times New Roman" w:cs="Times New Roman"/>
                <w:color w:val="auto"/>
              </w:rPr>
              <w:t xml:space="preserve"> 1843–1907)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08035E"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Svīta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lang w:val="en-GB"/>
              </w:rPr>
              <w:t xml:space="preserve">Peer Gynt </w:t>
            </w:r>
            <w:r w:rsidRPr="00FC3FFA">
              <w:rPr>
                <w:rFonts w:ascii="Times New Roman" w:hAnsi="Times New Roman" w:cs="Times New Roman"/>
                <w:color w:val="auto"/>
              </w:rPr>
              <w:t>No.1 op. 46 (“</w:t>
            </w:r>
            <w:proofErr w:type="spellStart"/>
            <w:r w:rsidRPr="00FC3FFA">
              <w:rPr>
                <w:rFonts w:ascii="Times New Roman" w:hAnsi="Times New Roman" w:cs="Times New Roman"/>
                <w:color w:val="auto"/>
              </w:rPr>
              <w:t>Pērs</w:t>
            </w:r>
            <w:proofErr w:type="spellEnd"/>
            <w:r w:rsidRPr="00FC3FFA">
              <w:rPr>
                <w:rFonts w:ascii="Times New Roman" w:hAnsi="Times New Roman" w:cs="Times New Roman"/>
                <w:color w:val="auto"/>
              </w:rPr>
              <w:t xml:space="preserve"> Gints”)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5FD53" w14:textId="77777777" w:rsidR="00D808D1" w:rsidRPr="00FC3FFA" w:rsidRDefault="00D808D1" w:rsidP="00D33416">
            <w:pPr>
              <w:pStyle w:val="Compact"/>
              <w:numPr>
                <w:ilvl w:val="0"/>
                <w:numId w:val="64"/>
              </w:numPr>
              <w:rPr>
                <w:rFonts w:ascii="Times New Roman" w:hAnsi="Times New Roman" w:cs="Times New Roman"/>
                <w:color w:val="auto"/>
                <w:lang w:val="da-DK"/>
              </w:rPr>
            </w:pPr>
            <w:r w:rsidRPr="00FC3FFA">
              <w:rPr>
                <w:rFonts w:ascii="Times New Roman" w:hAnsi="Times New Roman" w:cs="Times New Roman"/>
                <w:i/>
                <w:iCs/>
                <w:color w:val="auto"/>
                <w:lang w:val="da-DK"/>
              </w:rPr>
              <w:t>Solvejgs sang</w:t>
            </w:r>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Solveigas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dziesma</w:t>
            </w:r>
            <w:proofErr w:type="spellEnd"/>
            <w:r w:rsidRPr="00FC3FFA">
              <w:rPr>
                <w:rFonts w:ascii="Times New Roman" w:hAnsi="Times New Roman" w:cs="Times New Roman"/>
                <w:color w:val="auto"/>
              </w:rPr>
              <w:t xml:space="preserve">”), </w:t>
            </w:r>
          </w:p>
          <w:p w14:paraId="60841A43" w14:textId="77777777" w:rsidR="00D808D1" w:rsidRPr="00FC3FFA" w:rsidRDefault="00D808D1" w:rsidP="00D33416">
            <w:pPr>
              <w:pStyle w:val="Compact"/>
              <w:numPr>
                <w:ilvl w:val="0"/>
                <w:numId w:val="64"/>
              </w:numPr>
              <w:rPr>
                <w:rFonts w:ascii="Times New Roman" w:hAnsi="Times New Roman" w:cs="Times New Roman"/>
                <w:color w:val="auto"/>
                <w:lang w:val="sv-SE"/>
              </w:rPr>
            </w:pPr>
            <w:r w:rsidRPr="00FC3FFA">
              <w:rPr>
                <w:rFonts w:ascii="Times New Roman" w:hAnsi="Times New Roman" w:cs="Times New Roman"/>
                <w:i/>
                <w:iCs/>
                <w:color w:val="auto"/>
                <w:lang w:val="sv-SE"/>
              </w:rPr>
              <w:t xml:space="preserve">Dovregubbens hall </w:t>
            </w:r>
            <w:r w:rsidRPr="00FC3FFA">
              <w:rPr>
                <w:rFonts w:ascii="Times New Roman" w:hAnsi="Times New Roman" w:cs="Times New Roman"/>
                <w:color w:val="auto"/>
                <w:lang w:val="sv-SE"/>
              </w:rPr>
              <w:t>(“Kalnu karaļa alā”)</w:t>
            </w:r>
          </w:p>
        </w:tc>
      </w:tr>
      <w:tr w:rsidR="00FC3FFA" w:rsidRPr="00FC3FFA" w14:paraId="3F60B014" w14:textId="77777777" w:rsidTr="00D808D1">
        <w:tblPrEx>
          <w:shd w:val="clear" w:color="auto" w:fill="CAD1D7"/>
        </w:tblPrEx>
        <w:trPr>
          <w:trHeight w:val="163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039C63"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Džakomo</w:t>
            </w:r>
            <w:proofErr w:type="spellEnd"/>
            <w:r w:rsidRPr="00FC3FFA">
              <w:rPr>
                <w:rFonts w:eastAsia="Aptos"/>
                <w:sz w:val="24"/>
                <w:szCs w:val="24"/>
                <w:lang w:val="en-US"/>
                <w14:textOutline w14:w="12700" w14:cap="flat" w14:cmpd="sng" w14:algn="ctr">
                  <w14:noFill/>
                  <w14:prstDash w14:val="solid"/>
                  <w14:miter w14:lim="400000"/>
                </w14:textOutline>
              </w:rPr>
              <w:t xml:space="preserve"> </w:t>
            </w:r>
            <w:proofErr w:type="spellStart"/>
            <w:r w:rsidRPr="00FC3FFA">
              <w:rPr>
                <w:rFonts w:eastAsia="Aptos"/>
                <w:sz w:val="24"/>
                <w:szCs w:val="24"/>
                <w:lang w:val="en-US"/>
                <w14:textOutline w14:w="12700" w14:cap="flat" w14:cmpd="sng" w14:algn="ctr">
                  <w14:noFill/>
                  <w14:prstDash w14:val="solid"/>
                  <w14:miter w14:lim="400000"/>
                </w14:textOutline>
              </w:rPr>
              <w:t>Pučīni</w:t>
            </w:r>
            <w:proofErr w:type="spellEnd"/>
            <w:r w:rsidRPr="00FC3FFA">
              <w:rPr>
                <w:rFonts w:eastAsia="Aptos"/>
                <w:sz w:val="24"/>
                <w:szCs w:val="24"/>
                <w:lang w:val="en-US"/>
                <w14:textOutline w14:w="12700" w14:cap="flat" w14:cmpd="sng" w14:algn="ctr">
                  <w14:noFill/>
                  <w14:prstDash w14:val="solid"/>
                  <w14:miter w14:lim="400000"/>
                </w14:textOutline>
              </w:rPr>
              <w:t xml:space="preserve"> (</w:t>
            </w:r>
            <w:r w:rsidRPr="00FC3FFA">
              <w:rPr>
                <w:rFonts w:eastAsia="Aptos"/>
                <w:i/>
                <w:iCs/>
                <w:sz w:val="24"/>
                <w:szCs w:val="24"/>
                <w:lang w:val="it-IT"/>
                <w14:textOutline w14:w="12700" w14:cap="flat" w14:cmpd="sng" w14:algn="ctr">
                  <w14:noFill/>
                  <w14:prstDash w14:val="solid"/>
                  <w14:miter w14:lim="400000"/>
                </w14:textOutline>
              </w:rPr>
              <w:t>Giacomo Puccini</w:t>
            </w:r>
            <w:r w:rsidRPr="00FC3FFA">
              <w:rPr>
                <w:rFonts w:eastAsia="Aptos"/>
                <w:i/>
                <w:iCs/>
                <w:sz w:val="24"/>
                <w:szCs w:val="24"/>
                <w:lang w:val="en-US"/>
                <w14:textOutline w14:w="12700" w14:cap="flat" w14:cmpd="sng" w14:algn="ctr">
                  <w14:noFill/>
                  <w14:prstDash w14:val="solid"/>
                  <w14:miter w14:lim="400000"/>
                </w14:textOutline>
              </w:rPr>
              <w:t xml:space="preserve">, </w:t>
            </w:r>
            <w:r w:rsidRPr="00FC3FFA">
              <w:rPr>
                <w:rFonts w:eastAsia="Aptos"/>
                <w:sz w:val="24"/>
                <w:szCs w:val="24"/>
                <w:lang w:val="en-US"/>
                <w14:textOutline w14:w="12700" w14:cap="flat" w14:cmpd="sng" w14:algn="ctr">
                  <w14:noFill/>
                  <w14:prstDash w14:val="solid"/>
                  <w14:miter w14:lim="400000"/>
                </w14:textOutline>
              </w:rPr>
              <w:t>1858–1924)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578" w:type="dxa"/>
            </w:tcMar>
          </w:tcPr>
          <w:p w14:paraId="2F9347A6" w14:textId="77777777" w:rsidR="00D808D1" w:rsidRPr="00FC3FFA" w:rsidRDefault="00D808D1" w:rsidP="00F52FE1">
            <w:pPr>
              <w:pStyle w:val="Heading6"/>
              <w:keepNext w:val="0"/>
              <w:keepLines w:val="0"/>
              <w:spacing w:before="0" w:after="120"/>
              <w:ind w:right="498"/>
              <w:rPr>
                <w:sz w:val="24"/>
                <w:szCs w:val="24"/>
              </w:rPr>
            </w:pPr>
            <w:r w:rsidRPr="00FC3FFA">
              <w:rPr>
                <w:sz w:val="24"/>
                <w:szCs w:val="24"/>
                <w:u w:color="000000"/>
                <w:lang w:val="nl-NL"/>
              </w:rPr>
              <w:t>Opera</w:t>
            </w:r>
            <w:r w:rsidRPr="00FC3FFA">
              <w:rPr>
                <w:sz w:val="24"/>
                <w:szCs w:val="24"/>
                <w:u w:color="000000"/>
                <w:lang w:val="en-US"/>
              </w:rPr>
              <w:t xml:space="preserve"> Tosca (“Toska”)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578" w:type="dxa"/>
            </w:tcMar>
          </w:tcPr>
          <w:p w14:paraId="4030824C" w14:textId="7D337EBA" w:rsidR="00D808D1" w:rsidRPr="00FC3FFA" w:rsidRDefault="00D808D1" w:rsidP="00D33416">
            <w:pPr>
              <w:pStyle w:val="Heading6"/>
              <w:keepNext w:val="0"/>
              <w:keepLines w:val="0"/>
              <w:numPr>
                <w:ilvl w:val="0"/>
                <w:numId w:val="65"/>
              </w:numPr>
              <w:spacing w:before="0" w:after="120"/>
              <w:ind w:left="91" w:right="-119" w:hanging="90"/>
              <w:rPr>
                <w:i/>
                <w:iCs/>
                <w:sz w:val="24"/>
                <w:szCs w:val="24"/>
                <w:u w:color="000000"/>
                <w:lang w:val="pt-PT"/>
              </w:rPr>
            </w:pPr>
            <w:r w:rsidRPr="00FC3FFA">
              <w:rPr>
                <w:sz w:val="24"/>
                <w:szCs w:val="24"/>
                <w:u w:color="000000"/>
                <w:lang w:val="pt-PT"/>
              </w:rPr>
              <w:t xml:space="preserve"> Kavaradosi</w:t>
            </w:r>
            <w:r w:rsidRPr="00FC3FFA">
              <w:rPr>
                <w:sz w:val="24"/>
                <w:szCs w:val="24"/>
                <w:u w:color="000000"/>
                <w:lang w:val="it-IT"/>
              </w:rPr>
              <w:t xml:space="preserve"> ārija </w:t>
            </w:r>
            <w:r w:rsidRPr="00FC3FFA">
              <w:rPr>
                <w:i/>
                <w:iCs/>
                <w:sz w:val="24"/>
                <w:szCs w:val="24"/>
                <w:u w:color="000000"/>
                <w:lang w:val="it-IT"/>
              </w:rPr>
              <w:t xml:space="preserve">E lucevan le stelle </w:t>
            </w:r>
            <w:r w:rsidRPr="00FC3FFA">
              <w:rPr>
                <w:sz w:val="24"/>
                <w:szCs w:val="24"/>
                <w:u w:color="000000"/>
                <w:lang w:val="it-IT"/>
              </w:rPr>
              <w:t>3.cē</w:t>
            </w:r>
            <w:r w:rsidRPr="00FC3FFA">
              <w:rPr>
                <w:sz w:val="24"/>
                <w:szCs w:val="24"/>
                <w:u w:color="000000"/>
                <w:lang w:val="pt-PT"/>
              </w:rPr>
              <w:t>l.),</w:t>
            </w:r>
            <w:r w:rsidRPr="00FC3FFA">
              <w:rPr>
                <w:sz w:val="24"/>
                <w:szCs w:val="24"/>
                <w:u w:color="000000"/>
                <w:lang w:val="it-IT"/>
              </w:rPr>
              <w:t xml:space="preserve"> </w:t>
            </w:r>
          </w:p>
          <w:p w14:paraId="20037308" w14:textId="2B4C1C9F" w:rsidR="00D808D1" w:rsidRPr="00FC3FFA" w:rsidRDefault="00D808D1" w:rsidP="00D33416">
            <w:pPr>
              <w:pStyle w:val="Heading6"/>
              <w:keepNext w:val="0"/>
              <w:keepLines w:val="0"/>
              <w:numPr>
                <w:ilvl w:val="0"/>
                <w:numId w:val="65"/>
              </w:numPr>
              <w:spacing w:before="0" w:after="120"/>
              <w:ind w:left="181" w:right="-299" w:hanging="90"/>
              <w:rPr>
                <w:i/>
                <w:iCs/>
                <w:sz w:val="24"/>
                <w:szCs w:val="24"/>
                <w:u w:color="000000"/>
                <w:lang w:val="pt-PT"/>
              </w:rPr>
            </w:pPr>
            <w:r w:rsidRPr="00FC3FFA">
              <w:rPr>
                <w:sz w:val="24"/>
                <w:szCs w:val="24"/>
                <w:u w:color="000000"/>
                <w:lang w:val="pt-PT"/>
              </w:rPr>
              <w:t xml:space="preserve"> Fināla skats (Kavaradosi nošaušana, Toskas pēdējās replikas, 3.cēl.)</w:t>
            </w:r>
          </w:p>
        </w:tc>
      </w:tr>
      <w:tr w:rsidR="00FC3FFA" w:rsidRPr="00FC3FFA" w14:paraId="3FE572DC" w14:textId="77777777" w:rsidTr="00D808D1">
        <w:tblPrEx>
          <w:shd w:val="clear" w:color="auto" w:fill="CAD1D7"/>
        </w:tblPrEx>
        <w:trPr>
          <w:trHeight w:val="85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4FD59D"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lastRenderedPageBreak/>
              <w:t>Moriss</w:t>
            </w:r>
            <w:proofErr w:type="spellEnd"/>
            <w:r w:rsidRPr="00FC3FFA">
              <w:rPr>
                <w:rFonts w:ascii="Times New Roman" w:hAnsi="Times New Roman" w:cs="Times New Roman"/>
                <w:color w:val="auto"/>
              </w:rPr>
              <w:t xml:space="preserve"> Ravels (</w:t>
            </w:r>
            <w:r w:rsidRPr="00FC3FFA">
              <w:rPr>
                <w:rFonts w:ascii="Times New Roman" w:hAnsi="Times New Roman" w:cs="Times New Roman"/>
                <w:i/>
                <w:iCs/>
                <w:color w:val="auto"/>
              </w:rPr>
              <w:t>Maurice Ravel</w:t>
            </w:r>
            <w:r w:rsidRPr="00FC3FFA">
              <w:rPr>
                <w:rFonts w:ascii="Times New Roman" w:hAnsi="Times New Roman" w:cs="Times New Roman"/>
                <w:color w:val="auto"/>
              </w:rPr>
              <w:t>, 1875–1937)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C2ECE2"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rPr>
              <w:t xml:space="preserve">Boléro </w:t>
            </w:r>
            <w:r w:rsidRPr="00FC3FFA">
              <w:rPr>
                <w:rFonts w:ascii="Times New Roman" w:hAnsi="Times New Roman" w:cs="Times New Roman"/>
                <w:color w:val="auto"/>
              </w:rPr>
              <w:t>(“Bolero”)</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0675E4"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6744EC94" w14:textId="77777777" w:rsidTr="00D808D1">
        <w:tblPrEx>
          <w:shd w:val="clear" w:color="auto" w:fill="CAD1D7"/>
        </w:tblPrEx>
        <w:trPr>
          <w:trHeight w:val="310"/>
        </w:trPr>
        <w:tc>
          <w:tcPr>
            <w:tcW w:w="10003"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744341" w14:textId="77777777" w:rsidR="00D808D1" w:rsidRPr="00FC3FFA" w:rsidRDefault="00D808D1" w:rsidP="00F52FE1">
            <w:pPr>
              <w:spacing w:before="36" w:after="36"/>
              <w:rPr>
                <w:sz w:val="24"/>
                <w:szCs w:val="24"/>
              </w:rPr>
            </w:pPr>
            <w:proofErr w:type="spellStart"/>
            <w:r w:rsidRPr="00FC3FFA">
              <w:rPr>
                <w:rFonts w:eastAsia="Aptos"/>
                <w:b/>
                <w:bCs/>
                <w:sz w:val="24"/>
                <w:szCs w:val="24"/>
                <w:lang w:val="en-US"/>
                <w14:textOutline w14:w="12700" w14:cap="flat" w14:cmpd="sng" w14:algn="ctr">
                  <w14:noFill/>
                  <w14:prstDash w14:val="solid"/>
                  <w14:miter w14:lim="400000"/>
                </w14:textOutline>
              </w:rPr>
              <w:t>Latviešu</w:t>
            </w:r>
            <w:proofErr w:type="spellEnd"/>
            <w:r w:rsidRPr="00FC3FFA">
              <w:rPr>
                <w:rFonts w:eastAsia="Aptos"/>
                <w:b/>
                <w:bCs/>
                <w:sz w:val="24"/>
                <w:szCs w:val="24"/>
                <w:lang w:val="en-US"/>
                <w14:textOutline w14:w="12700" w14:cap="flat" w14:cmpd="sng" w14:algn="ctr">
                  <w14:noFill/>
                  <w14:prstDash w14:val="solid"/>
                  <w14:miter w14:lim="400000"/>
                </w14:textOutline>
              </w:rPr>
              <w:t xml:space="preserve"> </w:t>
            </w:r>
            <w:proofErr w:type="spellStart"/>
            <w:r w:rsidRPr="00FC3FFA">
              <w:rPr>
                <w:rFonts w:eastAsia="Aptos"/>
                <w:b/>
                <w:bCs/>
                <w:sz w:val="24"/>
                <w:szCs w:val="24"/>
                <w:lang w:val="en-US"/>
                <w14:textOutline w14:w="12700" w14:cap="flat" w14:cmpd="sng" w14:algn="ctr">
                  <w14:noFill/>
                  <w14:prstDash w14:val="solid"/>
                  <w14:miter w14:lim="400000"/>
                </w14:textOutline>
              </w:rPr>
              <w:t>komponistu</w:t>
            </w:r>
            <w:proofErr w:type="spellEnd"/>
            <w:r w:rsidRPr="00FC3FFA">
              <w:rPr>
                <w:rFonts w:eastAsia="Aptos"/>
                <w:b/>
                <w:bCs/>
                <w:sz w:val="24"/>
                <w:szCs w:val="24"/>
                <w:lang w:val="en-US"/>
                <w14:textOutline w14:w="12700" w14:cap="flat" w14:cmpd="sng" w14:algn="ctr">
                  <w14:noFill/>
                  <w14:prstDash w14:val="solid"/>
                  <w14:miter w14:lim="400000"/>
                </w14:textOutline>
              </w:rPr>
              <w:t xml:space="preserve"> </w:t>
            </w:r>
            <w:proofErr w:type="spellStart"/>
            <w:r w:rsidRPr="00FC3FFA">
              <w:rPr>
                <w:rFonts w:eastAsia="Aptos"/>
                <w:b/>
                <w:bCs/>
                <w:sz w:val="24"/>
                <w:szCs w:val="24"/>
                <w:lang w:val="en-US"/>
                <w14:textOutline w14:w="12700" w14:cap="flat" w14:cmpd="sng" w14:algn="ctr">
                  <w14:noFill/>
                  <w14:prstDash w14:val="solid"/>
                  <w14:miter w14:lim="400000"/>
                </w14:textOutline>
              </w:rPr>
              <w:t>mūzika</w:t>
            </w:r>
            <w:proofErr w:type="spellEnd"/>
          </w:p>
        </w:tc>
      </w:tr>
      <w:tr w:rsidR="00FC3FFA" w:rsidRPr="00FC3FFA" w14:paraId="6E569F2C" w14:textId="77777777" w:rsidTr="00D808D1">
        <w:tblPrEx>
          <w:shd w:val="clear" w:color="auto" w:fill="CAD1D7"/>
        </w:tblPrEx>
        <w:trPr>
          <w:trHeight w:val="31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34CD0B"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Jurjānu</w:t>
            </w:r>
            <w:proofErr w:type="spellEnd"/>
            <w:r w:rsidRPr="00FC3FFA">
              <w:rPr>
                <w:rFonts w:ascii="Times New Roman" w:hAnsi="Times New Roman" w:cs="Times New Roman"/>
                <w:color w:val="auto"/>
              </w:rPr>
              <w:t xml:space="preserve"> Andrejs (1856–1922)</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AB12B0"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Kantāte</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Tēvijai</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F8AECC"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752CFBA2" w14:textId="77777777" w:rsidTr="00D808D1">
        <w:tblPrEx>
          <w:shd w:val="clear" w:color="auto" w:fill="CAD1D7"/>
        </w:tblPrEx>
        <w:trPr>
          <w:trHeight w:val="646"/>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0C255DBD"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89CDCA"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u w:color="4EA72E"/>
              </w:rPr>
              <w:t>Svīta</w:t>
            </w:r>
            <w:proofErr w:type="spellEnd"/>
            <w:r w:rsidRPr="00FC3FFA">
              <w:rPr>
                <w:rFonts w:ascii="Times New Roman" w:hAnsi="Times New Roman" w:cs="Times New Roman"/>
                <w:color w:val="auto"/>
                <w:u w:color="4EA72E"/>
              </w:rPr>
              <w:t xml:space="preserve"> </w:t>
            </w:r>
            <w:proofErr w:type="spellStart"/>
            <w:r w:rsidRPr="00FC3FFA">
              <w:rPr>
                <w:rFonts w:ascii="Times New Roman" w:hAnsi="Times New Roman" w:cs="Times New Roman"/>
                <w:i/>
                <w:iCs/>
                <w:color w:val="auto"/>
                <w:u w:color="4EA72E"/>
              </w:rPr>
              <w:t>Latvju</w:t>
            </w:r>
            <w:proofErr w:type="spellEnd"/>
            <w:r w:rsidRPr="00FC3FFA">
              <w:rPr>
                <w:rFonts w:ascii="Times New Roman" w:hAnsi="Times New Roman" w:cs="Times New Roman"/>
                <w:i/>
                <w:iCs/>
                <w:color w:val="auto"/>
                <w:u w:color="4EA72E"/>
              </w:rPr>
              <w:t xml:space="preserve"> </w:t>
            </w:r>
            <w:proofErr w:type="spellStart"/>
            <w:r w:rsidRPr="00FC3FFA">
              <w:rPr>
                <w:rFonts w:ascii="Times New Roman" w:hAnsi="Times New Roman" w:cs="Times New Roman"/>
                <w:i/>
                <w:iCs/>
                <w:color w:val="auto"/>
                <w:u w:color="4EA72E"/>
              </w:rPr>
              <w:t>dejas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885B8" w14:textId="77777777" w:rsidR="00D808D1" w:rsidRPr="00FC3FFA" w:rsidRDefault="00D808D1" w:rsidP="00D33416">
            <w:pPr>
              <w:pStyle w:val="Compact"/>
              <w:numPr>
                <w:ilvl w:val="0"/>
                <w:numId w:val="66"/>
              </w:numPr>
              <w:rPr>
                <w:rFonts w:ascii="Times New Roman" w:hAnsi="Times New Roman" w:cs="Times New Roman"/>
                <w:i/>
                <w:iCs/>
                <w:color w:val="auto"/>
                <w:u w:color="7ABD62"/>
              </w:rPr>
            </w:pPr>
            <w:proofErr w:type="spellStart"/>
            <w:r w:rsidRPr="00FC3FFA">
              <w:rPr>
                <w:rFonts w:ascii="Times New Roman" w:hAnsi="Times New Roman" w:cs="Times New Roman"/>
                <w:i/>
                <w:iCs/>
                <w:color w:val="auto"/>
                <w:u w:color="7ABD62"/>
              </w:rPr>
              <w:t>Jandāls</w:t>
            </w:r>
            <w:proofErr w:type="spellEnd"/>
            <w:r w:rsidRPr="00FC3FFA">
              <w:rPr>
                <w:rFonts w:ascii="Times New Roman" w:hAnsi="Times New Roman" w:cs="Times New Roman"/>
                <w:i/>
                <w:iCs/>
                <w:color w:val="auto"/>
                <w:u w:color="7ABD62"/>
              </w:rPr>
              <w:t xml:space="preserve"> </w:t>
            </w:r>
            <w:r w:rsidRPr="00FC3FFA">
              <w:rPr>
                <w:rFonts w:ascii="Times New Roman" w:hAnsi="Times New Roman" w:cs="Times New Roman"/>
                <w:color w:val="auto"/>
                <w:u w:color="7ABD62"/>
              </w:rPr>
              <w:t xml:space="preserve">(1. </w:t>
            </w:r>
            <w:proofErr w:type="spellStart"/>
            <w:r w:rsidRPr="00FC3FFA">
              <w:rPr>
                <w:rFonts w:ascii="Times New Roman" w:hAnsi="Times New Roman" w:cs="Times New Roman"/>
                <w:color w:val="auto"/>
                <w:u w:color="7ABD62"/>
              </w:rPr>
              <w:t>daļa</w:t>
            </w:r>
            <w:proofErr w:type="spellEnd"/>
            <w:r w:rsidRPr="00FC3FFA">
              <w:rPr>
                <w:rFonts w:ascii="Times New Roman" w:hAnsi="Times New Roman" w:cs="Times New Roman"/>
                <w:color w:val="auto"/>
                <w:u w:color="7ABD62"/>
              </w:rPr>
              <w:t>),</w:t>
            </w:r>
          </w:p>
          <w:p w14:paraId="091E9453" w14:textId="77777777" w:rsidR="00D808D1" w:rsidRPr="00FC3FFA" w:rsidRDefault="00D808D1" w:rsidP="00D33416">
            <w:pPr>
              <w:pStyle w:val="Compact"/>
              <w:numPr>
                <w:ilvl w:val="0"/>
                <w:numId w:val="67"/>
              </w:numPr>
              <w:rPr>
                <w:rFonts w:ascii="Times New Roman" w:hAnsi="Times New Roman" w:cs="Times New Roman"/>
                <w:color w:val="auto"/>
                <w:u w:color="7ABD62"/>
              </w:rPr>
            </w:pPr>
            <w:proofErr w:type="spellStart"/>
            <w:r w:rsidRPr="00FC3FFA">
              <w:rPr>
                <w:rFonts w:ascii="Times New Roman" w:hAnsi="Times New Roman" w:cs="Times New Roman"/>
                <w:i/>
                <w:iCs/>
                <w:color w:val="auto"/>
                <w:u w:color="7ABD62"/>
              </w:rPr>
              <w:t>Nabagu</w:t>
            </w:r>
            <w:proofErr w:type="spellEnd"/>
            <w:r w:rsidRPr="00FC3FFA">
              <w:rPr>
                <w:rFonts w:ascii="Times New Roman" w:hAnsi="Times New Roman" w:cs="Times New Roman"/>
                <w:i/>
                <w:iCs/>
                <w:color w:val="auto"/>
                <w:u w:color="7ABD62"/>
              </w:rPr>
              <w:t xml:space="preserve"> </w:t>
            </w:r>
            <w:proofErr w:type="spellStart"/>
            <w:r w:rsidRPr="00FC3FFA">
              <w:rPr>
                <w:rFonts w:ascii="Times New Roman" w:hAnsi="Times New Roman" w:cs="Times New Roman"/>
                <w:i/>
                <w:iCs/>
                <w:color w:val="auto"/>
                <w:u w:color="7ABD62"/>
              </w:rPr>
              <w:t>deja</w:t>
            </w:r>
            <w:proofErr w:type="spellEnd"/>
            <w:r w:rsidRPr="00FC3FFA">
              <w:rPr>
                <w:rFonts w:ascii="Times New Roman" w:hAnsi="Times New Roman" w:cs="Times New Roman"/>
                <w:color w:val="auto"/>
                <w:u w:color="7ABD62"/>
              </w:rPr>
              <w:t xml:space="preserve"> (3. </w:t>
            </w:r>
            <w:proofErr w:type="spellStart"/>
            <w:r w:rsidRPr="00FC3FFA">
              <w:rPr>
                <w:rFonts w:ascii="Times New Roman" w:hAnsi="Times New Roman" w:cs="Times New Roman"/>
                <w:color w:val="auto"/>
                <w:u w:color="7ABD62"/>
              </w:rPr>
              <w:t>daļa</w:t>
            </w:r>
            <w:proofErr w:type="spellEnd"/>
            <w:r w:rsidRPr="00FC3FFA">
              <w:rPr>
                <w:rFonts w:ascii="Times New Roman" w:hAnsi="Times New Roman" w:cs="Times New Roman"/>
                <w:color w:val="auto"/>
                <w:u w:color="7ABD62"/>
              </w:rPr>
              <w:t>)</w:t>
            </w:r>
          </w:p>
        </w:tc>
      </w:tr>
      <w:tr w:rsidR="00FC3FFA" w:rsidRPr="00FC3FFA" w14:paraId="0FD6398E" w14:textId="77777777" w:rsidTr="00D808D1">
        <w:tblPrEx>
          <w:shd w:val="clear" w:color="auto" w:fill="CAD1D7"/>
        </w:tblPrEx>
        <w:trPr>
          <w:trHeight w:val="31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BE5AA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Jāzeps Vītols (1863–1948)</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A7B82A"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Balāde</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Gaismas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pils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510FC2"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6CA9B4DA" w14:textId="77777777" w:rsidTr="00D808D1">
        <w:tblPrEx>
          <w:shd w:val="clear" w:color="auto" w:fill="CAD1D7"/>
        </w:tblPrEx>
        <w:trPr>
          <w:trHeight w:val="6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286AB948"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52B794" w14:textId="77777777" w:rsidR="00D808D1" w:rsidRPr="00FC3FFA" w:rsidRDefault="00D808D1" w:rsidP="00F52FE1">
            <w:pPr>
              <w:pStyle w:val="Compact"/>
              <w:rPr>
                <w:rFonts w:ascii="Times New Roman" w:hAnsi="Times New Roman" w:cs="Times New Roman"/>
                <w:color w:val="auto"/>
                <w:lang w:val="it-IT"/>
              </w:rPr>
            </w:pPr>
            <w:r w:rsidRPr="00FC3FFA">
              <w:rPr>
                <w:rFonts w:ascii="Times New Roman" w:hAnsi="Times New Roman" w:cs="Times New Roman"/>
                <w:color w:val="auto"/>
                <w:u w:color="7ABD62"/>
                <w:lang w:val="it-IT"/>
              </w:rPr>
              <w:t xml:space="preserve">Solodziesma </w:t>
            </w:r>
            <w:r w:rsidRPr="00FC3FFA">
              <w:rPr>
                <w:rFonts w:ascii="Times New Roman" w:hAnsi="Times New Roman" w:cs="Times New Roman"/>
                <w:i/>
                <w:iCs/>
                <w:color w:val="auto"/>
                <w:u w:color="7ABD62"/>
                <w:lang w:val="it-IT"/>
              </w:rPr>
              <w:t>Pie tava augstā, baltā loga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5979FC"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31205E5B" w14:textId="77777777" w:rsidTr="00D808D1">
        <w:tblPrEx>
          <w:shd w:val="clear" w:color="auto" w:fill="CAD1D7"/>
        </w:tblPrEx>
        <w:trPr>
          <w:trHeight w:val="113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458BF639"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71B942" w14:textId="77777777" w:rsidR="00D808D1" w:rsidRPr="00FC3FFA" w:rsidRDefault="00D808D1" w:rsidP="00F52FE1">
            <w:pPr>
              <w:pStyle w:val="Compact"/>
              <w:rPr>
                <w:rFonts w:ascii="Times New Roman" w:hAnsi="Times New Roman" w:cs="Times New Roman"/>
                <w:color w:val="auto"/>
                <w:lang w:val="lv"/>
              </w:rPr>
            </w:pPr>
            <w:r w:rsidRPr="00FC3FFA">
              <w:rPr>
                <w:rFonts w:ascii="Times New Roman" w:hAnsi="Times New Roman" w:cs="Times New Roman"/>
                <w:color w:val="auto"/>
                <w:lang w:val="lv"/>
              </w:rPr>
              <w:t xml:space="preserve">Variācijas par latviešu tautasdziesmas </w:t>
            </w:r>
            <w:r w:rsidRPr="00FC3FFA">
              <w:rPr>
                <w:rFonts w:ascii="Times New Roman" w:hAnsi="Times New Roman" w:cs="Times New Roman"/>
                <w:i/>
                <w:iCs/>
                <w:color w:val="auto"/>
                <w:lang w:val="lv"/>
              </w:rPr>
              <w:t>Ej, saulīte, drīz pie Dieva</w:t>
            </w:r>
            <w:r w:rsidRPr="00FC3FFA">
              <w:rPr>
                <w:rFonts w:ascii="Times New Roman" w:hAnsi="Times New Roman" w:cs="Times New Roman"/>
                <w:color w:val="auto"/>
                <w:lang w:val="lv"/>
              </w:rPr>
              <w:t xml:space="preserve"> tēmu op.6 klavierēm</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DCD692"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46AFB4EA" w14:textId="77777777" w:rsidTr="00D808D1">
        <w:tblPrEx>
          <w:shd w:val="clear" w:color="auto" w:fill="CAD1D7"/>
        </w:tblPrEx>
        <w:trPr>
          <w:trHeight w:val="31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D08F31"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Emīlis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Melngailis</w:t>
            </w:r>
            <w:proofErr w:type="spellEnd"/>
            <w:r w:rsidRPr="00FC3FFA">
              <w:rPr>
                <w:rFonts w:ascii="Times New Roman" w:hAnsi="Times New Roman" w:cs="Times New Roman"/>
                <w:color w:val="auto"/>
              </w:rPr>
              <w:t xml:space="preserve"> (1874–1954)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12253C"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Senatne</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2B7837"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5B798C3C" w14:textId="77777777" w:rsidTr="00D808D1">
        <w:tblPrEx>
          <w:shd w:val="clear" w:color="auto" w:fill="CAD1D7"/>
        </w:tblPrEx>
        <w:trPr>
          <w:trHeight w:val="3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5DBC542A"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F5C353"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Jāņuvakars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53087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259091C0" w14:textId="77777777" w:rsidTr="00D808D1">
        <w:tblPrEx>
          <w:shd w:val="clear" w:color="auto" w:fill="CAD1D7"/>
        </w:tblPrEx>
        <w:trPr>
          <w:trHeight w:val="310"/>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05B80E"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Emīls</w:t>
            </w:r>
            <w:proofErr w:type="spellEnd"/>
            <w:r w:rsidRPr="00FC3FFA">
              <w:rPr>
                <w:rFonts w:eastAsia="Aptos"/>
                <w:sz w:val="24"/>
                <w:szCs w:val="24"/>
                <w:lang w:val="en-US"/>
                <w14:textOutline w14:w="12700" w14:cap="flat" w14:cmpd="sng" w14:algn="ctr">
                  <w14:noFill/>
                  <w14:prstDash w14:val="solid"/>
                  <w14:miter w14:lim="400000"/>
                </w14:textOutline>
              </w:rPr>
              <w:t xml:space="preserve"> Dārziņš (1875–1910</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72DE42"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i/>
                <w:iCs/>
                <w:color w:val="auto"/>
              </w:rPr>
              <w:t>Melanholiskais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valsis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C55667"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r w:rsidR="00FC3FFA" w:rsidRPr="00FC3FFA" w14:paraId="4AF4113D" w14:textId="77777777" w:rsidTr="00D808D1">
        <w:tblPrEx>
          <w:shd w:val="clear" w:color="auto" w:fill="CAD1D7"/>
        </w:tblPrEx>
        <w:trPr>
          <w:trHeight w:val="3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36342E8B"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EA6264"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Lauztās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priedes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CD4C46"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56CF30A1" w14:textId="77777777" w:rsidTr="00D808D1">
        <w:tblPrEx>
          <w:shd w:val="clear" w:color="auto" w:fill="CAD1D7"/>
        </w:tblPrEx>
        <w:trPr>
          <w:trHeight w:val="3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10463C03"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78F350"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Minjona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1B350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65DD09F3" w14:textId="77777777" w:rsidTr="00D808D1">
        <w:tblPrEx>
          <w:shd w:val="clear" w:color="auto" w:fill="CAD1D7"/>
        </w:tblPrEx>
        <w:trPr>
          <w:trHeight w:val="6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65896275"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9317C4"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Kordziesma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Mēness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starus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stīgo</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039E4F"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6A9AC53D" w14:textId="77777777" w:rsidTr="00D808D1">
        <w:tblPrEx>
          <w:shd w:val="clear" w:color="auto" w:fill="CAD1D7"/>
        </w:tblPrEx>
        <w:trPr>
          <w:trHeight w:val="6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6BD39387"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CFA398"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Solodziesma</w:t>
            </w:r>
            <w:proofErr w:type="spellEnd"/>
            <w:r w:rsidRPr="00FC3FFA">
              <w:rPr>
                <w:rFonts w:ascii="Times New Roman" w:hAnsi="Times New Roman" w:cs="Times New Roman"/>
                <w:color w:val="auto"/>
              </w:rPr>
              <w:t xml:space="preserve"> </w:t>
            </w:r>
            <w:r w:rsidRPr="00FC3FFA">
              <w:rPr>
                <w:rFonts w:ascii="Times New Roman" w:hAnsi="Times New Roman" w:cs="Times New Roman"/>
                <w:i/>
                <w:iCs/>
                <w:color w:val="auto"/>
              </w:rPr>
              <w:t xml:space="preserve">Teici to </w:t>
            </w:r>
            <w:proofErr w:type="spellStart"/>
            <w:r w:rsidRPr="00FC3FFA">
              <w:rPr>
                <w:rFonts w:ascii="Times New Roman" w:hAnsi="Times New Roman" w:cs="Times New Roman"/>
                <w:i/>
                <w:iCs/>
                <w:color w:val="auto"/>
              </w:rPr>
              <w:t>stundu</w:t>
            </w:r>
            <w:proofErr w:type="spellEnd"/>
            <w:r w:rsidRPr="00FC3FFA">
              <w:rPr>
                <w:rFonts w:ascii="Times New Roman" w:hAnsi="Times New Roman" w:cs="Times New Roman"/>
                <w:i/>
                <w:iCs/>
                <w:color w:val="auto"/>
              </w:rPr>
              <w:t xml:space="preserve">, to </w:t>
            </w:r>
            <w:proofErr w:type="spellStart"/>
            <w:r w:rsidRPr="00FC3FFA">
              <w:rPr>
                <w:rFonts w:ascii="Times New Roman" w:hAnsi="Times New Roman" w:cs="Times New Roman"/>
                <w:i/>
                <w:iCs/>
                <w:color w:val="auto"/>
              </w:rPr>
              <w:t>brīdi</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C3DA4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1A03CB55" w14:textId="77777777" w:rsidTr="00D808D1">
        <w:tblPrEx>
          <w:shd w:val="clear" w:color="auto" w:fill="CAD1D7"/>
        </w:tblPrEx>
        <w:trPr>
          <w:trHeight w:val="2042"/>
        </w:trPr>
        <w:tc>
          <w:tcPr>
            <w:tcW w:w="32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8DAC5F"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Alfrēds Kalniņš (1879–1951)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1A91FA"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proofErr w:type="spellStart"/>
            <w:r w:rsidRPr="00FC3FFA">
              <w:rPr>
                <w:rFonts w:ascii="Times New Roman" w:hAnsi="Times New Roman" w:cs="Times New Roman"/>
                <w:i/>
                <w:iCs/>
                <w:color w:val="auto"/>
              </w:rPr>
              <w:t>Baņuta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5EF904" w14:textId="77777777" w:rsidR="00D808D1" w:rsidRPr="00FC3FFA" w:rsidRDefault="00D808D1" w:rsidP="00D33416">
            <w:pPr>
              <w:pStyle w:val="Compact"/>
              <w:numPr>
                <w:ilvl w:val="0"/>
                <w:numId w:val="68"/>
              </w:numPr>
              <w:rPr>
                <w:rFonts w:ascii="Times New Roman" w:hAnsi="Times New Roman" w:cs="Times New Roman"/>
                <w:color w:val="auto"/>
              </w:rPr>
            </w:pPr>
            <w:proofErr w:type="spellStart"/>
            <w:r w:rsidRPr="00FC3FFA">
              <w:rPr>
                <w:rFonts w:ascii="Times New Roman" w:hAnsi="Times New Roman" w:cs="Times New Roman"/>
                <w:color w:val="auto"/>
              </w:rPr>
              <w:t>Baņutas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dziedājums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balāde</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Aiz</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mežiem</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aiz</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siliem</w:t>
            </w:r>
            <w:proofErr w:type="spellEnd"/>
            <w:r w:rsidRPr="00FC3FFA">
              <w:rPr>
                <w:rFonts w:ascii="Times New Roman" w:hAnsi="Times New Roman" w:cs="Times New Roman"/>
                <w:i/>
                <w:iCs/>
                <w:color w:val="auto"/>
              </w:rPr>
              <w:t xml:space="preserve"> </w:t>
            </w:r>
            <w:r w:rsidRPr="00FC3FFA">
              <w:rPr>
                <w:rFonts w:ascii="Times New Roman" w:hAnsi="Times New Roman" w:cs="Times New Roman"/>
                <w:color w:val="auto"/>
              </w:rPr>
              <w:t xml:space="preserve">(1.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w:t>
            </w:r>
          </w:p>
          <w:p w14:paraId="6083D615" w14:textId="77777777" w:rsidR="00D808D1" w:rsidRPr="00FC3FFA" w:rsidRDefault="00D808D1" w:rsidP="00D33416">
            <w:pPr>
              <w:pStyle w:val="Compact"/>
              <w:numPr>
                <w:ilvl w:val="0"/>
                <w:numId w:val="68"/>
              </w:numPr>
              <w:rPr>
                <w:rFonts w:ascii="Times New Roman" w:hAnsi="Times New Roman" w:cs="Times New Roman"/>
                <w:color w:val="auto"/>
              </w:rPr>
            </w:pPr>
            <w:proofErr w:type="spellStart"/>
            <w:r w:rsidRPr="00FC3FFA">
              <w:rPr>
                <w:rFonts w:ascii="Times New Roman" w:hAnsi="Times New Roman" w:cs="Times New Roman"/>
                <w:color w:val="auto"/>
              </w:rPr>
              <w:t>Sēru</w:t>
            </w:r>
            <w:proofErr w:type="spellEnd"/>
            <w:r w:rsidRPr="00FC3FFA">
              <w:rPr>
                <w:rFonts w:ascii="Times New Roman" w:hAnsi="Times New Roman" w:cs="Times New Roman"/>
                <w:color w:val="auto"/>
              </w:rPr>
              <w:t xml:space="preserve"> koris </w:t>
            </w:r>
            <w:r w:rsidRPr="00FC3FFA">
              <w:rPr>
                <w:rFonts w:ascii="Times New Roman" w:hAnsi="Times New Roman" w:cs="Times New Roman"/>
                <w:i/>
                <w:iCs/>
                <w:color w:val="auto"/>
              </w:rPr>
              <w:t xml:space="preserve">Vaimanā, </w:t>
            </w:r>
            <w:proofErr w:type="spellStart"/>
            <w:r w:rsidRPr="00FC3FFA">
              <w:rPr>
                <w:rFonts w:ascii="Times New Roman" w:hAnsi="Times New Roman" w:cs="Times New Roman"/>
                <w:i/>
                <w:iCs/>
                <w:color w:val="auto"/>
              </w:rPr>
              <w:t>vaimanā</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tēvija</w:t>
            </w:r>
            <w:proofErr w:type="spellEnd"/>
            <w:r w:rsidRPr="00FC3FFA">
              <w:rPr>
                <w:rFonts w:ascii="Times New Roman" w:hAnsi="Times New Roman" w:cs="Times New Roman"/>
                <w:i/>
                <w:iCs/>
                <w:color w:val="auto"/>
              </w:rPr>
              <w:t xml:space="preserve"> </w:t>
            </w:r>
            <w:r w:rsidRPr="00FC3FFA">
              <w:rPr>
                <w:rFonts w:ascii="Times New Roman" w:hAnsi="Times New Roman" w:cs="Times New Roman"/>
                <w:color w:val="auto"/>
              </w:rPr>
              <w:t xml:space="preserve">(2. </w:t>
            </w:r>
            <w:proofErr w:type="spellStart"/>
            <w:r w:rsidRPr="00FC3FFA">
              <w:rPr>
                <w:rFonts w:ascii="Times New Roman" w:hAnsi="Times New Roman" w:cs="Times New Roman"/>
                <w:color w:val="auto"/>
              </w:rPr>
              <w:t>cēl</w:t>
            </w:r>
            <w:proofErr w:type="spellEnd"/>
            <w:r w:rsidRPr="00FC3FFA">
              <w:rPr>
                <w:rFonts w:ascii="Times New Roman" w:hAnsi="Times New Roman" w:cs="Times New Roman"/>
                <w:color w:val="auto"/>
              </w:rPr>
              <w:t xml:space="preserve">.), </w:t>
            </w:r>
          </w:p>
          <w:p w14:paraId="3CB8D658" w14:textId="77777777" w:rsidR="00D808D1" w:rsidRPr="00FC3FFA" w:rsidRDefault="00D808D1" w:rsidP="00D33416">
            <w:pPr>
              <w:pStyle w:val="Compact"/>
              <w:numPr>
                <w:ilvl w:val="0"/>
                <w:numId w:val="68"/>
              </w:numPr>
              <w:rPr>
                <w:rFonts w:ascii="Times New Roman" w:hAnsi="Times New Roman" w:cs="Times New Roman"/>
                <w:color w:val="auto"/>
                <w:lang w:val="fr-FR"/>
              </w:rPr>
            </w:pPr>
            <w:proofErr w:type="spellStart"/>
            <w:r w:rsidRPr="00FC3FFA">
              <w:rPr>
                <w:rFonts w:ascii="Times New Roman" w:hAnsi="Times New Roman" w:cs="Times New Roman"/>
                <w:color w:val="auto"/>
                <w:lang w:val="fr-FR"/>
              </w:rPr>
              <w:t>Baņutas</w:t>
            </w:r>
            <w:proofErr w:type="spellEnd"/>
            <w:r w:rsidRPr="00FC3FFA">
              <w:rPr>
                <w:rFonts w:ascii="Times New Roman" w:hAnsi="Times New Roman" w:cs="Times New Roman"/>
                <w:color w:val="auto"/>
                <w:lang w:val="fr-FR"/>
              </w:rPr>
              <w:t xml:space="preserve"> un </w:t>
            </w:r>
            <w:proofErr w:type="spellStart"/>
            <w:r w:rsidRPr="00FC3FFA">
              <w:rPr>
                <w:rFonts w:ascii="Times New Roman" w:hAnsi="Times New Roman" w:cs="Times New Roman"/>
                <w:color w:val="auto"/>
                <w:lang w:val="fr-FR"/>
              </w:rPr>
              <w:t>Vižuta</w:t>
            </w:r>
            <w:proofErr w:type="spellEnd"/>
            <w:r w:rsidRPr="00FC3FFA">
              <w:rPr>
                <w:rFonts w:ascii="Times New Roman" w:hAnsi="Times New Roman" w:cs="Times New Roman"/>
                <w:color w:val="auto"/>
                <w:lang w:val="fr-FR"/>
              </w:rPr>
              <w:t xml:space="preserve"> </w:t>
            </w:r>
            <w:proofErr w:type="spellStart"/>
            <w:r w:rsidRPr="00FC3FFA">
              <w:rPr>
                <w:rFonts w:ascii="Times New Roman" w:hAnsi="Times New Roman" w:cs="Times New Roman"/>
                <w:color w:val="auto"/>
                <w:lang w:val="fr-FR"/>
              </w:rPr>
              <w:t>duets</w:t>
            </w:r>
            <w:proofErr w:type="spellEnd"/>
            <w:r w:rsidRPr="00FC3FFA">
              <w:rPr>
                <w:rFonts w:ascii="Times New Roman" w:hAnsi="Times New Roman" w:cs="Times New Roman"/>
                <w:color w:val="auto"/>
                <w:lang w:val="fr-FR"/>
              </w:rPr>
              <w:t xml:space="preserve"> (3. </w:t>
            </w:r>
            <w:proofErr w:type="spellStart"/>
            <w:r w:rsidRPr="00FC3FFA">
              <w:rPr>
                <w:rFonts w:ascii="Times New Roman" w:hAnsi="Times New Roman" w:cs="Times New Roman"/>
                <w:color w:val="auto"/>
                <w:lang w:val="fr-FR"/>
              </w:rPr>
              <w:t>cēl</w:t>
            </w:r>
            <w:proofErr w:type="spellEnd"/>
            <w:r w:rsidRPr="00FC3FFA">
              <w:rPr>
                <w:rFonts w:ascii="Times New Roman" w:hAnsi="Times New Roman" w:cs="Times New Roman"/>
                <w:color w:val="auto"/>
                <w:lang w:val="fr-FR"/>
              </w:rPr>
              <w:t>.)</w:t>
            </w:r>
          </w:p>
        </w:tc>
      </w:tr>
      <w:tr w:rsidR="00FC3FFA" w:rsidRPr="00FC3FFA" w14:paraId="63B64209" w14:textId="77777777" w:rsidTr="00D808D1">
        <w:tblPrEx>
          <w:shd w:val="clear" w:color="auto" w:fill="CAD1D7"/>
        </w:tblPrEx>
        <w:trPr>
          <w:trHeight w:val="31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1E9C3BCC"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AEB243"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Solodziesma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Brīnos</w:t>
            </w:r>
            <w:proofErr w:type="spellEnd"/>
            <w:r w:rsidRPr="00FC3FFA">
              <w:rPr>
                <w:rFonts w:ascii="Times New Roman" w:hAnsi="Times New Roman" w:cs="Times New Roman"/>
                <w:i/>
                <w:iCs/>
                <w:color w:val="auto"/>
              </w:rPr>
              <w:t xml:space="preserve"> es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F9942C"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7C07461A" w14:textId="77777777" w:rsidTr="00D808D1">
        <w:tblPrEx>
          <w:shd w:val="clear" w:color="auto" w:fill="CAD1D7"/>
        </w:tblPrEx>
        <w:trPr>
          <w:trHeight w:val="570"/>
        </w:trPr>
        <w:tc>
          <w:tcPr>
            <w:tcW w:w="3266" w:type="dxa"/>
            <w:vMerge/>
            <w:tcBorders>
              <w:top w:val="single" w:sz="4" w:space="0" w:color="000000"/>
              <w:left w:val="single" w:sz="4" w:space="0" w:color="000000"/>
              <w:bottom w:val="single" w:sz="4" w:space="0" w:color="000000"/>
              <w:right w:val="single" w:sz="4" w:space="0" w:color="000000"/>
            </w:tcBorders>
            <w:shd w:val="clear" w:color="auto" w:fill="FFFFFF"/>
          </w:tcPr>
          <w:p w14:paraId="62103C3E" w14:textId="77777777" w:rsidR="00D808D1" w:rsidRPr="00FC3FFA" w:rsidRDefault="00D808D1" w:rsidP="00F52FE1">
            <w:pPr>
              <w:rPr>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E402B9"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Solodziesma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Pļāvēja</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diendusa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4931C5"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w:t>
            </w:r>
          </w:p>
        </w:tc>
      </w:tr>
      <w:tr w:rsidR="00FC3FFA" w:rsidRPr="00FC3FFA" w14:paraId="1C6D019E" w14:textId="77777777" w:rsidTr="00D808D1">
        <w:tblPrEx>
          <w:shd w:val="clear" w:color="auto" w:fill="CAD1D7"/>
        </w:tblPrEx>
        <w:trPr>
          <w:trHeight w:val="6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19573F"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Jānis </w:t>
            </w:r>
            <w:proofErr w:type="spellStart"/>
            <w:r w:rsidRPr="00FC3FFA">
              <w:rPr>
                <w:rFonts w:ascii="Times New Roman" w:hAnsi="Times New Roman" w:cs="Times New Roman"/>
                <w:color w:val="auto"/>
              </w:rPr>
              <w:t>Mediņš</w:t>
            </w:r>
            <w:proofErr w:type="spellEnd"/>
            <w:r w:rsidRPr="00FC3FFA">
              <w:rPr>
                <w:rFonts w:ascii="Times New Roman" w:hAnsi="Times New Roman" w:cs="Times New Roman"/>
                <w:color w:val="auto"/>
              </w:rPr>
              <w:t xml:space="preserve"> (1890–1966)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34D2D7"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Opera </w:t>
            </w:r>
            <w:proofErr w:type="spellStart"/>
            <w:r w:rsidRPr="00FC3FFA">
              <w:rPr>
                <w:rFonts w:ascii="Times New Roman" w:hAnsi="Times New Roman" w:cs="Times New Roman"/>
                <w:i/>
                <w:iCs/>
                <w:color w:val="auto"/>
              </w:rPr>
              <w:t>Uguns</w:t>
            </w:r>
            <w:proofErr w:type="spellEnd"/>
            <w:r w:rsidRPr="00FC3FFA">
              <w:rPr>
                <w:rFonts w:ascii="Times New Roman" w:hAnsi="Times New Roman" w:cs="Times New Roman"/>
                <w:i/>
                <w:iCs/>
                <w:color w:val="auto"/>
              </w:rPr>
              <w:t xml:space="preserve"> un nakts</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8982D6" w14:textId="77777777" w:rsidR="00D808D1" w:rsidRPr="00FC3FFA" w:rsidRDefault="00D808D1" w:rsidP="00F52FE1">
            <w:pPr>
              <w:pStyle w:val="Compact"/>
              <w:rPr>
                <w:rFonts w:ascii="Times New Roman" w:hAnsi="Times New Roman" w:cs="Times New Roman"/>
                <w:color w:val="auto"/>
                <w:lang w:val="de-DE"/>
              </w:rPr>
            </w:pPr>
            <w:r w:rsidRPr="00FC3FFA">
              <w:rPr>
                <w:rFonts w:ascii="Times New Roman" w:hAnsi="Times New Roman" w:cs="Times New Roman"/>
                <w:color w:val="auto"/>
                <w:lang w:val="de-DE"/>
              </w:rPr>
              <w:t xml:space="preserve">Spīdolas ārija </w:t>
            </w:r>
            <w:r w:rsidRPr="00FC3FFA">
              <w:rPr>
                <w:rFonts w:ascii="Times New Roman" w:hAnsi="Times New Roman" w:cs="Times New Roman"/>
                <w:i/>
                <w:iCs/>
                <w:color w:val="auto"/>
                <w:lang w:val="de-DE"/>
              </w:rPr>
              <w:t>Es esmu es!</w:t>
            </w:r>
          </w:p>
        </w:tc>
      </w:tr>
      <w:tr w:rsidR="00FC3FFA" w:rsidRPr="00FC3FFA" w14:paraId="471B1F39" w14:textId="77777777" w:rsidTr="00D808D1">
        <w:tblPrEx>
          <w:shd w:val="clear" w:color="auto" w:fill="CAD1D7"/>
        </w:tblPrEx>
        <w:trPr>
          <w:trHeight w:val="6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E3D4E1"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lastRenderedPageBreak/>
              <w:t>Lūcija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Garūta</w:t>
            </w:r>
            <w:proofErr w:type="spellEnd"/>
            <w:r w:rsidRPr="00FC3FFA">
              <w:rPr>
                <w:rFonts w:ascii="Times New Roman" w:hAnsi="Times New Roman" w:cs="Times New Roman"/>
                <w:color w:val="auto"/>
              </w:rPr>
              <w:t xml:space="preserve"> (1902–1977)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6A8457" w14:textId="77777777" w:rsidR="00D808D1" w:rsidRPr="00FC3FFA" w:rsidRDefault="00D808D1" w:rsidP="00F52FE1">
            <w:pPr>
              <w:pStyle w:val="Compact"/>
              <w:rPr>
                <w:rFonts w:ascii="Times New Roman" w:hAnsi="Times New Roman" w:cs="Times New Roman"/>
                <w:color w:val="auto"/>
                <w:lang w:val="nl-NL"/>
              </w:rPr>
            </w:pPr>
            <w:r w:rsidRPr="00FC3FFA">
              <w:rPr>
                <w:rFonts w:ascii="Times New Roman" w:hAnsi="Times New Roman" w:cs="Times New Roman"/>
                <w:color w:val="auto"/>
                <w:lang w:val="nl-NL"/>
              </w:rPr>
              <w:t xml:space="preserve">Kantāte </w:t>
            </w:r>
            <w:r w:rsidRPr="00FC3FFA">
              <w:rPr>
                <w:rFonts w:ascii="Times New Roman" w:hAnsi="Times New Roman" w:cs="Times New Roman"/>
                <w:i/>
                <w:iCs/>
                <w:color w:val="auto"/>
                <w:lang w:val="nl-NL"/>
              </w:rPr>
              <w:t>Dievs, Tava zeme deg!</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63FE2E"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rPr>
              <w:t xml:space="preserve">Mūsu </w:t>
            </w:r>
            <w:proofErr w:type="spellStart"/>
            <w:r w:rsidRPr="00FC3FFA">
              <w:rPr>
                <w:rFonts w:ascii="Times New Roman" w:hAnsi="Times New Roman" w:cs="Times New Roman"/>
                <w:i/>
                <w:iCs/>
                <w:color w:val="auto"/>
              </w:rPr>
              <w:t>Tēvs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debesīs</w:t>
            </w:r>
            <w:proofErr w:type="spellEnd"/>
          </w:p>
        </w:tc>
      </w:tr>
      <w:tr w:rsidR="00FC3FFA" w:rsidRPr="00FC3FFA" w14:paraId="5755501E" w14:textId="77777777" w:rsidTr="00D808D1">
        <w:tblPrEx>
          <w:shd w:val="clear" w:color="auto" w:fill="CAD1D7"/>
        </w:tblPrEx>
        <w:trPr>
          <w:trHeight w:val="6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89B8E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Jānis </w:t>
            </w:r>
            <w:proofErr w:type="spellStart"/>
            <w:r w:rsidRPr="00FC3FFA">
              <w:rPr>
                <w:rFonts w:ascii="Times New Roman" w:hAnsi="Times New Roman" w:cs="Times New Roman"/>
                <w:color w:val="auto"/>
              </w:rPr>
              <w:t>Ivanovs</w:t>
            </w:r>
            <w:proofErr w:type="spellEnd"/>
            <w:r w:rsidRPr="00FC3FFA">
              <w:rPr>
                <w:rFonts w:ascii="Times New Roman" w:hAnsi="Times New Roman" w:cs="Times New Roman"/>
                <w:color w:val="auto"/>
              </w:rPr>
              <w:t xml:space="preserve"> (1906–1983)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885988"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4. </w:t>
            </w:r>
            <w:proofErr w:type="spellStart"/>
            <w:r w:rsidRPr="00FC3FFA">
              <w:rPr>
                <w:rFonts w:ascii="Times New Roman" w:hAnsi="Times New Roman" w:cs="Times New Roman"/>
                <w:color w:val="auto"/>
              </w:rPr>
              <w:t>simfonija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Atlantīda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DF6C95"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2.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5E0104E0" w14:textId="77777777" w:rsidTr="00D808D1">
        <w:tblPrEx>
          <w:shd w:val="clear" w:color="auto" w:fill="CAD1D7"/>
        </w:tblPrEx>
        <w:trPr>
          <w:trHeight w:val="646"/>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EF6D61"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Marģeris</w:t>
            </w:r>
            <w:proofErr w:type="spellEnd"/>
            <w:r w:rsidRPr="00FC3FFA">
              <w:rPr>
                <w:rFonts w:ascii="Times New Roman" w:hAnsi="Times New Roman" w:cs="Times New Roman"/>
                <w:color w:val="auto"/>
              </w:rPr>
              <w:t xml:space="preserve"> Zariņš (1910–1993)</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442450"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rPr>
              <w:t xml:space="preserve">Partita </w:t>
            </w:r>
            <w:proofErr w:type="spellStart"/>
            <w:r w:rsidRPr="00FC3FFA">
              <w:rPr>
                <w:rFonts w:ascii="Times New Roman" w:hAnsi="Times New Roman" w:cs="Times New Roman"/>
                <w:i/>
                <w:iCs/>
                <w:color w:val="auto"/>
              </w:rPr>
              <w:t>baroka</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stilā</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31F77D" w14:textId="77777777" w:rsidR="00D808D1" w:rsidRPr="00FC3FFA" w:rsidRDefault="00D808D1" w:rsidP="00D33416">
            <w:pPr>
              <w:pStyle w:val="Compact"/>
              <w:numPr>
                <w:ilvl w:val="0"/>
                <w:numId w:val="69"/>
              </w:numPr>
              <w:rPr>
                <w:rFonts w:ascii="Times New Roman" w:hAnsi="Times New Roman" w:cs="Times New Roman"/>
                <w:color w:val="auto"/>
              </w:rPr>
            </w:pPr>
            <w:proofErr w:type="spellStart"/>
            <w:r w:rsidRPr="00FC3FFA">
              <w:rPr>
                <w:rFonts w:ascii="Times New Roman" w:hAnsi="Times New Roman" w:cs="Times New Roman"/>
                <w:color w:val="auto"/>
              </w:rPr>
              <w:t>Variācijas</w:t>
            </w:r>
            <w:proofErr w:type="spellEnd"/>
            <w:r w:rsidRPr="00FC3FFA">
              <w:rPr>
                <w:rFonts w:ascii="Times New Roman" w:hAnsi="Times New Roman" w:cs="Times New Roman"/>
                <w:color w:val="auto"/>
              </w:rPr>
              <w:t xml:space="preserve"> (1.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w:t>
            </w:r>
          </w:p>
          <w:p w14:paraId="56F05BDD" w14:textId="77777777" w:rsidR="00D808D1" w:rsidRPr="00FC3FFA" w:rsidRDefault="00D808D1" w:rsidP="00D33416">
            <w:pPr>
              <w:pStyle w:val="Compact"/>
              <w:numPr>
                <w:ilvl w:val="0"/>
                <w:numId w:val="69"/>
              </w:numPr>
              <w:rPr>
                <w:rFonts w:ascii="Times New Roman" w:hAnsi="Times New Roman" w:cs="Times New Roman"/>
                <w:color w:val="auto"/>
              </w:rPr>
            </w:pPr>
            <w:r w:rsidRPr="00FC3FFA">
              <w:rPr>
                <w:rFonts w:ascii="Times New Roman" w:hAnsi="Times New Roman" w:cs="Times New Roman"/>
                <w:color w:val="auto"/>
              </w:rPr>
              <w:t xml:space="preserve">Pavana (6.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w:t>
            </w:r>
          </w:p>
        </w:tc>
      </w:tr>
      <w:tr w:rsidR="00FC3FFA" w:rsidRPr="00FC3FFA" w14:paraId="762FC2E6" w14:textId="77777777" w:rsidTr="00D808D1">
        <w:tblPrEx>
          <w:shd w:val="clear" w:color="auto" w:fill="CAD1D7"/>
        </w:tblPrEx>
        <w:trPr>
          <w:trHeight w:val="6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24EC2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Romualds </w:t>
            </w:r>
            <w:proofErr w:type="spellStart"/>
            <w:r w:rsidRPr="00FC3FFA">
              <w:rPr>
                <w:rFonts w:ascii="Times New Roman" w:hAnsi="Times New Roman" w:cs="Times New Roman"/>
                <w:color w:val="auto"/>
              </w:rPr>
              <w:t>Kalsons</w:t>
            </w:r>
            <w:proofErr w:type="spellEnd"/>
            <w:r w:rsidRPr="00FC3FFA">
              <w:rPr>
                <w:rFonts w:ascii="Times New Roman" w:hAnsi="Times New Roman" w:cs="Times New Roman"/>
                <w:color w:val="auto"/>
              </w:rPr>
              <w:t xml:space="preserve"> (1936–2024)</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855C47"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Simfoniskā</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svīta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Kāzu</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dziesmas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31F924"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5. </w:t>
            </w:r>
            <w:proofErr w:type="spellStart"/>
            <w:r w:rsidRPr="00FC3FFA">
              <w:rPr>
                <w:rFonts w:ascii="Times New Roman" w:hAnsi="Times New Roman" w:cs="Times New Roman"/>
                <w:color w:val="auto"/>
              </w:rPr>
              <w:t>daļa</w:t>
            </w:r>
            <w:proofErr w:type="spellEnd"/>
          </w:p>
        </w:tc>
      </w:tr>
      <w:tr w:rsidR="00FC3FFA" w:rsidRPr="00FC3FFA" w14:paraId="68C4BA72" w14:textId="77777777" w:rsidTr="00D808D1">
        <w:tblPrEx>
          <w:shd w:val="clear" w:color="auto" w:fill="CAD1D7"/>
        </w:tblPrEx>
        <w:trPr>
          <w:trHeight w:val="3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54F641" w14:textId="77777777" w:rsidR="00D808D1" w:rsidRPr="00FC3FFA" w:rsidRDefault="00D808D1" w:rsidP="00F52FE1">
            <w:pPr>
              <w:pStyle w:val="Compact"/>
              <w:rPr>
                <w:rFonts w:ascii="Times New Roman" w:hAnsi="Times New Roman" w:cs="Times New Roman"/>
                <w:color w:val="auto"/>
              </w:rPr>
            </w:pPr>
            <w:proofErr w:type="spellStart"/>
            <w:r w:rsidRPr="00FC3FFA">
              <w:rPr>
                <w:rFonts w:ascii="Times New Roman" w:hAnsi="Times New Roman" w:cs="Times New Roman"/>
                <w:color w:val="auto"/>
              </w:rPr>
              <w:t>Pauls</w:t>
            </w:r>
            <w:proofErr w:type="spellEnd"/>
            <w:r w:rsidRPr="00FC3FFA">
              <w:rPr>
                <w:rFonts w:ascii="Times New Roman" w:hAnsi="Times New Roman" w:cs="Times New Roman"/>
                <w:color w:val="auto"/>
              </w:rPr>
              <w:t xml:space="preserve"> Dambis (1936)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77E977"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Kora </w:t>
            </w:r>
            <w:proofErr w:type="spellStart"/>
            <w:r w:rsidRPr="00FC3FFA">
              <w:rPr>
                <w:rFonts w:ascii="Times New Roman" w:hAnsi="Times New Roman" w:cs="Times New Roman"/>
                <w:color w:val="auto"/>
              </w:rPr>
              <w:t>cikls</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i/>
                <w:iCs/>
                <w:color w:val="auto"/>
              </w:rPr>
              <w:t>Jūras</w:t>
            </w:r>
            <w:proofErr w:type="spellEnd"/>
            <w:r w:rsidRPr="00FC3FFA">
              <w:rPr>
                <w:rFonts w:ascii="Times New Roman" w:hAnsi="Times New Roman" w:cs="Times New Roman"/>
                <w:i/>
                <w:iCs/>
                <w:color w:val="auto"/>
              </w:rPr>
              <w:t xml:space="preserve"> </w:t>
            </w:r>
            <w:proofErr w:type="spellStart"/>
            <w:r w:rsidRPr="00FC3FFA">
              <w:rPr>
                <w:rFonts w:ascii="Times New Roman" w:hAnsi="Times New Roman" w:cs="Times New Roman"/>
                <w:i/>
                <w:iCs/>
                <w:color w:val="auto"/>
              </w:rPr>
              <w:t>dziesmas</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444981"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3. </w:t>
            </w:r>
            <w:proofErr w:type="spellStart"/>
            <w:r w:rsidRPr="00FC3FFA">
              <w:rPr>
                <w:rFonts w:ascii="Times New Roman" w:hAnsi="Times New Roman" w:cs="Times New Roman"/>
                <w:color w:val="auto"/>
              </w:rPr>
              <w:t>daļa</w:t>
            </w:r>
            <w:proofErr w:type="spellEnd"/>
          </w:p>
        </w:tc>
      </w:tr>
      <w:tr w:rsidR="00FC3FFA" w:rsidRPr="00FC3FFA" w14:paraId="524427DC" w14:textId="77777777" w:rsidTr="00D808D1">
        <w:tblPrEx>
          <w:shd w:val="clear" w:color="auto" w:fill="CAD1D7"/>
        </w:tblPrEx>
        <w:trPr>
          <w:trHeight w:val="3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31866C"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Imants Kalniņš (1941)</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FEC35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4. </w:t>
            </w:r>
            <w:proofErr w:type="spellStart"/>
            <w:r w:rsidRPr="00FC3FFA">
              <w:rPr>
                <w:rFonts w:ascii="Times New Roman" w:hAnsi="Times New Roman" w:cs="Times New Roman"/>
                <w:color w:val="auto"/>
              </w:rPr>
              <w:t>simfonija</w:t>
            </w:r>
            <w:proofErr w:type="spellEnd"/>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99905D"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1. </w:t>
            </w:r>
            <w:proofErr w:type="spellStart"/>
            <w:r w:rsidRPr="00FC3FFA">
              <w:rPr>
                <w:rFonts w:ascii="Times New Roman" w:hAnsi="Times New Roman" w:cs="Times New Roman"/>
                <w:color w:val="auto"/>
              </w:rPr>
              <w:t>daļa</w:t>
            </w:r>
            <w:proofErr w:type="spellEnd"/>
            <w:r w:rsidRPr="00FC3FFA">
              <w:rPr>
                <w:rFonts w:ascii="Times New Roman" w:hAnsi="Times New Roman" w:cs="Times New Roman"/>
                <w:color w:val="auto"/>
              </w:rPr>
              <w:t xml:space="preserve"> (</w:t>
            </w:r>
            <w:proofErr w:type="spellStart"/>
            <w:r w:rsidRPr="00FC3FFA">
              <w:rPr>
                <w:rFonts w:ascii="Times New Roman" w:hAnsi="Times New Roman" w:cs="Times New Roman"/>
                <w:color w:val="auto"/>
              </w:rPr>
              <w:t>pamattēmas</w:t>
            </w:r>
            <w:proofErr w:type="spellEnd"/>
            <w:r w:rsidRPr="00FC3FFA">
              <w:rPr>
                <w:rFonts w:ascii="Times New Roman" w:hAnsi="Times New Roman" w:cs="Times New Roman"/>
                <w:color w:val="auto"/>
              </w:rPr>
              <w:t>)</w:t>
            </w:r>
          </w:p>
        </w:tc>
      </w:tr>
      <w:tr w:rsidR="00FC3FFA" w:rsidRPr="00FC3FFA" w14:paraId="1F9C726F" w14:textId="77777777" w:rsidTr="00D808D1">
        <w:tblPrEx>
          <w:shd w:val="clear" w:color="auto" w:fill="CAD1D7"/>
        </w:tblPrEx>
        <w:trPr>
          <w:trHeight w:val="31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BA083A"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Pēteris Vasks (1946)</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DA62B9" w14:textId="77777777" w:rsidR="00D808D1" w:rsidRPr="00FC3FFA" w:rsidRDefault="00D808D1" w:rsidP="00F52FE1">
            <w:pPr>
              <w:spacing w:before="36" w:after="36"/>
              <w:rPr>
                <w:sz w:val="24"/>
                <w:szCs w:val="24"/>
              </w:rPr>
            </w:pPr>
            <w:proofErr w:type="spellStart"/>
            <w:r w:rsidRPr="00FC3FFA">
              <w:rPr>
                <w:rFonts w:eastAsia="Aptos"/>
                <w:sz w:val="24"/>
                <w:szCs w:val="24"/>
                <w:lang w:val="en-US"/>
                <w14:textOutline w14:w="12700" w14:cap="flat" w14:cmpd="sng" w14:algn="ctr">
                  <w14:noFill/>
                  <w14:prstDash w14:val="solid"/>
                  <w14:miter w14:lim="400000"/>
                </w14:textOutline>
              </w:rPr>
              <w:t>Balāde</w:t>
            </w:r>
            <w:proofErr w:type="spellEnd"/>
            <w:r w:rsidRPr="00FC3FFA">
              <w:rPr>
                <w:rFonts w:eastAsia="Aptos"/>
                <w:i/>
                <w:iCs/>
                <w:sz w:val="24"/>
                <w:szCs w:val="24"/>
                <w:lang w:val="en-US"/>
                <w14:textOutline w14:w="12700" w14:cap="flat" w14:cmpd="sng" w14:algn="ctr">
                  <w14:noFill/>
                  <w14:prstDash w14:val="solid"/>
                  <w14:miter w14:lim="400000"/>
                </w14:textOutline>
              </w:rPr>
              <w:t xml:space="preserve"> </w:t>
            </w:r>
            <w:r w:rsidRPr="00FC3FFA">
              <w:rPr>
                <w:rFonts w:eastAsia="Aptos"/>
                <w:i/>
                <w:iCs/>
                <w:sz w:val="24"/>
                <w:szCs w:val="24"/>
                <w:lang w:val="de-DE"/>
                <w14:textOutline w14:w="12700" w14:cap="flat" w14:cmpd="sng" w14:algn="ctr">
                  <w14:noFill/>
                  <w14:prstDash w14:val="solid"/>
                  <w14:miter w14:lim="400000"/>
                </w14:textOutline>
              </w:rPr>
              <w:t>Litene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0A4240"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 xml:space="preserve">2. </w:t>
            </w:r>
            <w:proofErr w:type="spellStart"/>
            <w:r w:rsidRPr="00FC3FFA">
              <w:rPr>
                <w:rFonts w:eastAsia="Aptos"/>
                <w:sz w:val="24"/>
                <w:szCs w:val="24"/>
                <w:lang w:val="en-US"/>
                <w14:textOutline w14:w="12700" w14:cap="flat" w14:cmpd="sng" w14:algn="ctr">
                  <w14:noFill/>
                  <w14:prstDash w14:val="solid"/>
                  <w14:miter w14:lim="400000"/>
                </w14:textOutline>
              </w:rPr>
              <w:t>daļa</w:t>
            </w:r>
            <w:proofErr w:type="spellEnd"/>
          </w:p>
        </w:tc>
      </w:tr>
      <w:tr w:rsidR="00FC3FFA" w:rsidRPr="00FC3FFA" w14:paraId="7E106FA2" w14:textId="77777777" w:rsidTr="00D808D1">
        <w:tblPrEx>
          <w:shd w:val="clear" w:color="auto" w:fill="CAD1D7"/>
        </w:tblPrEx>
        <w:trPr>
          <w:trHeight w:val="570"/>
        </w:trPr>
        <w:tc>
          <w:tcPr>
            <w:tcW w:w="3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DED65A"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color w:val="auto"/>
              </w:rPr>
              <w:t xml:space="preserve">Arturs </w:t>
            </w:r>
            <w:proofErr w:type="spellStart"/>
            <w:r w:rsidRPr="00FC3FFA">
              <w:rPr>
                <w:rFonts w:ascii="Times New Roman" w:hAnsi="Times New Roman" w:cs="Times New Roman"/>
                <w:color w:val="auto"/>
              </w:rPr>
              <w:t>Maskats</w:t>
            </w:r>
            <w:proofErr w:type="spellEnd"/>
            <w:r w:rsidRPr="00FC3FFA">
              <w:rPr>
                <w:rFonts w:ascii="Times New Roman" w:hAnsi="Times New Roman" w:cs="Times New Roman"/>
                <w:color w:val="auto"/>
              </w:rPr>
              <w:t xml:space="preserve"> (1957)</w:t>
            </w:r>
          </w:p>
        </w:tc>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D22638" w14:textId="77777777" w:rsidR="00D808D1" w:rsidRPr="00FC3FFA" w:rsidRDefault="00D808D1" w:rsidP="00F52FE1">
            <w:pPr>
              <w:pStyle w:val="Compact"/>
              <w:rPr>
                <w:rFonts w:ascii="Times New Roman" w:hAnsi="Times New Roman" w:cs="Times New Roman"/>
                <w:color w:val="auto"/>
              </w:rPr>
            </w:pPr>
            <w:r w:rsidRPr="00FC3FFA">
              <w:rPr>
                <w:rFonts w:ascii="Times New Roman" w:hAnsi="Times New Roman" w:cs="Times New Roman"/>
                <w:i/>
                <w:iCs/>
                <w:color w:val="auto"/>
              </w:rPr>
              <w:t>Tango</w:t>
            </w:r>
          </w:p>
        </w:tc>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10FEEC" w14:textId="77777777" w:rsidR="00D808D1" w:rsidRPr="00FC3FFA" w:rsidRDefault="00D808D1" w:rsidP="00F52FE1">
            <w:pPr>
              <w:spacing w:before="36" w:after="36"/>
              <w:rPr>
                <w:sz w:val="24"/>
                <w:szCs w:val="24"/>
              </w:rPr>
            </w:pPr>
            <w:r w:rsidRPr="00FC3FFA">
              <w:rPr>
                <w:rFonts w:eastAsia="Aptos"/>
                <w:sz w:val="24"/>
                <w:szCs w:val="24"/>
                <w:lang w:val="en-US"/>
                <w14:textOutline w14:w="12700" w14:cap="flat" w14:cmpd="sng" w14:algn="ctr">
                  <w14:noFill/>
                  <w14:prstDash w14:val="solid"/>
                  <w14:miter w14:lim="400000"/>
                </w14:textOutline>
              </w:rPr>
              <w:t>-</w:t>
            </w:r>
          </w:p>
        </w:tc>
      </w:tr>
    </w:tbl>
    <w:p w14:paraId="57979A21" w14:textId="77777777" w:rsidR="00D808D1" w:rsidRPr="00FC3FFA" w:rsidRDefault="00D808D1" w:rsidP="00D808D1">
      <w:pPr>
        <w:pStyle w:val="BodyA"/>
        <w:widowControl w:val="0"/>
        <w:ind w:left="108" w:hanging="108"/>
        <w:rPr>
          <w:rFonts w:ascii="Times New Roman" w:hAnsi="Times New Roman" w:cs="Times New Roman"/>
          <w:color w:val="auto"/>
        </w:rPr>
      </w:pPr>
    </w:p>
    <w:p w14:paraId="000001EC" w14:textId="4277A775" w:rsidR="00725046" w:rsidRPr="00FC3FFA" w:rsidRDefault="00D33416">
      <w:pPr>
        <w:rPr>
          <w:b/>
          <w:sz w:val="28"/>
          <w:szCs w:val="28"/>
        </w:rPr>
      </w:pPr>
      <w:r w:rsidRPr="00FC3FFA">
        <w:br w:type="page"/>
      </w:r>
      <w:r w:rsidRPr="00FC3FFA">
        <w:rPr>
          <w:b/>
          <w:sz w:val="28"/>
          <w:szCs w:val="28"/>
        </w:rPr>
        <w:lastRenderedPageBreak/>
        <w:t>PIELIKUMS Nr.</w:t>
      </w:r>
      <w:r w:rsidR="001E5783" w:rsidRPr="00FC3FFA">
        <w:rPr>
          <w:b/>
          <w:sz w:val="28"/>
          <w:szCs w:val="28"/>
        </w:rPr>
        <w:t>3</w:t>
      </w:r>
    </w:p>
    <w:p w14:paraId="000001ED" w14:textId="77777777" w:rsidR="00725046" w:rsidRPr="00FC3FFA" w:rsidRDefault="00725046">
      <w:pPr>
        <w:ind w:right="-341"/>
        <w:rPr>
          <w:b/>
          <w:sz w:val="28"/>
          <w:szCs w:val="28"/>
        </w:rPr>
      </w:pPr>
    </w:p>
    <w:p w14:paraId="000001EE" w14:textId="77777777" w:rsidR="00725046" w:rsidRPr="00FC3FFA" w:rsidRDefault="00725046">
      <w:pPr>
        <w:ind w:right="-341"/>
        <w:rPr>
          <w:b/>
          <w:sz w:val="28"/>
          <w:szCs w:val="28"/>
        </w:rPr>
      </w:pPr>
    </w:p>
    <w:p w14:paraId="000001EF" w14:textId="77777777" w:rsidR="00725046" w:rsidRPr="00FC3FFA" w:rsidRDefault="00D33416" w:rsidP="00A70080">
      <w:pPr>
        <w:spacing w:line="360" w:lineRule="auto"/>
        <w:ind w:right="-341"/>
        <w:jc w:val="center"/>
        <w:rPr>
          <w:b/>
          <w:sz w:val="28"/>
          <w:szCs w:val="28"/>
        </w:rPr>
      </w:pPr>
      <w:r w:rsidRPr="00FC3FFA">
        <w:rPr>
          <w:b/>
          <w:sz w:val="28"/>
          <w:szCs w:val="28"/>
        </w:rPr>
        <w:t xml:space="preserve">Pārbaudījuma saturs kolokvijā </w:t>
      </w:r>
    </w:p>
    <w:p w14:paraId="000001F0" w14:textId="77777777" w:rsidR="00725046" w:rsidRPr="00FC3FFA" w:rsidRDefault="00D33416" w:rsidP="00A70080">
      <w:pPr>
        <w:spacing w:line="360" w:lineRule="auto"/>
        <w:ind w:right="-341"/>
        <w:jc w:val="center"/>
        <w:rPr>
          <w:b/>
          <w:sz w:val="28"/>
          <w:szCs w:val="28"/>
        </w:rPr>
      </w:pPr>
      <w:r w:rsidRPr="00FC3FFA">
        <w:rPr>
          <w:b/>
          <w:i/>
          <w:sz w:val="28"/>
          <w:szCs w:val="28"/>
        </w:rPr>
        <w:t xml:space="preserve">Skolotāja profesionālās atbilstības </w:t>
      </w:r>
      <w:r w:rsidRPr="00FC3FFA">
        <w:rPr>
          <w:b/>
          <w:sz w:val="28"/>
          <w:szCs w:val="28"/>
        </w:rPr>
        <w:t xml:space="preserve">noskaidrošanai  </w:t>
      </w:r>
    </w:p>
    <w:p w14:paraId="000001F1" w14:textId="77777777" w:rsidR="00725046" w:rsidRPr="00FC3FFA" w:rsidRDefault="00725046" w:rsidP="00A70080">
      <w:pPr>
        <w:spacing w:line="360" w:lineRule="auto"/>
        <w:ind w:right="-341"/>
        <w:jc w:val="center"/>
        <w:rPr>
          <w:sz w:val="28"/>
          <w:szCs w:val="28"/>
        </w:rPr>
      </w:pPr>
    </w:p>
    <w:p w14:paraId="000001F2" w14:textId="77777777" w:rsidR="00725046" w:rsidRPr="00FC3FFA" w:rsidRDefault="00D33416" w:rsidP="00A70080">
      <w:pPr>
        <w:spacing w:line="360" w:lineRule="auto"/>
        <w:ind w:right="-341"/>
        <w:jc w:val="center"/>
        <w:rPr>
          <w:sz w:val="24"/>
          <w:szCs w:val="24"/>
        </w:rPr>
      </w:pPr>
      <w:r w:rsidRPr="00FC3FFA">
        <w:rPr>
          <w:sz w:val="24"/>
          <w:szCs w:val="24"/>
        </w:rPr>
        <w:t xml:space="preserve">profesionālajā bakalaura studiju programmā  </w:t>
      </w:r>
    </w:p>
    <w:p w14:paraId="000001F3" w14:textId="77777777" w:rsidR="00725046" w:rsidRPr="00FC3FFA" w:rsidRDefault="00D33416" w:rsidP="00A70080">
      <w:pPr>
        <w:spacing w:line="360" w:lineRule="auto"/>
        <w:ind w:right="-341"/>
        <w:jc w:val="center"/>
        <w:rPr>
          <w:i/>
          <w:sz w:val="24"/>
          <w:szCs w:val="24"/>
        </w:rPr>
      </w:pPr>
      <w:r w:rsidRPr="00FC3FFA">
        <w:rPr>
          <w:i/>
          <w:sz w:val="24"/>
          <w:szCs w:val="24"/>
        </w:rPr>
        <w:t xml:space="preserve">Mūzikas, teātra mākslas, dejas, vizuālās mākslas skolotājs, </w:t>
      </w:r>
    </w:p>
    <w:p w14:paraId="000001F4" w14:textId="77777777" w:rsidR="00725046" w:rsidRPr="00FC3FFA" w:rsidRDefault="00D33416" w:rsidP="00A70080">
      <w:pPr>
        <w:spacing w:line="360" w:lineRule="auto"/>
        <w:jc w:val="center"/>
        <w:rPr>
          <w:sz w:val="24"/>
          <w:szCs w:val="24"/>
        </w:rPr>
      </w:pPr>
      <w:r w:rsidRPr="00FC3FFA">
        <w:rPr>
          <w:sz w:val="24"/>
          <w:szCs w:val="24"/>
        </w:rPr>
        <w:t>īsā cikla profesionālās augstākās izglītības studiju programmā</w:t>
      </w:r>
    </w:p>
    <w:p w14:paraId="000001F5" w14:textId="009E354D" w:rsidR="00725046" w:rsidRPr="00FC3FFA" w:rsidRDefault="00D33416" w:rsidP="00A70080">
      <w:pPr>
        <w:spacing w:line="360" w:lineRule="auto"/>
        <w:jc w:val="center"/>
        <w:rPr>
          <w:sz w:val="24"/>
          <w:szCs w:val="24"/>
        </w:rPr>
      </w:pPr>
      <w:r w:rsidRPr="00FC3FFA">
        <w:rPr>
          <w:i/>
          <w:sz w:val="24"/>
          <w:szCs w:val="24"/>
        </w:rPr>
        <w:t>Mūzikas, dejas,mākslas skolotājs</w:t>
      </w:r>
    </w:p>
    <w:p w14:paraId="000001F6" w14:textId="77777777" w:rsidR="00725046" w:rsidRPr="00FC3FFA" w:rsidRDefault="00725046" w:rsidP="00A70080">
      <w:pPr>
        <w:shd w:val="clear" w:color="auto" w:fill="FFFFFF"/>
        <w:spacing w:line="360" w:lineRule="auto"/>
        <w:jc w:val="both"/>
        <w:rPr>
          <w:sz w:val="24"/>
          <w:szCs w:val="24"/>
        </w:rPr>
      </w:pPr>
    </w:p>
    <w:p w14:paraId="000001F7" w14:textId="77777777" w:rsidR="00725046" w:rsidRPr="00FC3FFA" w:rsidRDefault="00725046" w:rsidP="00A70080">
      <w:pPr>
        <w:shd w:val="clear" w:color="auto" w:fill="FFFFFF"/>
        <w:spacing w:line="360" w:lineRule="auto"/>
        <w:jc w:val="both"/>
        <w:rPr>
          <w:sz w:val="24"/>
          <w:szCs w:val="24"/>
        </w:rPr>
      </w:pPr>
    </w:p>
    <w:p w14:paraId="000001F8" w14:textId="77777777" w:rsidR="00725046" w:rsidRPr="00FC3FFA" w:rsidRDefault="00D33416" w:rsidP="00A70080">
      <w:pPr>
        <w:shd w:val="clear" w:color="auto" w:fill="FFFFFF"/>
        <w:spacing w:line="360" w:lineRule="auto"/>
        <w:jc w:val="both"/>
        <w:rPr>
          <w:b/>
          <w:sz w:val="24"/>
          <w:szCs w:val="24"/>
        </w:rPr>
      </w:pPr>
      <w:r w:rsidRPr="00FC3FFA">
        <w:rPr>
          <w:sz w:val="24"/>
          <w:szCs w:val="24"/>
        </w:rPr>
        <w:t xml:space="preserve">Diskusija norit par un ap tematisko loku </w:t>
      </w:r>
      <w:r w:rsidRPr="00FC3FFA">
        <w:rPr>
          <w:b/>
          <w:i/>
          <w:sz w:val="24"/>
          <w:szCs w:val="24"/>
        </w:rPr>
        <w:t>Pedagogs kā harizmātiska personība, tā personības īpašības un sadarbības prasmes</w:t>
      </w:r>
      <w:r w:rsidRPr="00FC3FFA">
        <w:rPr>
          <w:b/>
          <w:sz w:val="24"/>
          <w:szCs w:val="24"/>
        </w:rPr>
        <w:t>.</w:t>
      </w:r>
    </w:p>
    <w:p w14:paraId="000001F9" w14:textId="77777777" w:rsidR="00725046" w:rsidRPr="00FC3FFA" w:rsidRDefault="00725046" w:rsidP="00A70080">
      <w:pPr>
        <w:shd w:val="clear" w:color="auto" w:fill="FFFFFF"/>
        <w:spacing w:line="360" w:lineRule="auto"/>
        <w:jc w:val="both"/>
        <w:rPr>
          <w:sz w:val="24"/>
          <w:szCs w:val="24"/>
        </w:rPr>
      </w:pPr>
    </w:p>
    <w:p w14:paraId="000001FA" w14:textId="77777777" w:rsidR="00725046" w:rsidRPr="00FC3FFA" w:rsidRDefault="00D33416" w:rsidP="00A70080">
      <w:pPr>
        <w:shd w:val="clear" w:color="auto" w:fill="FFFFFF"/>
        <w:spacing w:line="360" w:lineRule="auto"/>
        <w:jc w:val="both"/>
        <w:rPr>
          <w:sz w:val="24"/>
          <w:szCs w:val="24"/>
        </w:rPr>
      </w:pPr>
      <w:r w:rsidRPr="00FC3FFA">
        <w:rPr>
          <w:b/>
          <w:sz w:val="24"/>
          <w:szCs w:val="24"/>
        </w:rPr>
        <w:t>Diskusijas temati brīvai, radošai sarunai:</w:t>
      </w:r>
    </w:p>
    <w:p w14:paraId="000001FB" w14:textId="77777777" w:rsidR="00725046" w:rsidRPr="00FC3FFA" w:rsidRDefault="00D33416" w:rsidP="00D33416">
      <w:pPr>
        <w:widowControl/>
        <w:numPr>
          <w:ilvl w:val="0"/>
          <w:numId w:val="13"/>
        </w:numPr>
        <w:pBdr>
          <w:top w:val="nil"/>
          <w:left w:val="nil"/>
          <w:bottom w:val="nil"/>
          <w:right w:val="nil"/>
          <w:between w:val="nil"/>
        </w:pBdr>
        <w:shd w:val="clear" w:color="auto" w:fill="FFFFFF"/>
        <w:spacing w:line="360" w:lineRule="auto"/>
        <w:jc w:val="both"/>
        <w:rPr>
          <w:sz w:val="24"/>
          <w:szCs w:val="24"/>
        </w:rPr>
      </w:pPr>
      <w:r w:rsidRPr="00FC3FFA">
        <w:rPr>
          <w:sz w:val="24"/>
          <w:szCs w:val="24"/>
        </w:rPr>
        <w:t>Raksturot skolotāja profesijas daudzpusību, nozīmi un aktualitāti mūsdienās.  </w:t>
      </w:r>
    </w:p>
    <w:p w14:paraId="000001FC" w14:textId="77777777" w:rsidR="00725046" w:rsidRPr="00FC3FFA" w:rsidRDefault="00D33416" w:rsidP="00D33416">
      <w:pPr>
        <w:widowControl/>
        <w:numPr>
          <w:ilvl w:val="0"/>
          <w:numId w:val="13"/>
        </w:numPr>
        <w:pBdr>
          <w:top w:val="nil"/>
          <w:left w:val="nil"/>
          <w:bottom w:val="nil"/>
          <w:right w:val="nil"/>
          <w:between w:val="nil"/>
        </w:pBdr>
        <w:shd w:val="clear" w:color="auto" w:fill="FFFFFF"/>
        <w:spacing w:line="360" w:lineRule="auto"/>
        <w:jc w:val="both"/>
        <w:rPr>
          <w:sz w:val="24"/>
          <w:szCs w:val="24"/>
        </w:rPr>
      </w:pPr>
      <w:r w:rsidRPr="00FC3FFA">
        <w:rPr>
          <w:sz w:val="24"/>
          <w:szCs w:val="24"/>
        </w:rPr>
        <w:t>Skaidrot jēdzienus "radošs skolotājs", “radošs mācīšanās process” paužot reflektanta personīgo viedokli.</w:t>
      </w:r>
    </w:p>
    <w:p w14:paraId="000001FD" w14:textId="77777777" w:rsidR="00725046" w:rsidRPr="00FC3FFA" w:rsidRDefault="00D33416" w:rsidP="00D33416">
      <w:pPr>
        <w:widowControl/>
        <w:numPr>
          <w:ilvl w:val="0"/>
          <w:numId w:val="13"/>
        </w:numPr>
        <w:pBdr>
          <w:top w:val="nil"/>
          <w:left w:val="nil"/>
          <w:bottom w:val="nil"/>
          <w:right w:val="nil"/>
          <w:between w:val="nil"/>
        </w:pBdr>
        <w:shd w:val="clear" w:color="auto" w:fill="FFFFFF"/>
        <w:spacing w:line="360" w:lineRule="auto"/>
        <w:jc w:val="both"/>
        <w:rPr>
          <w:sz w:val="24"/>
          <w:szCs w:val="24"/>
        </w:rPr>
      </w:pPr>
      <w:r w:rsidRPr="00FC3FFA">
        <w:rPr>
          <w:sz w:val="24"/>
          <w:szCs w:val="24"/>
        </w:rPr>
        <w:t xml:space="preserve">Pedagoģiskas situācijas izspēles elementi radošā diskusijas formātā. </w:t>
      </w:r>
    </w:p>
    <w:p w14:paraId="000001FE" w14:textId="77777777" w:rsidR="00725046" w:rsidRPr="00FC3FFA" w:rsidRDefault="00725046" w:rsidP="00A70080">
      <w:pPr>
        <w:shd w:val="clear" w:color="auto" w:fill="FFFFFF"/>
        <w:spacing w:line="360" w:lineRule="auto"/>
        <w:ind w:hanging="142"/>
        <w:jc w:val="both"/>
        <w:rPr>
          <w:sz w:val="24"/>
          <w:szCs w:val="24"/>
        </w:rPr>
      </w:pPr>
    </w:p>
    <w:p w14:paraId="000001FF" w14:textId="77777777" w:rsidR="00725046" w:rsidRPr="00FC3FFA" w:rsidRDefault="00D33416">
      <w:pPr>
        <w:shd w:val="clear" w:color="auto" w:fill="FFFFFF"/>
        <w:spacing w:line="276" w:lineRule="auto"/>
        <w:jc w:val="both"/>
        <w:rPr>
          <w:sz w:val="24"/>
          <w:szCs w:val="24"/>
        </w:rPr>
      </w:pPr>
      <w:r w:rsidRPr="00FC3FFA">
        <w:rPr>
          <w:sz w:val="24"/>
          <w:szCs w:val="24"/>
        </w:rPr>
        <w:t> </w:t>
      </w:r>
    </w:p>
    <w:p w14:paraId="00000200" w14:textId="77777777" w:rsidR="00725046" w:rsidRPr="00FC3FFA" w:rsidRDefault="00725046">
      <w:pPr>
        <w:pBdr>
          <w:top w:val="nil"/>
          <w:left w:val="nil"/>
          <w:bottom w:val="nil"/>
          <w:right w:val="nil"/>
          <w:between w:val="nil"/>
        </w:pBdr>
        <w:spacing w:before="4" w:after="120"/>
        <w:ind w:right="498"/>
        <w:rPr>
          <w:sz w:val="29"/>
          <w:szCs w:val="29"/>
        </w:rPr>
      </w:pPr>
    </w:p>
    <w:p w14:paraId="00000201" w14:textId="77777777" w:rsidR="00725046" w:rsidRPr="00FC3FFA" w:rsidRDefault="00725046">
      <w:pPr>
        <w:pBdr>
          <w:top w:val="nil"/>
          <w:left w:val="nil"/>
          <w:bottom w:val="nil"/>
          <w:right w:val="nil"/>
          <w:between w:val="nil"/>
        </w:pBdr>
        <w:spacing w:before="4" w:after="120"/>
        <w:ind w:right="498"/>
        <w:rPr>
          <w:sz w:val="29"/>
          <w:szCs w:val="29"/>
        </w:rPr>
      </w:pPr>
    </w:p>
    <w:p w14:paraId="00000202" w14:textId="77777777" w:rsidR="00725046" w:rsidRPr="00FC3FFA" w:rsidRDefault="00725046">
      <w:pPr>
        <w:pBdr>
          <w:top w:val="nil"/>
          <w:left w:val="nil"/>
          <w:bottom w:val="nil"/>
          <w:right w:val="nil"/>
          <w:between w:val="nil"/>
        </w:pBdr>
        <w:spacing w:before="4" w:after="120"/>
        <w:ind w:right="498"/>
        <w:rPr>
          <w:sz w:val="29"/>
          <w:szCs w:val="29"/>
        </w:rPr>
      </w:pPr>
    </w:p>
    <w:p w14:paraId="00000203" w14:textId="77777777" w:rsidR="00725046" w:rsidRPr="00FC3FFA" w:rsidRDefault="00725046">
      <w:pPr>
        <w:pBdr>
          <w:top w:val="nil"/>
          <w:left w:val="nil"/>
          <w:bottom w:val="nil"/>
          <w:right w:val="nil"/>
          <w:between w:val="nil"/>
        </w:pBdr>
        <w:spacing w:before="4" w:after="120"/>
        <w:ind w:right="498"/>
        <w:rPr>
          <w:sz w:val="29"/>
          <w:szCs w:val="29"/>
        </w:rPr>
      </w:pPr>
    </w:p>
    <w:p w14:paraId="00000204" w14:textId="77777777" w:rsidR="00725046" w:rsidRPr="00FC3FFA" w:rsidRDefault="00725046">
      <w:pPr>
        <w:pBdr>
          <w:top w:val="nil"/>
          <w:left w:val="nil"/>
          <w:bottom w:val="nil"/>
          <w:right w:val="nil"/>
          <w:between w:val="nil"/>
        </w:pBdr>
        <w:spacing w:before="4" w:after="120"/>
        <w:ind w:right="498"/>
        <w:rPr>
          <w:sz w:val="29"/>
          <w:szCs w:val="29"/>
        </w:rPr>
      </w:pPr>
    </w:p>
    <w:p w14:paraId="00000205" w14:textId="77777777" w:rsidR="00725046" w:rsidRPr="00FC3FFA" w:rsidRDefault="00725046">
      <w:pPr>
        <w:pBdr>
          <w:top w:val="nil"/>
          <w:left w:val="nil"/>
          <w:bottom w:val="nil"/>
          <w:right w:val="nil"/>
          <w:between w:val="nil"/>
        </w:pBdr>
        <w:spacing w:before="4" w:after="120"/>
        <w:ind w:right="498"/>
        <w:rPr>
          <w:sz w:val="29"/>
          <w:szCs w:val="29"/>
        </w:rPr>
      </w:pPr>
    </w:p>
    <w:p w14:paraId="00000206" w14:textId="77777777" w:rsidR="00725046" w:rsidRPr="00FC3FFA" w:rsidRDefault="00D33416">
      <w:pPr>
        <w:pBdr>
          <w:top w:val="nil"/>
          <w:left w:val="nil"/>
          <w:bottom w:val="nil"/>
          <w:right w:val="nil"/>
          <w:between w:val="nil"/>
        </w:pBdr>
        <w:tabs>
          <w:tab w:val="left" w:pos="6601"/>
        </w:tabs>
        <w:spacing w:before="1" w:after="120"/>
        <w:ind w:left="180" w:right="498"/>
        <w:jc w:val="both"/>
        <w:rPr>
          <w:sz w:val="24"/>
          <w:szCs w:val="24"/>
        </w:rPr>
      </w:pPr>
      <w:r w:rsidRPr="00FC3FFA">
        <w:rPr>
          <w:sz w:val="24"/>
          <w:szCs w:val="24"/>
        </w:rPr>
        <w:t>Senāta priekšsēdētāja                                                                 docente Ieva Dzērve</w:t>
      </w:r>
    </w:p>
    <w:sectPr w:rsidR="00725046" w:rsidRPr="00FC3FFA" w:rsidSect="00882592">
      <w:pgSz w:w="11910" w:h="16840"/>
      <w:pgMar w:top="810" w:right="1562" w:bottom="1440" w:left="1701" w:header="0" w:footer="8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8C0DF" w14:textId="77777777" w:rsidR="00E61E82" w:rsidRDefault="00E61E82">
      <w:r>
        <w:separator/>
      </w:r>
    </w:p>
  </w:endnote>
  <w:endnote w:type="continuationSeparator" w:id="0">
    <w:p w14:paraId="769BBBFC" w14:textId="77777777" w:rsidR="00E61E82" w:rsidRDefault="00E6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CD434B7-2F2F-4A31-B4AB-78BAF10EC85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2" w:fontKey="{4288439F-1496-4F10-869E-E0A9F396CE97}"/>
    <w:embedItalic r:id="rId3" w:fontKey="{3B4FD66E-AFC1-4F00-A242-FDD61F2E1A9B}"/>
  </w:font>
  <w:font w:name="Times Roman">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3809A97-76EE-4024-90D0-C5AECC793B1E}"/>
  </w:font>
  <w:font w:name="Segoe UI">
    <w:panose1 w:val="020B0502040204020203"/>
    <w:charset w:val="00"/>
    <w:family w:val="swiss"/>
    <w:pitch w:val="variable"/>
    <w:sig w:usb0="E4002EFF" w:usb1="C000E47F" w:usb2="00000009" w:usb3="00000000" w:csb0="000001FF" w:csb1="00000000"/>
    <w:embedRegular r:id="rId5" w:fontKey="{5A04040B-A0B1-4317-B0F7-62CBB7D2FE77}"/>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6" w:fontKey="{85FEE83C-3C15-4124-9913-59AC052BDF7B}"/>
    <w:embedItalic r:id="rId7" w:fontKey="{8B70BF1A-E738-4B88-8A81-74F81CF11A45}"/>
  </w:font>
  <w:font w:name="Helvetica Neue">
    <w:altName w:val="Arial"/>
    <w:charset w:val="00"/>
    <w:family w:val="roman"/>
    <w:pitch w:val="default"/>
  </w:font>
  <w:font w:name="Aptos">
    <w:charset w:val="00"/>
    <w:family w:val="swiss"/>
    <w:pitch w:val="variable"/>
    <w:sig w:usb0="20000287" w:usb1="00000003" w:usb2="00000000" w:usb3="00000000" w:csb0="0000019F" w:csb1="00000000"/>
    <w:embedRegular r:id="rId8" w:fontKey="{A144E54F-1C96-41E8-A21F-67E4A0EFCD6C}"/>
    <w:embedBold r:id="rId9" w:fontKey="{F3B6F4F0-8926-4409-9F5E-AED8BC76CC0A}"/>
    <w:embedItalic r:id="rId10" w:fontKey="{2DA8793D-5A4D-4EC9-BE47-EC7BC6D78546}"/>
  </w:font>
  <w:font w:name="Cambria">
    <w:panose1 w:val="02040503050406030204"/>
    <w:charset w:val="00"/>
    <w:family w:val="roman"/>
    <w:pitch w:val="variable"/>
    <w:sig w:usb0="E00006FF" w:usb1="420024FF" w:usb2="02000000" w:usb3="00000000" w:csb0="0000019F" w:csb1="00000000"/>
    <w:embedRegular r:id="rId11" w:fontKey="{8B805414-7A2B-49FE-BFE1-2B224F0BCE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7" w14:textId="20DCEA4D" w:rsidR="00725046" w:rsidRDefault="00D33416">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06E0C">
      <w:rPr>
        <w:noProof/>
        <w:color w:val="000000"/>
        <w:sz w:val="20"/>
        <w:szCs w:val="20"/>
      </w:rPr>
      <w:t>1</w:t>
    </w:r>
    <w:r>
      <w:rPr>
        <w:color w:val="000000"/>
        <w:sz w:val="20"/>
        <w:szCs w:val="20"/>
      </w:rPr>
      <w:fldChar w:fldCharType="end"/>
    </w:r>
  </w:p>
  <w:p w14:paraId="00000208" w14:textId="77777777" w:rsidR="00725046" w:rsidRDefault="0072504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FEAA0" w14:textId="77777777" w:rsidR="00E61E82" w:rsidRDefault="00E61E82">
      <w:r>
        <w:separator/>
      </w:r>
    </w:p>
  </w:footnote>
  <w:footnote w:type="continuationSeparator" w:id="0">
    <w:p w14:paraId="4236C865" w14:textId="77777777" w:rsidR="00E61E82" w:rsidRDefault="00E61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A3C"/>
    <w:multiLevelType w:val="multilevel"/>
    <w:tmpl w:val="16003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290C78"/>
    <w:multiLevelType w:val="multilevel"/>
    <w:tmpl w:val="120A579E"/>
    <w:lvl w:ilvl="0">
      <w:start w:val="1"/>
      <w:numFmt w:val="decimal"/>
      <w:lvlText w:val="%1)"/>
      <w:lvlJc w:val="left"/>
      <w:pPr>
        <w:ind w:left="120" w:hanging="284"/>
      </w:pPr>
    </w:lvl>
    <w:lvl w:ilvl="1">
      <w:numFmt w:val="bullet"/>
      <w:lvlText w:val="o"/>
      <w:lvlJc w:val="left"/>
      <w:pPr>
        <w:ind w:left="120" w:hanging="284"/>
      </w:pPr>
    </w:lvl>
    <w:lvl w:ilvl="2">
      <w:numFmt w:val="bullet"/>
      <w:lvlText w:val="•"/>
      <w:lvlJc w:val="left"/>
      <w:pPr>
        <w:ind w:left="1667" w:hanging="284"/>
      </w:pPr>
    </w:lvl>
    <w:lvl w:ilvl="3">
      <w:numFmt w:val="bullet"/>
      <w:lvlText w:val="•"/>
      <w:lvlJc w:val="left"/>
      <w:pPr>
        <w:ind w:left="2654" w:hanging="284"/>
      </w:pPr>
    </w:lvl>
    <w:lvl w:ilvl="4">
      <w:numFmt w:val="bullet"/>
      <w:lvlText w:val="•"/>
      <w:lvlJc w:val="left"/>
      <w:pPr>
        <w:ind w:left="3642" w:hanging="284"/>
      </w:pPr>
    </w:lvl>
    <w:lvl w:ilvl="5">
      <w:numFmt w:val="bullet"/>
      <w:lvlText w:val="•"/>
      <w:lvlJc w:val="left"/>
      <w:pPr>
        <w:ind w:left="4629" w:hanging="284"/>
      </w:pPr>
    </w:lvl>
    <w:lvl w:ilvl="6">
      <w:numFmt w:val="bullet"/>
      <w:lvlText w:val="•"/>
      <w:lvlJc w:val="left"/>
      <w:pPr>
        <w:ind w:left="5616" w:hanging="284"/>
      </w:pPr>
    </w:lvl>
    <w:lvl w:ilvl="7">
      <w:numFmt w:val="bullet"/>
      <w:lvlText w:val="•"/>
      <w:lvlJc w:val="left"/>
      <w:pPr>
        <w:ind w:left="6604" w:hanging="284"/>
      </w:pPr>
    </w:lvl>
    <w:lvl w:ilvl="8">
      <w:numFmt w:val="bullet"/>
      <w:lvlText w:val="•"/>
      <w:lvlJc w:val="left"/>
      <w:pPr>
        <w:ind w:left="7591" w:hanging="284"/>
      </w:pPr>
    </w:lvl>
  </w:abstractNum>
  <w:abstractNum w:abstractNumId="2" w15:restartNumberingAfterBreak="0">
    <w:nsid w:val="02DC5AB5"/>
    <w:multiLevelType w:val="multilevel"/>
    <w:tmpl w:val="19B21072"/>
    <w:lvl w:ilvl="0">
      <w:start w:val="1"/>
      <w:numFmt w:val="decimal"/>
      <w:lvlText w:val="%1)"/>
      <w:lvlJc w:val="left"/>
      <w:pPr>
        <w:ind w:left="120" w:hanging="284"/>
      </w:pPr>
      <w:rPr>
        <w:color w:val="000000"/>
      </w:rPr>
    </w:lvl>
    <w:lvl w:ilvl="1">
      <w:numFmt w:val="bullet"/>
      <w:lvlText w:val="o"/>
      <w:lvlJc w:val="left"/>
      <w:pPr>
        <w:ind w:left="120" w:hanging="284"/>
      </w:pPr>
    </w:lvl>
    <w:lvl w:ilvl="2">
      <w:numFmt w:val="bullet"/>
      <w:lvlText w:val="•"/>
      <w:lvlJc w:val="left"/>
      <w:pPr>
        <w:ind w:left="1667" w:hanging="284"/>
      </w:pPr>
    </w:lvl>
    <w:lvl w:ilvl="3">
      <w:numFmt w:val="bullet"/>
      <w:lvlText w:val="•"/>
      <w:lvlJc w:val="left"/>
      <w:pPr>
        <w:ind w:left="2654" w:hanging="284"/>
      </w:pPr>
    </w:lvl>
    <w:lvl w:ilvl="4">
      <w:numFmt w:val="bullet"/>
      <w:lvlText w:val="•"/>
      <w:lvlJc w:val="left"/>
      <w:pPr>
        <w:ind w:left="3642" w:hanging="284"/>
      </w:pPr>
    </w:lvl>
    <w:lvl w:ilvl="5">
      <w:numFmt w:val="bullet"/>
      <w:lvlText w:val="•"/>
      <w:lvlJc w:val="left"/>
      <w:pPr>
        <w:ind w:left="4629" w:hanging="284"/>
      </w:pPr>
    </w:lvl>
    <w:lvl w:ilvl="6">
      <w:numFmt w:val="bullet"/>
      <w:lvlText w:val="•"/>
      <w:lvlJc w:val="left"/>
      <w:pPr>
        <w:ind w:left="5616" w:hanging="284"/>
      </w:pPr>
    </w:lvl>
    <w:lvl w:ilvl="7">
      <w:numFmt w:val="bullet"/>
      <w:lvlText w:val="•"/>
      <w:lvlJc w:val="left"/>
      <w:pPr>
        <w:ind w:left="6604" w:hanging="284"/>
      </w:pPr>
    </w:lvl>
    <w:lvl w:ilvl="8">
      <w:numFmt w:val="bullet"/>
      <w:lvlText w:val="•"/>
      <w:lvlJc w:val="left"/>
      <w:pPr>
        <w:ind w:left="7591" w:hanging="284"/>
      </w:pPr>
    </w:lvl>
  </w:abstractNum>
  <w:abstractNum w:abstractNumId="3" w15:restartNumberingAfterBreak="0">
    <w:nsid w:val="03EF1BC8"/>
    <w:multiLevelType w:val="hybridMultilevel"/>
    <w:tmpl w:val="DEBC52F8"/>
    <w:lvl w:ilvl="0" w:tplc="75B89012">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F54D43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BD0CBEC">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B8C87E8">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2E4FE78">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858ED8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3512459E">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E20CE1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17CDCC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4D351E7"/>
    <w:multiLevelType w:val="hybridMultilevel"/>
    <w:tmpl w:val="2488E2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BD41D7"/>
    <w:multiLevelType w:val="multilevel"/>
    <w:tmpl w:val="28468FAA"/>
    <w:lvl w:ilvl="0">
      <w:start w:val="1"/>
      <w:numFmt w:val="decimal"/>
      <w:lvlText w:val="%1)"/>
      <w:lvlJc w:val="left"/>
      <w:pPr>
        <w:ind w:left="380" w:hanging="260"/>
      </w:pPr>
      <w:rPr>
        <w:rFonts w:ascii="Times New Roman" w:eastAsia="Times New Roman" w:hAnsi="Times New Roman" w:cs="Times New Roman"/>
        <w:sz w:val="24"/>
        <w:szCs w:val="24"/>
      </w:rPr>
    </w:lvl>
    <w:lvl w:ilvl="1">
      <w:numFmt w:val="bullet"/>
      <w:lvlText w:val="•"/>
      <w:lvlJc w:val="left"/>
      <w:pPr>
        <w:ind w:left="1298" w:hanging="260"/>
      </w:pPr>
    </w:lvl>
    <w:lvl w:ilvl="2">
      <w:numFmt w:val="bullet"/>
      <w:lvlText w:val="•"/>
      <w:lvlJc w:val="left"/>
      <w:pPr>
        <w:ind w:left="2217" w:hanging="260"/>
      </w:pPr>
    </w:lvl>
    <w:lvl w:ilvl="3">
      <w:numFmt w:val="bullet"/>
      <w:lvlText w:val="•"/>
      <w:lvlJc w:val="left"/>
      <w:pPr>
        <w:ind w:left="3135" w:hanging="260"/>
      </w:pPr>
    </w:lvl>
    <w:lvl w:ilvl="4">
      <w:numFmt w:val="bullet"/>
      <w:lvlText w:val="•"/>
      <w:lvlJc w:val="left"/>
      <w:pPr>
        <w:ind w:left="4054" w:hanging="260"/>
      </w:pPr>
    </w:lvl>
    <w:lvl w:ilvl="5">
      <w:numFmt w:val="bullet"/>
      <w:lvlText w:val="•"/>
      <w:lvlJc w:val="left"/>
      <w:pPr>
        <w:ind w:left="4973" w:hanging="260"/>
      </w:pPr>
    </w:lvl>
    <w:lvl w:ilvl="6">
      <w:numFmt w:val="bullet"/>
      <w:lvlText w:val="•"/>
      <w:lvlJc w:val="left"/>
      <w:pPr>
        <w:ind w:left="5891" w:hanging="260"/>
      </w:pPr>
    </w:lvl>
    <w:lvl w:ilvl="7">
      <w:numFmt w:val="bullet"/>
      <w:lvlText w:val="•"/>
      <w:lvlJc w:val="left"/>
      <w:pPr>
        <w:ind w:left="6810" w:hanging="260"/>
      </w:pPr>
    </w:lvl>
    <w:lvl w:ilvl="8">
      <w:numFmt w:val="bullet"/>
      <w:lvlText w:val="•"/>
      <w:lvlJc w:val="left"/>
      <w:pPr>
        <w:ind w:left="7729" w:hanging="260"/>
      </w:pPr>
    </w:lvl>
  </w:abstractNum>
  <w:abstractNum w:abstractNumId="6" w15:restartNumberingAfterBreak="0">
    <w:nsid w:val="0ACC6DF6"/>
    <w:multiLevelType w:val="hybridMultilevel"/>
    <w:tmpl w:val="9BFC7B9E"/>
    <w:lvl w:ilvl="0" w:tplc="F8AA5B3C">
      <w:start w:val="1"/>
      <w:numFmt w:val="bullet"/>
      <w:lvlText w:val="•"/>
      <w:lvlJc w:val="left"/>
      <w:pPr>
        <w:ind w:left="1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1" w:tplc="95E29A84">
      <w:start w:val="1"/>
      <w:numFmt w:val="bullet"/>
      <w:lvlText w:val="•"/>
      <w:lvlJc w:val="left"/>
      <w:pPr>
        <w:ind w:left="7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2" w:tplc="417CB0EE">
      <w:start w:val="1"/>
      <w:numFmt w:val="bullet"/>
      <w:lvlText w:val="•"/>
      <w:lvlJc w:val="left"/>
      <w:pPr>
        <w:ind w:left="13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3" w:tplc="17A2EC68">
      <w:start w:val="1"/>
      <w:numFmt w:val="bullet"/>
      <w:lvlText w:val="•"/>
      <w:lvlJc w:val="left"/>
      <w:pPr>
        <w:ind w:left="19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4" w:tplc="FCBC7114">
      <w:start w:val="1"/>
      <w:numFmt w:val="bullet"/>
      <w:lvlText w:val="•"/>
      <w:lvlJc w:val="left"/>
      <w:pPr>
        <w:ind w:left="25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5" w:tplc="65C49A2A">
      <w:start w:val="1"/>
      <w:numFmt w:val="bullet"/>
      <w:lvlText w:val="•"/>
      <w:lvlJc w:val="left"/>
      <w:pPr>
        <w:ind w:left="31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6" w:tplc="AC3E793E">
      <w:start w:val="1"/>
      <w:numFmt w:val="bullet"/>
      <w:lvlText w:val="•"/>
      <w:lvlJc w:val="left"/>
      <w:pPr>
        <w:ind w:left="37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7" w:tplc="C90EB4D2">
      <w:start w:val="1"/>
      <w:numFmt w:val="bullet"/>
      <w:lvlText w:val="•"/>
      <w:lvlJc w:val="left"/>
      <w:pPr>
        <w:ind w:left="43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lvl w:ilvl="8" w:tplc="882689A6">
      <w:start w:val="1"/>
      <w:numFmt w:val="bullet"/>
      <w:lvlText w:val="•"/>
      <w:lvlJc w:val="left"/>
      <w:pPr>
        <w:ind w:left="4989" w:hanging="189"/>
      </w:pPr>
      <w:rPr>
        <w:rFonts w:ascii="Times Roman" w:eastAsia="Times Roman" w:hAnsi="Times Roman" w:cs="Times Roman"/>
        <w:b w:val="0"/>
        <w:bCs w:val="0"/>
        <w:i/>
        <w:i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B056A9F"/>
    <w:multiLevelType w:val="multilevel"/>
    <w:tmpl w:val="4212F7AE"/>
    <w:lvl w:ilvl="0">
      <w:start w:val="1"/>
      <w:numFmt w:val="decimal"/>
      <w:lvlText w:val="%1."/>
      <w:lvlJc w:val="left"/>
      <w:pPr>
        <w:ind w:left="720" w:hanging="720"/>
      </w:pPr>
      <w:rPr>
        <w:b/>
        <w:i/>
      </w:rPr>
    </w:lvl>
    <w:lvl w:ilvl="1">
      <w:start w:val="1"/>
      <w:numFmt w:val="decimal"/>
      <w:lvlText w:val="%1.%2."/>
      <w:lvlJc w:val="left"/>
      <w:pPr>
        <w:ind w:left="1051" w:hanging="720"/>
      </w:pPr>
      <w:rPr>
        <w:b/>
        <w:i/>
      </w:rPr>
    </w:lvl>
    <w:lvl w:ilvl="2">
      <w:start w:val="2"/>
      <w:numFmt w:val="decimal"/>
      <w:lvlText w:val="%1.%2.%3."/>
      <w:lvlJc w:val="left"/>
      <w:pPr>
        <w:ind w:left="1382" w:hanging="720"/>
      </w:pPr>
      <w:rPr>
        <w:b/>
        <w:i/>
      </w:rPr>
    </w:lvl>
    <w:lvl w:ilvl="3">
      <w:start w:val="2"/>
      <w:numFmt w:val="decimal"/>
      <w:lvlText w:val="%1.%2.%3.%4."/>
      <w:lvlJc w:val="left"/>
      <w:pPr>
        <w:ind w:left="1713" w:hanging="719"/>
      </w:pPr>
      <w:rPr>
        <w:b/>
        <w:i/>
      </w:rPr>
    </w:lvl>
    <w:lvl w:ilvl="4">
      <w:start w:val="1"/>
      <w:numFmt w:val="decimal"/>
      <w:lvlText w:val="%1.%2.%3.%4.%5."/>
      <w:lvlJc w:val="left"/>
      <w:pPr>
        <w:ind w:left="2404" w:hanging="1080"/>
      </w:pPr>
      <w:rPr>
        <w:b/>
        <w:i/>
      </w:rPr>
    </w:lvl>
    <w:lvl w:ilvl="5">
      <w:start w:val="1"/>
      <w:numFmt w:val="decimal"/>
      <w:lvlText w:val="%1.%2.%3.%4.%5.%6."/>
      <w:lvlJc w:val="left"/>
      <w:pPr>
        <w:ind w:left="2735" w:hanging="1080"/>
      </w:pPr>
      <w:rPr>
        <w:b/>
        <w:i/>
      </w:rPr>
    </w:lvl>
    <w:lvl w:ilvl="6">
      <w:start w:val="1"/>
      <w:numFmt w:val="decimal"/>
      <w:lvlText w:val="%1.%2.%3.%4.%5.%6.%7."/>
      <w:lvlJc w:val="left"/>
      <w:pPr>
        <w:ind w:left="3426" w:hanging="1439"/>
      </w:pPr>
      <w:rPr>
        <w:b/>
        <w:i/>
      </w:rPr>
    </w:lvl>
    <w:lvl w:ilvl="7">
      <w:start w:val="1"/>
      <w:numFmt w:val="decimal"/>
      <w:lvlText w:val="%1.%2.%3.%4.%5.%6.%7.%8."/>
      <w:lvlJc w:val="left"/>
      <w:pPr>
        <w:ind w:left="3757" w:hanging="1440"/>
      </w:pPr>
      <w:rPr>
        <w:b/>
        <w:i/>
      </w:rPr>
    </w:lvl>
    <w:lvl w:ilvl="8">
      <w:start w:val="1"/>
      <w:numFmt w:val="decimal"/>
      <w:lvlText w:val="%1.%2.%3.%4.%5.%6.%7.%8.%9."/>
      <w:lvlJc w:val="left"/>
      <w:pPr>
        <w:ind w:left="4448" w:hanging="1800"/>
      </w:pPr>
      <w:rPr>
        <w:b/>
        <w:i/>
      </w:rPr>
    </w:lvl>
  </w:abstractNum>
  <w:abstractNum w:abstractNumId="8" w15:restartNumberingAfterBreak="0">
    <w:nsid w:val="0B296117"/>
    <w:multiLevelType w:val="multilevel"/>
    <w:tmpl w:val="E60E28C4"/>
    <w:lvl w:ilvl="0">
      <w:start w:val="1"/>
      <w:numFmt w:val="decimal"/>
      <w:lvlText w:val="%1)"/>
      <w:lvlJc w:val="left"/>
      <w:pPr>
        <w:ind w:left="379" w:hanging="260"/>
      </w:pPr>
      <w:rPr>
        <w:rFonts w:ascii="Times New Roman" w:eastAsia="Times New Roman" w:hAnsi="Times New Roman" w:cs="Times New Roman"/>
        <w:sz w:val="24"/>
        <w:szCs w:val="24"/>
      </w:rPr>
    </w:lvl>
    <w:lvl w:ilvl="1">
      <w:numFmt w:val="bullet"/>
      <w:lvlText w:val="•"/>
      <w:lvlJc w:val="left"/>
      <w:pPr>
        <w:ind w:left="1298" w:hanging="260"/>
      </w:pPr>
    </w:lvl>
    <w:lvl w:ilvl="2">
      <w:numFmt w:val="bullet"/>
      <w:lvlText w:val="•"/>
      <w:lvlJc w:val="left"/>
      <w:pPr>
        <w:ind w:left="2217" w:hanging="260"/>
      </w:pPr>
    </w:lvl>
    <w:lvl w:ilvl="3">
      <w:numFmt w:val="bullet"/>
      <w:lvlText w:val="•"/>
      <w:lvlJc w:val="left"/>
      <w:pPr>
        <w:ind w:left="3135" w:hanging="260"/>
      </w:pPr>
    </w:lvl>
    <w:lvl w:ilvl="4">
      <w:numFmt w:val="bullet"/>
      <w:lvlText w:val="•"/>
      <w:lvlJc w:val="left"/>
      <w:pPr>
        <w:ind w:left="4054" w:hanging="260"/>
      </w:pPr>
    </w:lvl>
    <w:lvl w:ilvl="5">
      <w:numFmt w:val="bullet"/>
      <w:lvlText w:val="•"/>
      <w:lvlJc w:val="left"/>
      <w:pPr>
        <w:ind w:left="4973" w:hanging="260"/>
      </w:pPr>
    </w:lvl>
    <w:lvl w:ilvl="6">
      <w:numFmt w:val="bullet"/>
      <w:lvlText w:val="•"/>
      <w:lvlJc w:val="left"/>
      <w:pPr>
        <w:ind w:left="5891" w:hanging="260"/>
      </w:pPr>
    </w:lvl>
    <w:lvl w:ilvl="7">
      <w:numFmt w:val="bullet"/>
      <w:lvlText w:val="•"/>
      <w:lvlJc w:val="left"/>
      <w:pPr>
        <w:ind w:left="6810" w:hanging="260"/>
      </w:pPr>
    </w:lvl>
    <w:lvl w:ilvl="8">
      <w:numFmt w:val="bullet"/>
      <w:lvlText w:val="•"/>
      <w:lvlJc w:val="left"/>
      <w:pPr>
        <w:ind w:left="7729" w:hanging="260"/>
      </w:pPr>
    </w:lvl>
  </w:abstractNum>
  <w:abstractNum w:abstractNumId="9" w15:restartNumberingAfterBreak="0">
    <w:nsid w:val="0C99744F"/>
    <w:multiLevelType w:val="multilevel"/>
    <w:tmpl w:val="92E000E6"/>
    <w:lvl w:ilvl="0">
      <w:start w:val="1"/>
      <w:numFmt w:val="bullet"/>
      <w:lvlText w:val="⮚"/>
      <w:lvlJc w:val="left"/>
      <w:pPr>
        <w:ind w:left="120" w:hanging="284"/>
      </w:pPr>
      <w:rPr>
        <w:rFonts w:ascii="Noto Sans Symbols" w:eastAsia="Noto Sans Symbols" w:hAnsi="Noto Sans Symbols" w:cs="Noto Sans Symbols"/>
      </w:rPr>
    </w:lvl>
    <w:lvl w:ilvl="1">
      <w:numFmt w:val="bullet"/>
      <w:lvlText w:val="o"/>
      <w:lvlJc w:val="left"/>
      <w:pPr>
        <w:ind w:left="120" w:hanging="284"/>
      </w:pPr>
    </w:lvl>
    <w:lvl w:ilvl="2">
      <w:numFmt w:val="bullet"/>
      <w:lvlText w:val="•"/>
      <w:lvlJc w:val="left"/>
      <w:pPr>
        <w:ind w:left="1667" w:hanging="284"/>
      </w:pPr>
    </w:lvl>
    <w:lvl w:ilvl="3">
      <w:numFmt w:val="bullet"/>
      <w:lvlText w:val="•"/>
      <w:lvlJc w:val="left"/>
      <w:pPr>
        <w:ind w:left="2654" w:hanging="284"/>
      </w:pPr>
    </w:lvl>
    <w:lvl w:ilvl="4">
      <w:numFmt w:val="bullet"/>
      <w:lvlText w:val="•"/>
      <w:lvlJc w:val="left"/>
      <w:pPr>
        <w:ind w:left="3642" w:hanging="284"/>
      </w:pPr>
    </w:lvl>
    <w:lvl w:ilvl="5">
      <w:numFmt w:val="bullet"/>
      <w:lvlText w:val="•"/>
      <w:lvlJc w:val="left"/>
      <w:pPr>
        <w:ind w:left="4629" w:hanging="284"/>
      </w:pPr>
    </w:lvl>
    <w:lvl w:ilvl="6">
      <w:numFmt w:val="bullet"/>
      <w:lvlText w:val="•"/>
      <w:lvlJc w:val="left"/>
      <w:pPr>
        <w:ind w:left="5616" w:hanging="284"/>
      </w:pPr>
    </w:lvl>
    <w:lvl w:ilvl="7">
      <w:numFmt w:val="bullet"/>
      <w:lvlText w:val="•"/>
      <w:lvlJc w:val="left"/>
      <w:pPr>
        <w:ind w:left="6604" w:hanging="284"/>
      </w:pPr>
    </w:lvl>
    <w:lvl w:ilvl="8">
      <w:numFmt w:val="bullet"/>
      <w:lvlText w:val="•"/>
      <w:lvlJc w:val="left"/>
      <w:pPr>
        <w:ind w:left="7591" w:hanging="284"/>
      </w:pPr>
    </w:lvl>
  </w:abstractNum>
  <w:abstractNum w:abstractNumId="10" w15:restartNumberingAfterBreak="0">
    <w:nsid w:val="0F21162F"/>
    <w:multiLevelType w:val="hybridMultilevel"/>
    <w:tmpl w:val="A12ED6B4"/>
    <w:lvl w:ilvl="0" w:tplc="490A8104">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832B87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DBCFB7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C656479E">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F08DFA8">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974E8C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4A0C2DB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21A032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802856A">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F404033"/>
    <w:multiLevelType w:val="multilevel"/>
    <w:tmpl w:val="517EC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7A4C99"/>
    <w:multiLevelType w:val="hybridMultilevel"/>
    <w:tmpl w:val="DC820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F5170B"/>
    <w:multiLevelType w:val="multilevel"/>
    <w:tmpl w:val="8E90D0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42508CA"/>
    <w:multiLevelType w:val="multilevel"/>
    <w:tmpl w:val="B09A70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4471317"/>
    <w:multiLevelType w:val="hybridMultilevel"/>
    <w:tmpl w:val="F7369882"/>
    <w:lvl w:ilvl="0" w:tplc="35928E2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9EEB96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64A0AB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2A7895DA">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DC4DA24">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D20AD78">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420C189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CBE8F8A">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70A1D7A">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583066B"/>
    <w:multiLevelType w:val="multilevel"/>
    <w:tmpl w:val="AC7E0730"/>
    <w:lvl w:ilvl="0">
      <w:start w:val="1"/>
      <w:numFmt w:val="decimal"/>
      <w:lvlText w:val="%1)"/>
      <w:lvlJc w:val="left"/>
      <w:pPr>
        <w:ind w:left="403" w:hanging="284"/>
      </w:pPr>
      <w:rPr>
        <w:rFonts w:ascii="Times New Roman" w:eastAsia="Times New Roman" w:hAnsi="Times New Roman" w:cs="Times New Roman"/>
        <w:sz w:val="24"/>
        <w:szCs w:val="24"/>
      </w:rPr>
    </w:lvl>
    <w:lvl w:ilvl="1">
      <w:numFmt w:val="bullet"/>
      <w:lvlText w:val="•"/>
      <w:lvlJc w:val="left"/>
      <w:pPr>
        <w:ind w:left="1316" w:hanging="284"/>
      </w:pPr>
    </w:lvl>
    <w:lvl w:ilvl="2">
      <w:numFmt w:val="bullet"/>
      <w:lvlText w:val="•"/>
      <w:lvlJc w:val="left"/>
      <w:pPr>
        <w:ind w:left="2233" w:hanging="284"/>
      </w:pPr>
    </w:lvl>
    <w:lvl w:ilvl="3">
      <w:numFmt w:val="bullet"/>
      <w:lvlText w:val="•"/>
      <w:lvlJc w:val="left"/>
      <w:pPr>
        <w:ind w:left="3149" w:hanging="284"/>
      </w:pPr>
    </w:lvl>
    <w:lvl w:ilvl="4">
      <w:numFmt w:val="bullet"/>
      <w:lvlText w:val="•"/>
      <w:lvlJc w:val="left"/>
      <w:pPr>
        <w:ind w:left="4066" w:hanging="283"/>
      </w:pPr>
    </w:lvl>
    <w:lvl w:ilvl="5">
      <w:numFmt w:val="bullet"/>
      <w:lvlText w:val="•"/>
      <w:lvlJc w:val="left"/>
      <w:pPr>
        <w:ind w:left="4983" w:hanging="284"/>
      </w:pPr>
    </w:lvl>
    <w:lvl w:ilvl="6">
      <w:numFmt w:val="bullet"/>
      <w:lvlText w:val="•"/>
      <w:lvlJc w:val="left"/>
      <w:pPr>
        <w:ind w:left="5899" w:hanging="284"/>
      </w:pPr>
    </w:lvl>
    <w:lvl w:ilvl="7">
      <w:numFmt w:val="bullet"/>
      <w:lvlText w:val="•"/>
      <w:lvlJc w:val="left"/>
      <w:pPr>
        <w:ind w:left="6816" w:hanging="284"/>
      </w:pPr>
    </w:lvl>
    <w:lvl w:ilvl="8">
      <w:numFmt w:val="bullet"/>
      <w:lvlText w:val="•"/>
      <w:lvlJc w:val="left"/>
      <w:pPr>
        <w:ind w:left="7733" w:hanging="284"/>
      </w:pPr>
    </w:lvl>
  </w:abstractNum>
  <w:abstractNum w:abstractNumId="17" w15:restartNumberingAfterBreak="0">
    <w:nsid w:val="163B0773"/>
    <w:multiLevelType w:val="multilevel"/>
    <w:tmpl w:val="11845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DD50E8"/>
    <w:multiLevelType w:val="hybridMultilevel"/>
    <w:tmpl w:val="3118D40E"/>
    <w:lvl w:ilvl="0" w:tplc="9604C22C">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A98250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40A9700">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749292B2">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7E83308">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B2CADC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7D48D38E">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3B40FFE">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EC08F9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7AB34B2"/>
    <w:multiLevelType w:val="hybridMultilevel"/>
    <w:tmpl w:val="BC885958"/>
    <w:lvl w:ilvl="0" w:tplc="0FF8F128">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85EC10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2D8DA70">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BCF24406">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0AA879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C92884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40C66B80">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E5281E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59CEBD2">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7B1136F"/>
    <w:multiLevelType w:val="multilevel"/>
    <w:tmpl w:val="9D2AC84E"/>
    <w:lvl w:ilvl="0">
      <w:start w:val="2"/>
      <w:numFmt w:val="decimal"/>
      <w:lvlText w:val="%1."/>
      <w:lvlJc w:val="left"/>
      <w:pPr>
        <w:ind w:left="720" w:hanging="720"/>
      </w:pPr>
      <w:rPr>
        <w:b/>
        <w:i/>
      </w:rPr>
    </w:lvl>
    <w:lvl w:ilvl="1">
      <w:start w:val="2"/>
      <w:numFmt w:val="decimal"/>
      <w:lvlText w:val="%1.%2."/>
      <w:lvlJc w:val="left"/>
      <w:pPr>
        <w:ind w:left="1051" w:hanging="720"/>
      </w:pPr>
      <w:rPr>
        <w:b/>
        <w:i/>
      </w:rPr>
    </w:lvl>
    <w:lvl w:ilvl="2">
      <w:start w:val="1"/>
      <w:numFmt w:val="decimal"/>
      <w:lvlText w:val="%1.%2.%3."/>
      <w:lvlJc w:val="left"/>
      <w:pPr>
        <w:ind w:left="1382" w:hanging="720"/>
      </w:pPr>
      <w:rPr>
        <w:b/>
        <w:i/>
      </w:rPr>
    </w:lvl>
    <w:lvl w:ilvl="3">
      <w:start w:val="1"/>
      <w:numFmt w:val="decimal"/>
      <w:lvlText w:val="%1.%2.%3.%4."/>
      <w:lvlJc w:val="left"/>
      <w:pPr>
        <w:ind w:left="1713" w:hanging="719"/>
      </w:pPr>
      <w:rPr>
        <w:b/>
        <w:i/>
      </w:rPr>
    </w:lvl>
    <w:lvl w:ilvl="4">
      <w:start w:val="1"/>
      <w:numFmt w:val="decimal"/>
      <w:lvlText w:val="%1.%2.%3.%4.%5."/>
      <w:lvlJc w:val="left"/>
      <w:pPr>
        <w:ind w:left="2404" w:hanging="1080"/>
      </w:pPr>
      <w:rPr>
        <w:b/>
        <w:i/>
      </w:rPr>
    </w:lvl>
    <w:lvl w:ilvl="5">
      <w:start w:val="1"/>
      <w:numFmt w:val="decimal"/>
      <w:lvlText w:val="%1.%2.%3.%4.%5.%6."/>
      <w:lvlJc w:val="left"/>
      <w:pPr>
        <w:ind w:left="2735" w:hanging="1080"/>
      </w:pPr>
      <w:rPr>
        <w:b/>
        <w:i/>
      </w:rPr>
    </w:lvl>
    <w:lvl w:ilvl="6">
      <w:start w:val="1"/>
      <w:numFmt w:val="decimal"/>
      <w:lvlText w:val="%1.%2.%3.%4.%5.%6.%7."/>
      <w:lvlJc w:val="left"/>
      <w:pPr>
        <w:ind w:left="3426" w:hanging="1439"/>
      </w:pPr>
      <w:rPr>
        <w:b/>
        <w:i/>
      </w:rPr>
    </w:lvl>
    <w:lvl w:ilvl="7">
      <w:start w:val="1"/>
      <w:numFmt w:val="decimal"/>
      <w:lvlText w:val="%1.%2.%3.%4.%5.%6.%7.%8."/>
      <w:lvlJc w:val="left"/>
      <w:pPr>
        <w:ind w:left="3757" w:hanging="1440"/>
      </w:pPr>
      <w:rPr>
        <w:b/>
        <w:i/>
      </w:rPr>
    </w:lvl>
    <w:lvl w:ilvl="8">
      <w:start w:val="1"/>
      <w:numFmt w:val="decimal"/>
      <w:lvlText w:val="%1.%2.%3.%4.%5.%6.%7.%8.%9."/>
      <w:lvlJc w:val="left"/>
      <w:pPr>
        <w:ind w:left="4448" w:hanging="1800"/>
      </w:pPr>
      <w:rPr>
        <w:b/>
        <w:i/>
      </w:rPr>
    </w:lvl>
  </w:abstractNum>
  <w:abstractNum w:abstractNumId="21" w15:restartNumberingAfterBreak="0">
    <w:nsid w:val="19AC1638"/>
    <w:multiLevelType w:val="hybridMultilevel"/>
    <w:tmpl w:val="525A9744"/>
    <w:lvl w:ilvl="0" w:tplc="89AC2728">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7AE917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4D6029A">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1756C7E8">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2A03D9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E803F8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273A4A00">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248EF2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B0CE6EC">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22F308D"/>
    <w:multiLevelType w:val="hybridMultilevel"/>
    <w:tmpl w:val="95789BD6"/>
    <w:lvl w:ilvl="0" w:tplc="C92AECF8">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F62E842">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022128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DF1CBF02">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FBC90D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72E2D2C">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03E6C3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D6E4E1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B30BC2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271770F"/>
    <w:multiLevelType w:val="hybridMultilevel"/>
    <w:tmpl w:val="B9C0AF24"/>
    <w:lvl w:ilvl="0" w:tplc="A2180BDC">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D0A0ACA">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9F2369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FC86320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E160F5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6D055C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6CCA1EBC">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2C8C17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29A3B4A">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4D527D7"/>
    <w:multiLevelType w:val="multilevel"/>
    <w:tmpl w:val="18D2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A84628"/>
    <w:multiLevelType w:val="hybridMultilevel"/>
    <w:tmpl w:val="0F00F60A"/>
    <w:lvl w:ilvl="0" w:tplc="98C654F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C3CD59E">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CA0167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8BE430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AC860A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6EAF6D0">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C8C903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BEC391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62AE1C8">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9B00D07"/>
    <w:multiLevelType w:val="hybridMultilevel"/>
    <w:tmpl w:val="DE7A829E"/>
    <w:lvl w:ilvl="0" w:tplc="8604B23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C70B88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F24432A">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138966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0AC952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74467E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5C2BFB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A18EA1E">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6D2D07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E7509BE"/>
    <w:multiLevelType w:val="hybridMultilevel"/>
    <w:tmpl w:val="BE88F06E"/>
    <w:lvl w:ilvl="0" w:tplc="6BC03514">
      <w:start w:val="1"/>
      <w:numFmt w:val="bullet"/>
      <w:lvlText w:val="•"/>
      <w:lvlJc w:val="left"/>
      <w:pPr>
        <w:ind w:left="1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1" w:tplc="CDF82F4A">
      <w:start w:val="1"/>
      <w:numFmt w:val="bullet"/>
      <w:lvlText w:val="•"/>
      <w:lvlJc w:val="left"/>
      <w:pPr>
        <w:ind w:left="7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2" w:tplc="96E2C4CA">
      <w:start w:val="1"/>
      <w:numFmt w:val="bullet"/>
      <w:lvlText w:val="•"/>
      <w:lvlJc w:val="left"/>
      <w:pPr>
        <w:ind w:left="13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3" w:tplc="11BEE278">
      <w:start w:val="1"/>
      <w:numFmt w:val="bullet"/>
      <w:lvlText w:val="•"/>
      <w:lvlJc w:val="left"/>
      <w:pPr>
        <w:ind w:left="19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4" w:tplc="D2187EF2">
      <w:start w:val="1"/>
      <w:numFmt w:val="bullet"/>
      <w:lvlText w:val="•"/>
      <w:lvlJc w:val="left"/>
      <w:pPr>
        <w:ind w:left="25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5" w:tplc="848680D2">
      <w:start w:val="1"/>
      <w:numFmt w:val="bullet"/>
      <w:lvlText w:val="•"/>
      <w:lvlJc w:val="left"/>
      <w:pPr>
        <w:ind w:left="31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6" w:tplc="A16890C4">
      <w:start w:val="1"/>
      <w:numFmt w:val="bullet"/>
      <w:lvlText w:val="•"/>
      <w:lvlJc w:val="left"/>
      <w:pPr>
        <w:ind w:left="37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7" w:tplc="468E3BA4">
      <w:start w:val="1"/>
      <w:numFmt w:val="bullet"/>
      <w:lvlText w:val="•"/>
      <w:lvlJc w:val="left"/>
      <w:pPr>
        <w:ind w:left="43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8" w:tplc="722EBD10">
      <w:start w:val="1"/>
      <w:numFmt w:val="bullet"/>
      <w:lvlText w:val="•"/>
      <w:lvlJc w:val="left"/>
      <w:pPr>
        <w:ind w:left="49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F417C3A"/>
    <w:multiLevelType w:val="multilevel"/>
    <w:tmpl w:val="442A73E4"/>
    <w:lvl w:ilvl="0">
      <w:start w:val="1"/>
      <w:numFmt w:val="decimal"/>
      <w:lvlText w:val="%1)"/>
      <w:lvlJc w:val="left"/>
      <w:pPr>
        <w:ind w:left="379" w:hanging="260"/>
      </w:pPr>
      <w:rPr>
        <w:rFonts w:ascii="Times New Roman" w:eastAsia="Times New Roman" w:hAnsi="Times New Roman" w:cs="Times New Roman"/>
        <w:sz w:val="24"/>
        <w:szCs w:val="24"/>
      </w:rPr>
    </w:lvl>
    <w:lvl w:ilvl="1">
      <w:numFmt w:val="bullet"/>
      <w:lvlText w:val="•"/>
      <w:lvlJc w:val="left"/>
      <w:pPr>
        <w:ind w:left="1298" w:hanging="260"/>
      </w:pPr>
    </w:lvl>
    <w:lvl w:ilvl="2">
      <w:numFmt w:val="bullet"/>
      <w:lvlText w:val="•"/>
      <w:lvlJc w:val="left"/>
      <w:pPr>
        <w:ind w:left="2217" w:hanging="260"/>
      </w:pPr>
    </w:lvl>
    <w:lvl w:ilvl="3">
      <w:numFmt w:val="bullet"/>
      <w:lvlText w:val="•"/>
      <w:lvlJc w:val="left"/>
      <w:pPr>
        <w:ind w:left="3135" w:hanging="260"/>
      </w:pPr>
    </w:lvl>
    <w:lvl w:ilvl="4">
      <w:numFmt w:val="bullet"/>
      <w:lvlText w:val="•"/>
      <w:lvlJc w:val="left"/>
      <w:pPr>
        <w:ind w:left="4054" w:hanging="260"/>
      </w:pPr>
    </w:lvl>
    <w:lvl w:ilvl="5">
      <w:numFmt w:val="bullet"/>
      <w:lvlText w:val="•"/>
      <w:lvlJc w:val="left"/>
      <w:pPr>
        <w:ind w:left="4973" w:hanging="260"/>
      </w:pPr>
    </w:lvl>
    <w:lvl w:ilvl="6">
      <w:numFmt w:val="bullet"/>
      <w:lvlText w:val="•"/>
      <w:lvlJc w:val="left"/>
      <w:pPr>
        <w:ind w:left="5891" w:hanging="260"/>
      </w:pPr>
    </w:lvl>
    <w:lvl w:ilvl="7">
      <w:numFmt w:val="bullet"/>
      <w:lvlText w:val="•"/>
      <w:lvlJc w:val="left"/>
      <w:pPr>
        <w:ind w:left="6810" w:hanging="260"/>
      </w:pPr>
    </w:lvl>
    <w:lvl w:ilvl="8">
      <w:numFmt w:val="bullet"/>
      <w:lvlText w:val="•"/>
      <w:lvlJc w:val="left"/>
      <w:pPr>
        <w:ind w:left="7729" w:hanging="260"/>
      </w:pPr>
    </w:lvl>
  </w:abstractNum>
  <w:abstractNum w:abstractNumId="29" w15:restartNumberingAfterBreak="0">
    <w:nsid w:val="315D7CE6"/>
    <w:multiLevelType w:val="hybridMultilevel"/>
    <w:tmpl w:val="CD7A60D2"/>
    <w:lvl w:ilvl="0" w:tplc="D274630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0BA2F5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15040D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B6E179E">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102AEB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4348B6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220A80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DC4136C">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F9EA69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2AB0372"/>
    <w:multiLevelType w:val="multilevel"/>
    <w:tmpl w:val="AF028CEC"/>
    <w:lvl w:ilvl="0">
      <w:start w:val="1"/>
      <w:numFmt w:val="decimal"/>
      <w:lvlText w:val="%1."/>
      <w:lvlJc w:val="left"/>
      <w:pPr>
        <w:ind w:left="120" w:hanging="322"/>
      </w:pPr>
      <w:rPr>
        <w:rFonts w:ascii="Times New Roman" w:eastAsia="Times New Roman" w:hAnsi="Times New Roman" w:cs="Times New Roman"/>
        <w:b/>
        <w:i w:val="0"/>
        <w:sz w:val="24"/>
        <w:szCs w:val="24"/>
      </w:rPr>
    </w:lvl>
    <w:lvl w:ilvl="1">
      <w:start w:val="1"/>
      <w:numFmt w:val="decimal"/>
      <w:lvlText w:val="%1.%2."/>
      <w:lvlJc w:val="left"/>
      <w:pPr>
        <w:ind w:left="560" w:hanging="441"/>
      </w:pPr>
      <w:rPr>
        <w:rFonts w:ascii="Times New Roman" w:eastAsia="Times New Roman" w:hAnsi="Times New Roman" w:cs="Times New Roman"/>
        <w:b/>
        <w:i w:val="0"/>
        <w:sz w:val="24"/>
        <w:szCs w:val="24"/>
        <w:u w:val="none"/>
      </w:rPr>
    </w:lvl>
    <w:lvl w:ilvl="2">
      <w:start w:val="1"/>
      <w:numFmt w:val="decimal"/>
      <w:lvlText w:val="%1.%2.%3."/>
      <w:lvlJc w:val="left"/>
      <w:pPr>
        <w:ind w:left="5824" w:hanging="720"/>
      </w:pPr>
      <w:rPr>
        <w:rFonts w:ascii="Times New Roman" w:eastAsia="Times New Roman" w:hAnsi="Times New Roman" w:cs="Times New Roman"/>
        <w:b/>
        <w:i w:val="0"/>
        <w:sz w:val="24"/>
        <w:szCs w:val="24"/>
      </w:rPr>
    </w:lvl>
    <w:lvl w:ilvl="3">
      <w:start w:val="1"/>
      <w:numFmt w:val="decimal"/>
      <w:lvlText w:val="%1.%2.%3.%4."/>
      <w:lvlJc w:val="left"/>
      <w:pPr>
        <w:ind w:left="2943" w:hanging="816"/>
      </w:pPr>
      <w:rPr>
        <w:rFonts w:ascii="Times New Roman" w:eastAsia="Times New Roman" w:hAnsi="Times New Roman" w:cs="Times New Roman"/>
        <w:b w:val="0"/>
        <w:i w:val="0"/>
        <w:sz w:val="24"/>
        <w:szCs w:val="24"/>
      </w:rPr>
    </w:lvl>
    <w:lvl w:ilvl="4">
      <w:numFmt w:val="bullet"/>
      <w:lvlText w:val="•"/>
      <w:lvlJc w:val="left"/>
      <w:pPr>
        <w:ind w:left="740" w:hanging="816"/>
      </w:pPr>
    </w:lvl>
    <w:lvl w:ilvl="5">
      <w:numFmt w:val="bullet"/>
      <w:lvlText w:val="•"/>
      <w:lvlJc w:val="left"/>
      <w:pPr>
        <w:ind w:left="840" w:hanging="816"/>
      </w:pPr>
    </w:lvl>
    <w:lvl w:ilvl="6">
      <w:numFmt w:val="bullet"/>
      <w:lvlText w:val="•"/>
      <w:lvlJc w:val="left"/>
      <w:pPr>
        <w:ind w:left="940" w:hanging="816"/>
      </w:pPr>
    </w:lvl>
    <w:lvl w:ilvl="7">
      <w:numFmt w:val="bullet"/>
      <w:lvlText w:val="•"/>
      <w:lvlJc w:val="left"/>
      <w:pPr>
        <w:ind w:left="1000" w:hanging="816"/>
      </w:pPr>
    </w:lvl>
    <w:lvl w:ilvl="8">
      <w:numFmt w:val="bullet"/>
      <w:lvlText w:val="•"/>
      <w:lvlJc w:val="left"/>
      <w:pPr>
        <w:ind w:left="3855" w:hanging="816"/>
      </w:pPr>
    </w:lvl>
  </w:abstractNum>
  <w:abstractNum w:abstractNumId="31" w15:restartNumberingAfterBreak="0">
    <w:nsid w:val="340C7C2B"/>
    <w:multiLevelType w:val="hybridMultilevel"/>
    <w:tmpl w:val="9022CD02"/>
    <w:lvl w:ilvl="0" w:tplc="7D78E6A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CBE1D38">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9766C1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F0C4345E">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4B4DE4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EA6BE4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6828ADA">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1F219C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D722D58">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9EB1F53"/>
    <w:multiLevelType w:val="multilevel"/>
    <w:tmpl w:val="E5B874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A0167D6"/>
    <w:multiLevelType w:val="multilevel"/>
    <w:tmpl w:val="70CC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0F1FCB"/>
    <w:multiLevelType w:val="multilevel"/>
    <w:tmpl w:val="AEB28B6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D5C282B"/>
    <w:multiLevelType w:val="hybridMultilevel"/>
    <w:tmpl w:val="7E2E075C"/>
    <w:lvl w:ilvl="0" w:tplc="8D662A4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6167118">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00E5DF6">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1CE0ED4">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878BB0A">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7A6DB0A">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710F00A">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09CEB3C">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5EE78FA">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EA45513"/>
    <w:multiLevelType w:val="multilevel"/>
    <w:tmpl w:val="1410F1C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15:restartNumberingAfterBreak="0">
    <w:nsid w:val="3F1B408C"/>
    <w:multiLevelType w:val="hybridMultilevel"/>
    <w:tmpl w:val="DC16E844"/>
    <w:lvl w:ilvl="0" w:tplc="11CC4392">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BE82CE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5BADB3E">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3ACBC2E">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158884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76C94C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DCE862E0">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4F851C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968006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1B80025"/>
    <w:multiLevelType w:val="multilevel"/>
    <w:tmpl w:val="C00E7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2C00515"/>
    <w:multiLevelType w:val="multilevel"/>
    <w:tmpl w:val="6C5EF558"/>
    <w:lvl w:ilvl="0">
      <w:start w:val="1"/>
      <w:numFmt w:val="decimal"/>
      <w:lvlText w:val="%1)"/>
      <w:lvlJc w:val="left"/>
      <w:pPr>
        <w:ind w:left="120" w:hanging="284"/>
      </w:pPr>
    </w:lvl>
    <w:lvl w:ilvl="1">
      <w:numFmt w:val="bullet"/>
      <w:lvlText w:val="o"/>
      <w:lvlJc w:val="left"/>
      <w:pPr>
        <w:ind w:left="120" w:hanging="284"/>
      </w:pPr>
    </w:lvl>
    <w:lvl w:ilvl="2">
      <w:numFmt w:val="bullet"/>
      <w:lvlText w:val="•"/>
      <w:lvlJc w:val="left"/>
      <w:pPr>
        <w:ind w:left="1667" w:hanging="284"/>
      </w:pPr>
    </w:lvl>
    <w:lvl w:ilvl="3">
      <w:numFmt w:val="bullet"/>
      <w:lvlText w:val="•"/>
      <w:lvlJc w:val="left"/>
      <w:pPr>
        <w:ind w:left="2654" w:hanging="284"/>
      </w:pPr>
    </w:lvl>
    <w:lvl w:ilvl="4">
      <w:numFmt w:val="bullet"/>
      <w:lvlText w:val="•"/>
      <w:lvlJc w:val="left"/>
      <w:pPr>
        <w:ind w:left="3642" w:hanging="284"/>
      </w:pPr>
    </w:lvl>
    <w:lvl w:ilvl="5">
      <w:numFmt w:val="bullet"/>
      <w:lvlText w:val="•"/>
      <w:lvlJc w:val="left"/>
      <w:pPr>
        <w:ind w:left="4629" w:hanging="284"/>
      </w:pPr>
    </w:lvl>
    <w:lvl w:ilvl="6">
      <w:numFmt w:val="bullet"/>
      <w:lvlText w:val="•"/>
      <w:lvlJc w:val="left"/>
      <w:pPr>
        <w:ind w:left="5616" w:hanging="284"/>
      </w:pPr>
    </w:lvl>
    <w:lvl w:ilvl="7">
      <w:numFmt w:val="bullet"/>
      <w:lvlText w:val="•"/>
      <w:lvlJc w:val="left"/>
      <w:pPr>
        <w:ind w:left="6604" w:hanging="284"/>
      </w:pPr>
    </w:lvl>
    <w:lvl w:ilvl="8">
      <w:numFmt w:val="bullet"/>
      <w:lvlText w:val="•"/>
      <w:lvlJc w:val="left"/>
      <w:pPr>
        <w:ind w:left="7591" w:hanging="284"/>
      </w:pPr>
    </w:lvl>
  </w:abstractNum>
  <w:abstractNum w:abstractNumId="40" w15:restartNumberingAfterBreak="0">
    <w:nsid w:val="44430429"/>
    <w:multiLevelType w:val="multilevel"/>
    <w:tmpl w:val="7D465C84"/>
    <w:lvl w:ilvl="0">
      <w:numFmt w:val="bullet"/>
      <w:lvlText w:val="•"/>
      <w:lvlJc w:val="left"/>
      <w:pPr>
        <w:ind w:left="757" w:hanging="426"/>
      </w:pPr>
      <w:rPr>
        <w:rFonts w:ascii="Times New Roman" w:eastAsia="Times New Roman" w:hAnsi="Times New Roman" w:cs="Times New Roman"/>
        <w:sz w:val="22"/>
        <w:szCs w:val="22"/>
      </w:rPr>
    </w:lvl>
    <w:lvl w:ilvl="1">
      <w:numFmt w:val="bullet"/>
      <w:lvlText w:val="▪"/>
      <w:lvlJc w:val="left"/>
      <w:pPr>
        <w:ind w:left="1467" w:hanging="428"/>
      </w:pPr>
      <w:rPr>
        <w:rFonts w:ascii="Noto Sans Symbols" w:eastAsia="Noto Sans Symbols" w:hAnsi="Noto Sans Symbols" w:cs="Noto Sans Symbols"/>
        <w:sz w:val="24"/>
        <w:szCs w:val="24"/>
      </w:rPr>
    </w:lvl>
    <w:lvl w:ilvl="2">
      <w:numFmt w:val="bullet"/>
      <w:lvlText w:val="•"/>
      <w:lvlJc w:val="left"/>
      <w:pPr>
        <w:ind w:left="2507" w:hanging="428"/>
      </w:pPr>
    </w:lvl>
    <w:lvl w:ilvl="3">
      <w:numFmt w:val="bullet"/>
      <w:lvlText w:val="•"/>
      <w:lvlJc w:val="left"/>
      <w:pPr>
        <w:ind w:left="3554" w:hanging="428"/>
      </w:pPr>
    </w:lvl>
    <w:lvl w:ilvl="4">
      <w:numFmt w:val="bullet"/>
      <w:lvlText w:val="•"/>
      <w:lvlJc w:val="left"/>
      <w:pPr>
        <w:ind w:left="4602" w:hanging="428"/>
      </w:pPr>
    </w:lvl>
    <w:lvl w:ilvl="5">
      <w:numFmt w:val="bullet"/>
      <w:lvlText w:val="•"/>
      <w:lvlJc w:val="left"/>
      <w:pPr>
        <w:ind w:left="5649" w:hanging="428"/>
      </w:pPr>
    </w:lvl>
    <w:lvl w:ilvl="6">
      <w:numFmt w:val="bullet"/>
      <w:lvlText w:val="•"/>
      <w:lvlJc w:val="left"/>
      <w:pPr>
        <w:ind w:left="6696" w:hanging="427"/>
      </w:pPr>
    </w:lvl>
    <w:lvl w:ilvl="7">
      <w:numFmt w:val="bullet"/>
      <w:lvlText w:val="•"/>
      <w:lvlJc w:val="left"/>
      <w:pPr>
        <w:ind w:left="7744" w:hanging="428"/>
      </w:pPr>
    </w:lvl>
    <w:lvl w:ilvl="8">
      <w:numFmt w:val="bullet"/>
      <w:lvlText w:val="•"/>
      <w:lvlJc w:val="left"/>
      <w:pPr>
        <w:ind w:left="8791" w:hanging="428"/>
      </w:pPr>
    </w:lvl>
  </w:abstractNum>
  <w:abstractNum w:abstractNumId="41" w15:restartNumberingAfterBreak="0">
    <w:nsid w:val="4839779B"/>
    <w:multiLevelType w:val="hybridMultilevel"/>
    <w:tmpl w:val="FCC236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CB60A8"/>
    <w:multiLevelType w:val="multilevel"/>
    <w:tmpl w:val="8D487D0E"/>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3" w15:restartNumberingAfterBreak="0">
    <w:nsid w:val="4920227D"/>
    <w:multiLevelType w:val="multilevel"/>
    <w:tmpl w:val="A5A63950"/>
    <w:lvl w:ilvl="0">
      <w:start w:val="1"/>
      <w:numFmt w:val="decimal"/>
      <w:lvlText w:val="%1."/>
      <w:lvlJc w:val="left"/>
      <w:pPr>
        <w:ind w:left="720" w:hanging="720"/>
      </w:pPr>
      <w:rPr>
        <w:b/>
        <w:i/>
      </w:rPr>
    </w:lvl>
    <w:lvl w:ilvl="1">
      <w:start w:val="2"/>
      <w:numFmt w:val="decimal"/>
      <w:lvlText w:val="%1.%2."/>
      <w:lvlJc w:val="left"/>
      <w:pPr>
        <w:ind w:left="1051" w:hanging="720"/>
      </w:pPr>
      <w:rPr>
        <w:b/>
        <w:i/>
      </w:rPr>
    </w:lvl>
    <w:lvl w:ilvl="2">
      <w:start w:val="1"/>
      <w:numFmt w:val="decimal"/>
      <w:lvlText w:val="%1.%2.%3."/>
      <w:lvlJc w:val="left"/>
      <w:pPr>
        <w:ind w:left="1382" w:hanging="720"/>
      </w:pPr>
      <w:rPr>
        <w:b/>
        <w:i/>
      </w:rPr>
    </w:lvl>
    <w:lvl w:ilvl="3">
      <w:start w:val="2"/>
      <w:numFmt w:val="decimal"/>
      <w:lvlText w:val="%1.%2.%3.%4."/>
      <w:lvlJc w:val="left"/>
      <w:pPr>
        <w:ind w:left="1713" w:hanging="719"/>
      </w:pPr>
      <w:rPr>
        <w:b/>
        <w:i/>
      </w:rPr>
    </w:lvl>
    <w:lvl w:ilvl="4">
      <w:start w:val="1"/>
      <w:numFmt w:val="decimal"/>
      <w:lvlText w:val="%1.%2.%3.%4.%5."/>
      <w:lvlJc w:val="left"/>
      <w:pPr>
        <w:ind w:left="2404" w:hanging="1080"/>
      </w:pPr>
      <w:rPr>
        <w:b/>
        <w:i/>
      </w:rPr>
    </w:lvl>
    <w:lvl w:ilvl="5">
      <w:start w:val="1"/>
      <w:numFmt w:val="decimal"/>
      <w:lvlText w:val="%1.%2.%3.%4.%5.%6."/>
      <w:lvlJc w:val="left"/>
      <w:pPr>
        <w:ind w:left="2735" w:hanging="1080"/>
      </w:pPr>
      <w:rPr>
        <w:b/>
        <w:i/>
      </w:rPr>
    </w:lvl>
    <w:lvl w:ilvl="6">
      <w:start w:val="1"/>
      <w:numFmt w:val="decimal"/>
      <w:lvlText w:val="%1.%2.%3.%4.%5.%6.%7."/>
      <w:lvlJc w:val="left"/>
      <w:pPr>
        <w:ind w:left="3426" w:hanging="1439"/>
      </w:pPr>
      <w:rPr>
        <w:b/>
        <w:i/>
      </w:rPr>
    </w:lvl>
    <w:lvl w:ilvl="7">
      <w:start w:val="1"/>
      <w:numFmt w:val="decimal"/>
      <w:lvlText w:val="%1.%2.%3.%4.%5.%6.%7.%8."/>
      <w:lvlJc w:val="left"/>
      <w:pPr>
        <w:ind w:left="3757" w:hanging="1440"/>
      </w:pPr>
      <w:rPr>
        <w:b/>
        <w:i/>
      </w:rPr>
    </w:lvl>
    <w:lvl w:ilvl="8">
      <w:start w:val="1"/>
      <w:numFmt w:val="decimal"/>
      <w:lvlText w:val="%1.%2.%3.%4.%5.%6.%7.%8.%9."/>
      <w:lvlJc w:val="left"/>
      <w:pPr>
        <w:ind w:left="4448" w:hanging="1800"/>
      </w:pPr>
      <w:rPr>
        <w:b/>
        <w:i/>
      </w:rPr>
    </w:lvl>
  </w:abstractNum>
  <w:abstractNum w:abstractNumId="44" w15:restartNumberingAfterBreak="0">
    <w:nsid w:val="4BF07FF6"/>
    <w:multiLevelType w:val="hybridMultilevel"/>
    <w:tmpl w:val="84D2E3DE"/>
    <w:lvl w:ilvl="0" w:tplc="3ED845AC">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006116">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2B0863A">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4FA2826">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5065AE2">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5D60FE6">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376098E">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73A4D8A">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89C4340">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DDB1A59"/>
    <w:multiLevelType w:val="multilevel"/>
    <w:tmpl w:val="ED70610E"/>
    <w:lvl w:ilvl="0">
      <w:start w:val="1"/>
      <w:numFmt w:val="decimal"/>
      <w:lvlText w:val="%1."/>
      <w:lvlJc w:val="left"/>
      <w:pPr>
        <w:ind w:left="1040" w:hanging="252"/>
      </w:pPr>
      <w:rPr>
        <w:rFonts w:ascii="Times New Roman" w:eastAsia="Times New Roman" w:hAnsi="Times New Roman" w:cs="Times New Roman"/>
        <w:sz w:val="24"/>
        <w:szCs w:val="24"/>
      </w:rPr>
    </w:lvl>
    <w:lvl w:ilvl="1">
      <w:start w:val="1"/>
      <w:numFmt w:val="bullet"/>
      <w:lvlText w:val="⮚"/>
      <w:lvlJc w:val="left"/>
      <w:pPr>
        <w:ind w:left="1400" w:hanging="361"/>
      </w:pPr>
      <w:rPr>
        <w:rFonts w:ascii="Noto Sans Symbols" w:eastAsia="Noto Sans Symbols" w:hAnsi="Noto Sans Symbols" w:cs="Noto Sans Symbols"/>
        <w:sz w:val="24"/>
        <w:szCs w:val="24"/>
      </w:rPr>
    </w:lvl>
    <w:lvl w:ilvl="2">
      <w:numFmt w:val="bullet"/>
      <w:lvlText w:val="•"/>
      <w:lvlJc w:val="left"/>
      <w:pPr>
        <w:ind w:left="2454" w:hanging="361"/>
      </w:pPr>
    </w:lvl>
    <w:lvl w:ilvl="3">
      <w:numFmt w:val="bullet"/>
      <w:lvlText w:val="•"/>
      <w:lvlJc w:val="left"/>
      <w:pPr>
        <w:ind w:left="3508" w:hanging="361"/>
      </w:pPr>
    </w:lvl>
    <w:lvl w:ilvl="4">
      <w:numFmt w:val="bullet"/>
      <w:lvlText w:val="•"/>
      <w:lvlJc w:val="left"/>
      <w:pPr>
        <w:ind w:left="4562" w:hanging="361"/>
      </w:pPr>
    </w:lvl>
    <w:lvl w:ilvl="5">
      <w:numFmt w:val="bullet"/>
      <w:lvlText w:val="•"/>
      <w:lvlJc w:val="left"/>
      <w:pPr>
        <w:ind w:left="5616" w:hanging="361"/>
      </w:pPr>
    </w:lvl>
    <w:lvl w:ilvl="6">
      <w:numFmt w:val="bullet"/>
      <w:lvlText w:val="•"/>
      <w:lvlJc w:val="left"/>
      <w:pPr>
        <w:ind w:left="6670" w:hanging="361"/>
      </w:pPr>
    </w:lvl>
    <w:lvl w:ilvl="7">
      <w:numFmt w:val="bullet"/>
      <w:lvlText w:val="•"/>
      <w:lvlJc w:val="left"/>
      <w:pPr>
        <w:ind w:left="7724" w:hanging="361"/>
      </w:pPr>
    </w:lvl>
    <w:lvl w:ilvl="8">
      <w:numFmt w:val="bullet"/>
      <w:lvlText w:val="•"/>
      <w:lvlJc w:val="left"/>
      <w:pPr>
        <w:ind w:left="8778" w:hanging="361"/>
      </w:pPr>
    </w:lvl>
  </w:abstractNum>
  <w:abstractNum w:abstractNumId="46" w15:restartNumberingAfterBreak="0">
    <w:nsid w:val="4E1A7A40"/>
    <w:multiLevelType w:val="hybridMultilevel"/>
    <w:tmpl w:val="6DC21586"/>
    <w:lvl w:ilvl="0" w:tplc="25E044FE">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D4AFED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E663E38">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7526C4E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55616F4">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3F8A7B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4901702">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E8C849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B0A488C">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E444A64"/>
    <w:multiLevelType w:val="multilevel"/>
    <w:tmpl w:val="678E320A"/>
    <w:lvl w:ilvl="0">
      <w:start w:val="1"/>
      <w:numFmt w:val="bullet"/>
      <w:lvlText w:val="⮚"/>
      <w:lvlJc w:val="left"/>
      <w:pPr>
        <w:ind w:left="120" w:hanging="284"/>
      </w:pPr>
      <w:rPr>
        <w:rFonts w:ascii="Noto Sans Symbols" w:eastAsia="Noto Sans Symbols" w:hAnsi="Noto Sans Symbols" w:cs="Noto Sans Symbols"/>
      </w:rPr>
    </w:lvl>
    <w:lvl w:ilvl="1">
      <w:numFmt w:val="bullet"/>
      <w:lvlText w:val="o"/>
      <w:lvlJc w:val="left"/>
      <w:pPr>
        <w:ind w:left="120" w:hanging="284"/>
      </w:pPr>
    </w:lvl>
    <w:lvl w:ilvl="2">
      <w:numFmt w:val="bullet"/>
      <w:lvlText w:val="•"/>
      <w:lvlJc w:val="left"/>
      <w:pPr>
        <w:ind w:left="1667" w:hanging="284"/>
      </w:pPr>
    </w:lvl>
    <w:lvl w:ilvl="3">
      <w:numFmt w:val="bullet"/>
      <w:lvlText w:val="•"/>
      <w:lvlJc w:val="left"/>
      <w:pPr>
        <w:ind w:left="2654" w:hanging="284"/>
      </w:pPr>
    </w:lvl>
    <w:lvl w:ilvl="4">
      <w:numFmt w:val="bullet"/>
      <w:lvlText w:val="•"/>
      <w:lvlJc w:val="left"/>
      <w:pPr>
        <w:ind w:left="3642" w:hanging="284"/>
      </w:pPr>
    </w:lvl>
    <w:lvl w:ilvl="5">
      <w:numFmt w:val="bullet"/>
      <w:lvlText w:val="•"/>
      <w:lvlJc w:val="left"/>
      <w:pPr>
        <w:ind w:left="4629" w:hanging="284"/>
      </w:pPr>
    </w:lvl>
    <w:lvl w:ilvl="6">
      <w:numFmt w:val="bullet"/>
      <w:lvlText w:val="•"/>
      <w:lvlJc w:val="left"/>
      <w:pPr>
        <w:ind w:left="5616" w:hanging="284"/>
      </w:pPr>
    </w:lvl>
    <w:lvl w:ilvl="7">
      <w:numFmt w:val="bullet"/>
      <w:lvlText w:val="•"/>
      <w:lvlJc w:val="left"/>
      <w:pPr>
        <w:ind w:left="6604" w:hanging="284"/>
      </w:pPr>
    </w:lvl>
    <w:lvl w:ilvl="8">
      <w:numFmt w:val="bullet"/>
      <w:lvlText w:val="•"/>
      <w:lvlJc w:val="left"/>
      <w:pPr>
        <w:ind w:left="7591" w:hanging="284"/>
      </w:pPr>
    </w:lvl>
  </w:abstractNum>
  <w:abstractNum w:abstractNumId="48" w15:restartNumberingAfterBreak="0">
    <w:nsid w:val="4E834969"/>
    <w:multiLevelType w:val="multilevel"/>
    <w:tmpl w:val="FA289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F037494"/>
    <w:multiLevelType w:val="hybridMultilevel"/>
    <w:tmpl w:val="66AAF068"/>
    <w:lvl w:ilvl="0" w:tplc="4D18E260">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306CF5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0D4A4E4">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465EEAE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F4E567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14C4BD0">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6522B2C">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E96850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4C6568E">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F0B17E4"/>
    <w:multiLevelType w:val="multilevel"/>
    <w:tmpl w:val="74C04E78"/>
    <w:lvl w:ilvl="0">
      <w:numFmt w:val="bullet"/>
      <w:lvlText w:val="-"/>
      <w:lvlJc w:val="left"/>
      <w:pPr>
        <w:ind w:left="120" w:hanging="140"/>
      </w:pPr>
    </w:lvl>
    <w:lvl w:ilvl="1">
      <w:numFmt w:val="bullet"/>
      <w:lvlText w:val="•"/>
      <w:lvlJc w:val="left"/>
      <w:pPr>
        <w:ind w:left="1064" w:hanging="140"/>
      </w:pPr>
    </w:lvl>
    <w:lvl w:ilvl="2">
      <w:numFmt w:val="bullet"/>
      <w:lvlText w:val="•"/>
      <w:lvlJc w:val="left"/>
      <w:pPr>
        <w:ind w:left="2009" w:hanging="140"/>
      </w:pPr>
    </w:lvl>
    <w:lvl w:ilvl="3">
      <w:numFmt w:val="bullet"/>
      <w:lvlText w:val="•"/>
      <w:lvlJc w:val="left"/>
      <w:pPr>
        <w:ind w:left="2953" w:hanging="140"/>
      </w:pPr>
    </w:lvl>
    <w:lvl w:ilvl="4">
      <w:numFmt w:val="bullet"/>
      <w:lvlText w:val="•"/>
      <w:lvlJc w:val="left"/>
      <w:pPr>
        <w:ind w:left="3898" w:hanging="140"/>
      </w:pPr>
    </w:lvl>
    <w:lvl w:ilvl="5">
      <w:numFmt w:val="bullet"/>
      <w:lvlText w:val="•"/>
      <w:lvlJc w:val="left"/>
      <w:pPr>
        <w:ind w:left="4843" w:hanging="140"/>
      </w:pPr>
    </w:lvl>
    <w:lvl w:ilvl="6">
      <w:numFmt w:val="bullet"/>
      <w:lvlText w:val="•"/>
      <w:lvlJc w:val="left"/>
      <w:pPr>
        <w:ind w:left="5787" w:hanging="140"/>
      </w:pPr>
    </w:lvl>
    <w:lvl w:ilvl="7">
      <w:numFmt w:val="bullet"/>
      <w:lvlText w:val="•"/>
      <w:lvlJc w:val="left"/>
      <w:pPr>
        <w:ind w:left="6732" w:hanging="140"/>
      </w:pPr>
    </w:lvl>
    <w:lvl w:ilvl="8">
      <w:numFmt w:val="bullet"/>
      <w:lvlText w:val="•"/>
      <w:lvlJc w:val="left"/>
      <w:pPr>
        <w:ind w:left="7677" w:hanging="140"/>
      </w:pPr>
    </w:lvl>
  </w:abstractNum>
  <w:abstractNum w:abstractNumId="51" w15:restartNumberingAfterBreak="0">
    <w:nsid w:val="4FCF0A97"/>
    <w:multiLevelType w:val="multilevel"/>
    <w:tmpl w:val="C00E7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2281FA7"/>
    <w:multiLevelType w:val="hybridMultilevel"/>
    <w:tmpl w:val="FCF4CD52"/>
    <w:lvl w:ilvl="0" w:tplc="8076AD9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896234E">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C34F3F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B6E2DE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FF0A6B8">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2666458">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0AC450EA">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8C8B90E">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11C442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39072AE"/>
    <w:multiLevelType w:val="multilevel"/>
    <w:tmpl w:val="B11896FC"/>
    <w:lvl w:ilvl="0">
      <w:start w:val="1"/>
      <w:numFmt w:val="decimal"/>
      <w:lvlText w:val="%1)"/>
      <w:lvlJc w:val="left"/>
      <w:pPr>
        <w:ind w:left="120" w:hanging="284"/>
      </w:pPr>
      <w:rPr>
        <w:color w:val="000000"/>
      </w:rPr>
    </w:lvl>
    <w:lvl w:ilvl="1">
      <w:numFmt w:val="bullet"/>
      <w:lvlText w:val="o"/>
      <w:lvlJc w:val="left"/>
      <w:pPr>
        <w:ind w:left="120" w:hanging="284"/>
      </w:pPr>
    </w:lvl>
    <w:lvl w:ilvl="2">
      <w:numFmt w:val="bullet"/>
      <w:lvlText w:val="•"/>
      <w:lvlJc w:val="left"/>
      <w:pPr>
        <w:ind w:left="1667" w:hanging="284"/>
      </w:pPr>
    </w:lvl>
    <w:lvl w:ilvl="3">
      <w:numFmt w:val="bullet"/>
      <w:lvlText w:val="•"/>
      <w:lvlJc w:val="left"/>
      <w:pPr>
        <w:ind w:left="2654" w:hanging="284"/>
      </w:pPr>
    </w:lvl>
    <w:lvl w:ilvl="4">
      <w:numFmt w:val="bullet"/>
      <w:lvlText w:val="•"/>
      <w:lvlJc w:val="left"/>
      <w:pPr>
        <w:ind w:left="3642" w:hanging="284"/>
      </w:pPr>
    </w:lvl>
    <w:lvl w:ilvl="5">
      <w:numFmt w:val="bullet"/>
      <w:lvlText w:val="•"/>
      <w:lvlJc w:val="left"/>
      <w:pPr>
        <w:ind w:left="4629" w:hanging="284"/>
      </w:pPr>
    </w:lvl>
    <w:lvl w:ilvl="6">
      <w:numFmt w:val="bullet"/>
      <w:lvlText w:val="•"/>
      <w:lvlJc w:val="left"/>
      <w:pPr>
        <w:ind w:left="5616" w:hanging="284"/>
      </w:pPr>
    </w:lvl>
    <w:lvl w:ilvl="7">
      <w:numFmt w:val="bullet"/>
      <w:lvlText w:val="•"/>
      <w:lvlJc w:val="left"/>
      <w:pPr>
        <w:ind w:left="6604" w:hanging="284"/>
      </w:pPr>
    </w:lvl>
    <w:lvl w:ilvl="8">
      <w:numFmt w:val="bullet"/>
      <w:lvlText w:val="•"/>
      <w:lvlJc w:val="left"/>
      <w:pPr>
        <w:ind w:left="7591" w:hanging="284"/>
      </w:pPr>
    </w:lvl>
  </w:abstractNum>
  <w:abstractNum w:abstractNumId="54" w15:restartNumberingAfterBreak="0">
    <w:nsid w:val="53952F90"/>
    <w:multiLevelType w:val="multilevel"/>
    <w:tmpl w:val="A7A25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58D42FF"/>
    <w:multiLevelType w:val="hybridMultilevel"/>
    <w:tmpl w:val="C9DA3FB6"/>
    <w:lvl w:ilvl="0" w:tplc="9496AFB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C66FDB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C02240A">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D8D280F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73E3BB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8246A5C">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CAAA7C4E">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8269D6C">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78476E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8FC78CE"/>
    <w:multiLevelType w:val="hybridMultilevel"/>
    <w:tmpl w:val="9C028E1C"/>
    <w:lvl w:ilvl="0" w:tplc="69D0A98C">
      <w:start w:val="1"/>
      <w:numFmt w:val="bullet"/>
      <w:lvlText w:val="•"/>
      <w:lvlJc w:val="left"/>
      <w:pPr>
        <w:ind w:left="1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12D25D98">
      <w:start w:val="1"/>
      <w:numFmt w:val="bullet"/>
      <w:lvlText w:val="•"/>
      <w:lvlJc w:val="left"/>
      <w:pPr>
        <w:ind w:left="7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0338B586">
      <w:start w:val="1"/>
      <w:numFmt w:val="bullet"/>
      <w:lvlText w:val="•"/>
      <w:lvlJc w:val="left"/>
      <w:pPr>
        <w:ind w:left="13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59766B82">
      <w:start w:val="1"/>
      <w:numFmt w:val="bullet"/>
      <w:lvlText w:val="•"/>
      <w:lvlJc w:val="left"/>
      <w:pPr>
        <w:ind w:left="19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F7A4DB2A">
      <w:start w:val="1"/>
      <w:numFmt w:val="bullet"/>
      <w:lvlText w:val="•"/>
      <w:lvlJc w:val="left"/>
      <w:pPr>
        <w:ind w:left="25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8B803FAC">
      <w:start w:val="1"/>
      <w:numFmt w:val="bullet"/>
      <w:lvlText w:val="•"/>
      <w:lvlJc w:val="left"/>
      <w:pPr>
        <w:ind w:left="31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FE8E3B76">
      <w:start w:val="1"/>
      <w:numFmt w:val="bullet"/>
      <w:lvlText w:val="•"/>
      <w:lvlJc w:val="left"/>
      <w:pPr>
        <w:ind w:left="37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AFDE858C">
      <w:start w:val="1"/>
      <w:numFmt w:val="bullet"/>
      <w:lvlText w:val="•"/>
      <w:lvlJc w:val="left"/>
      <w:pPr>
        <w:ind w:left="43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BE2E7E7A">
      <w:start w:val="1"/>
      <w:numFmt w:val="bullet"/>
      <w:lvlText w:val="•"/>
      <w:lvlJc w:val="left"/>
      <w:pPr>
        <w:ind w:left="4989" w:hanging="189"/>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9392152"/>
    <w:multiLevelType w:val="hybridMultilevel"/>
    <w:tmpl w:val="20A6DC6E"/>
    <w:lvl w:ilvl="0" w:tplc="EDB4A0DE">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7121CA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36050B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294DA3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31EC856">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2341604">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8C09436">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A542BC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9E6EE8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B7C6075"/>
    <w:multiLevelType w:val="hybridMultilevel"/>
    <w:tmpl w:val="84E6F0E8"/>
    <w:lvl w:ilvl="0" w:tplc="99F6D6FA">
      <w:start w:val="1"/>
      <w:numFmt w:val="bullet"/>
      <w:lvlText w:val="•"/>
      <w:lvlJc w:val="left"/>
      <w:pPr>
        <w:ind w:left="1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1" w:tplc="E01078C4">
      <w:start w:val="1"/>
      <w:numFmt w:val="bullet"/>
      <w:lvlText w:val="•"/>
      <w:lvlJc w:val="left"/>
      <w:pPr>
        <w:ind w:left="7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2" w:tplc="95544538">
      <w:start w:val="1"/>
      <w:numFmt w:val="bullet"/>
      <w:lvlText w:val="•"/>
      <w:lvlJc w:val="left"/>
      <w:pPr>
        <w:ind w:left="13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3" w:tplc="D2EAF21C">
      <w:start w:val="1"/>
      <w:numFmt w:val="bullet"/>
      <w:lvlText w:val="•"/>
      <w:lvlJc w:val="left"/>
      <w:pPr>
        <w:ind w:left="19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4" w:tplc="9B56AC56">
      <w:start w:val="1"/>
      <w:numFmt w:val="bullet"/>
      <w:lvlText w:val="•"/>
      <w:lvlJc w:val="left"/>
      <w:pPr>
        <w:ind w:left="25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5" w:tplc="0E341B5A">
      <w:start w:val="1"/>
      <w:numFmt w:val="bullet"/>
      <w:lvlText w:val="•"/>
      <w:lvlJc w:val="left"/>
      <w:pPr>
        <w:ind w:left="31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6" w:tplc="A78E6E58">
      <w:start w:val="1"/>
      <w:numFmt w:val="bullet"/>
      <w:lvlText w:val="•"/>
      <w:lvlJc w:val="left"/>
      <w:pPr>
        <w:ind w:left="37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7" w:tplc="B7027806">
      <w:start w:val="1"/>
      <w:numFmt w:val="bullet"/>
      <w:lvlText w:val="•"/>
      <w:lvlJc w:val="left"/>
      <w:pPr>
        <w:ind w:left="43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lvl w:ilvl="8" w:tplc="F9969982">
      <w:start w:val="1"/>
      <w:numFmt w:val="bullet"/>
      <w:lvlText w:val="•"/>
      <w:lvlJc w:val="left"/>
      <w:pPr>
        <w:ind w:left="4989" w:hanging="189"/>
      </w:pPr>
      <w:rPr>
        <w:rFonts w:ascii="Helvetica" w:eastAsia="Helvetica" w:hAnsi="Helvetica" w:cs="Helvetica"/>
        <w:b w:val="0"/>
        <w:bCs w:val="0"/>
        <w:i/>
        <w:iC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608D52BF"/>
    <w:multiLevelType w:val="multilevel"/>
    <w:tmpl w:val="C00E7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4C40AA0"/>
    <w:multiLevelType w:val="multilevel"/>
    <w:tmpl w:val="8BC0A67E"/>
    <w:lvl w:ilvl="0">
      <w:numFmt w:val="bullet"/>
      <w:lvlText w:val="•"/>
      <w:lvlJc w:val="left"/>
      <w:pPr>
        <w:ind w:left="757" w:hanging="426"/>
      </w:pPr>
      <w:rPr>
        <w:rFonts w:ascii="Times New Roman" w:eastAsia="Times New Roman" w:hAnsi="Times New Roman" w:cs="Times New Roman"/>
        <w:sz w:val="22"/>
        <w:szCs w:val="22"/>
      </w:rPr>
    </w:lvl>
    <w:lvl w:ilvl="1">
      <w:numFmt w:val="bullet"/>
      <w:lvlText w:val="▪"/>
      <w:lvlJc w:val="left"/>
      <w:pPr>
        <w:ind w:left="1467" w:hanging="428"/>
      </w:pPr>
      <w:rPr>
        <w:rFonts w:ascii="Noto Sans Symbols" w:eastAsia="Noto Sans Symbols" w:hAnsi="Noto Sans Symbols" w:cs="Noto Sans Symbols"/>
        <w:sz w:val="24"/>
        <w:szCs w:val="24"/>
      </w:rPr>
    </w:lvl>
    <w:lvl w:ilvl="2">
      <w:numFmt w:val="bullet"/>
      <w:lvlText w:val="•"/>
      <w:lvlJc w:val="left"/>
      <w:pPr>
        <w:ind w:left="2507" w:hanging="428"/>
      </w:pPr>
    </w:lvl>
    <w:lvl w:ilvl="3">
      <w:numFmt w:val="bullet"/>
      <w:lvlText w:val="•"/>
      <w:lvlJc w:val="left"/>
      <w:pPr>
        <w:ind w:left="3554" w:hanging="428"/>
      </w:pPr>
    </w:lvl>
    <w:lvl w:ilvl="4">
      <w:numFmt w:val="bullet"/>
      <w:lvlText w:val="•"/>
      <w:lvlJc w:val="left"/>
      <w:pPr>
        <w:ind w:left="4602" w:hanging="428"/>
      </w:pPr>
    </w:lvl>
    <w:lvl w:ilvl="5">
      <w:numFmt w:val="bullet"/>
      <w:lvlText w:val="•"/>
      <w:lvlJc w:val="left"/>
      <w:pPr>
        <w:ind w:left="5649" w:hanging="428"/>
      </w:pPr>
    </w:lvl>
    <w:lvl w:ilvl="6">
      <w:numFmt w:val="bullet"/>
      <w:lvlText w:val="•"/>
      <w:lvlJc w:val="left"/>
      <w:pPr>
        <w:ind w:left="6696" w:hanging="427"/>
      </w:pPr>
    </w:lvl>
    <w:lvl w:ilvl="7">
      <w:numFmt w:val="bullet"/>
      <w:lvlText w:val="•"/>
      <w:lvlJc w:val="left"/>
      <w:pPr>
        <w:ind w:left="7744" w:hanging="428"/>
      </w:pPr>
    </w:lvl>
    <w:lvl w:ilvl="8">
      <w:numFmt w:val="bullet"/>
      <w:lvlText w:val="•"/>
      <w:lvlJc w:val="left"/>
      <w:pPr>
        <w:ind w:left="8791" w:hanging="428"/>
      </w:pPr>
    </w:lvl>
  </w:abstractNum>
  <w:abstractNum w:abstractNumId="61" w15:restartNumberingAfterBreak="0">
    <w:nsid w:val="64F72667"/>
    <w:multiLevelType w:val="multilevel"/>
    <w:tmpl w:val="F572AFC0"/>
    <w:lvl w:ilvl="0">
      <w:start w:val="1"/>
      <w:numFmt w:val="bullet"/>
      <w:lvlText w:val="⮚"/>
      <w:lvlJc w:val="left"/>
      <w:pPr>
        <w:ind w:left="120" w:hanging="284"/>
      </w:pPr>
      <w:rPr>
        <w:rFonts w:ascii="Noto Sans Symbols" w:eastAsia="Noto Sans Symbols" w:hAnsi="Noto Sans Symbols" w:cs="Noto Sans Symbols"/>
      </w:rPr>
    </w:lvl>
    <w:lvl w:ilvl="1">
      <w:numFmt w:val="bullet"/>
      <w:lvlText w:val="o"/>
      <w:lvlJc w:val="left"/>
      <w:pPr>
        <w:ind w:left="120" w:hanging="284"/>
      </w:pPr>
    </w:lvl>
    <w:lvl w:ilvl="2">
      <w:numFmt w:val="bullet"/>
      <w:lvlText w:val="•"/>
      <w:lvlJc w:val="left"/>
      <w:pPr>
        <w:ind w:left="1667" w:hanging="284"/>
      </w:pPr>
    </w:lvl>
    <w:lvl w:ilvl="3">
      <w:numFmt w:val="bullet"/>
      <w:lvlText w:val="•"/>
      <w:lvlJc w:val="left"/>
      <w:pPr>
        <w:ind w:left="2654" w:hanging="284"/>
      </w:pPr>
    </w:lvl>
    <w:lvl w:ilvl="4">
      <w:numFmt w:val="bullet"/>
      <w:lvlText w:val="•"/>
      <w:lvlJc w:val="left"/>
      <w:pPr>
        <w:ind w:left="3642" w:hanging="284"/>
      </w:pPr>
    </w:lvl>
    <w:lvl w:ilvl="5">
      <w:numFmt w:val="bullet"/>
      <w:lvlText w:val="•"/>
      <w:lvlJc w:val="left"/>
      <w:pPr>
        <w:ind w:left="4629" w:hanging="284"/>
      </w:pPr>
    </w:lvl>
    <w:lvl w:ilvl="6">
      <w:numFmt w:val="bullet"/>
      <w:lvlText w:val="•"/>
      <w:lvlJc w:val="left"/>
      <w:pPr>
        <w:ind w:left="5616" w:hanging="284"/>
      </w:pPr>
    </w:lvl>
    <w:lvl w:ilvl="7">
      <w:numFmt w:val="bullet"/>
      <w:lvlText w:val="•"/>
      <w:lvlJc w:val="left"/>
      <w:pPr>
        <w:ind w:left="6604" w:hanging="284"/>
      </w:pPr>
    </w:lvl>
    <w:lvl w:ilvl="8">
      <w:numFmt w:val="bullet"/>
      <w:lvlText w:val="•"/>
      <w:lvlJc w:val="left"/>
      <w:pPr>
        <w:ind w:left="7591" w:hanging="284"/>
      </w:pPr>
    </w:lvl>
  </w:abstractNum>
  <w:abstractNum w:abstractNumId="62" w15:restartNumberingAfterBreak="0">
    <w:nsid w:val="66F33417"/>
    <w:multiLevelType w:val="multilevel"/>
    <w:tmpl w:val="20B07346"/>
    <w:lvl w:ilvl="0">
      <w:start w:val="1"/>
      <w:numFmt w:val="decimal"/>
      <w:lvlText w:val="%1)"/>
      <w:lvlJc w:val="left"/>
      <w:pPr>
        <w:ind w:left="380" w:hanging="260"/>
      </w:pPr>
      <w:rPr>
        <w:rFonts w:ascii="Times New Roman" w:eastAsia="Times New Roman" w:hAnsi="Times New Roman" w:cs="Times New Roman"/>
        <w:sz w:val="24"/>
        <w:szCs w:val="24"/>
      </w:rPr>
    </w:lvl>
    <w:lvl w:ilvl="1">
      <w:numFmt w:val="bullet"/>
      <w:lvlText w:val="•"/>
      <w:lvlJc w:val="left"/>
      <w:pPr>
        <w:ind w:left="1298" w:hanging="260"/>
      </w:pPr>
    </w:lvl>
    <w:lvl w:ilvl="2">
      <w:numFmt w:val="bullet"/>
      <w:lvlText w:val="•"/>
      <w:lvlJc w:val="left"/>
      <w:pPr>
        <w:ind w:left="2217" w:hanging="260"/>
      </w:pPr>
    </w:lvl>
    <w:lvl w:ilvl="3">
      <w:numFmt w:val="bullet"/>
      <w:lvlText w:val="•"/>
      <w:lvlJc w:val="left"/>
      <w:pPr>
        <w:ind w:left="3135" w:hanging="260"/>
      </w:pPr>
    </w:lvl>
    <w:lvl w:ilvl="4">
      <w:numFmt w:val="bullet"/>
      <w:lvlText w:val="•"/>
      <w:lvlJc w:val="left"/>
      <w:pPr>
        <w:ind w:left="4054" w:hanging="260"/>
      </w:pPr>
    </w:lvl>
    <w:lvl w:ilvl="5">
      <w:numFmt w:val="bullet"/>
      <w:lvlText w:val="•"/>
      <w:lvlJc w:val="left"/>
      <w:pPr>
        <w:ind w:left="4973" w:hanging="260"/>
      </w:pPr>
    </w:lvl>
    <w:lvl w:ilvl="6">
      <w:numFmt w:val="bullet"/>
      <w:lvlText w:val="•"/>
      <w:lvlJc w:val="left"/>
      <w:pPr>
        <w:ind w:left="5891" w:hanging="260"/>
      </w:pPr>
    </w:lvl>
    <w:lvl w:ilvl="7">
      <w:numFmt w:val="bullet"/>
      <w:lvlText w:val="•"/>
      <w:lvlJc w:val="left"/>
      <w:pPr>
        <w:ind w:left="6810" w:hanging="260"/>
      </w:pPr>
    </w:lvl>
    <w:lvl w:ilvl="8">
      <w:numFmt w:val="bullet"/>
      <w:lvlText w:val="•"/>
      <w:lvlJc w:val="left"/>
      <w:pPr>
        <w:ind w:left="7729" w:hanging="260"/>
      </w:pPr>
    </w:lvl>
  </w:abstractNum>
  <w:abstractNum w:abstractNumId="63" w15:restartNumberingAfterBreak="0">
    <w:nsid w:val="675E3FF4"/>
    <w:multiLevelType w:val="multilevel"/>
    <w:tmpl w:val="7D48B974"/>
    <w:lvl w:ilvl="0">
      <w:start w:val="1"/>
      <w:numFmt w:val="decimal"/>
      <w:lvlText w:val="%1)"/>
      <w:lvlJc w:val="left"/>
      <w:pPr>
        <w:ind w:left="403" w:hanging="284"/>
      </w:pPr>
      <w:rPr>
        <w:rFonts w:ascii="Times New Roman" w:eastAsia="Times New Roman" w:hAnsi="Times New Roman" w:cs="Times New Roman"/>
        <w:i w:val="0"/>
        <w:sz w:val="24"/>
        <w:szCs w:val="24"/>
      </w:rPr>
    </w:lvl>
    <w:lvl w:ilvl="1">
      <w:numFmt w:val="bullet"/>
      <w:lvlText w:val="•"/>
      <w:lvlJc w:val="left"/>
      <w:pPr>
        <w:ind w:left="1316" w:hanging="284"/>
      </w:pPr>
    </w:lvl>
    <w:lvl w:ilvl="2">
      <w:numFmt w:val="bullet"/>
      <w:lvlText w:val="•"/>
      <w:lvlJc w:val="left"/>
      <w:pPr>
        <w:ind w:left="2233" w:hanging="284"/>
      </w:pPr>
    </w:lvl>
    <w:lvl w:ilvl="3">
      <w:numFmt w:val="bullet"/>
      <w:lvlText w:val="•"/>
      <w:lvlJc w:val="left"/>
      <w:pPr>
        <w:ind w:left="3149" w:hanging="284"/>
      </w:pPr>
    </w:lvl>
    <w:lvl w:ilvl="4">
      <w:numFmt w:val="bullet"/>
      <w:lvlText w:val="•"/>
      <w:lvlJc w:val="left"/>
      <w:pPr>
        <w:ind w:left="4066" w:hanging="283"/>
      </w:pPr>
    </w:lvl>
    <w:lvl w:ilvl="5">
      <w:numFmt w:val="bullet"/>
      <w:lvlText w:val="•"/>
      <w:lvlJc w:val="left"/>
      <w:pPr>
        <w:ind w:left="4983" w:hanging="284"/>
      </w:pPr>
    </w:lvl>
    <w:lvl w:ilvl="6">
      <w:numFmt w:val="bullet"/>
      <w:lvlText w:val="•"/>
      <w:lvlJc w:val="left"/>
      <w:pPr>
        <w:ind w:left="5899" w:hanging="284"/>
      </w:pPr>
    </w:lvl>
    <w:lvl w:ilvl="7">
      <w:numFmt w:val="bullet"/>
      <w:lvlText w:val="•"/>
      <w:lvlJc w:val="left"/>
      <w:pPr>
        <w:ind w:left="6816" w:hanging="284"/>
      </w:pPr>
    </w:lvl>
    <w:lvl w:ilvl="8">
      <w:numFmt w:val="bullet"/>
      <w:lvlText w:val="•"/>
      <w:lvlJc w:val="left"/>
      <w:pPr>
        <w:ind w:left="7733" w:hanging="284"/>
      </w:pPr>
    </w:lvl>
  </w:abstractNum>
  <w:abstractNum w:abstractNumId="64" w15:restartNumberingAfterBreak="0">
    <w:nsid w:val="687F0CC8"/>
    <w:multiLevelType w:val="multilevel"/>
    <w:tmpl w:val="33302B6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5" w15:restartNumberingAfterBreak="0">
    <w:nsid w:val="69367E6E"/>
    <w:multiLevelType w:val="hybridMultilevel"/>
    <w:tmpl w:val="0B1EFFB6"/>
    <w:lvl w:ilvl="0" w:tplc="B50E8C9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8C4C15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E900FB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E04A154">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16ADF3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512612E">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744A05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5C4C86A">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16AB47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A406714"/>
    <w:multiLevelType w:val="multilevel"/>
    <w:tmpl w:val="77C2E8D4"/>
    <w:lvl w:ilvl="0">
      <w:start w:val="1"/>
      <w:numFmt w:val="bullet"/>
      <w:lvlText w:val="⮚"/>
      <w:lvlJc w:val="left"/>
      <w:pPr>
        <w:ind w:left="120" w:hanging="284"/>
      </w:pPr>
      <w:rPr>
        <w:rFonts w:ascii="Noto Sans Symbols" w:eastAsia="Noto Sans Symbols" w:hAnsi="Noto Sans Symbols" w:cs="Noto Sans Symbols"/>
      </w:rPr>
    </w:lvl>
    <w:lvl w:ilvl="1">
      <w:numFmt w:val="bullet"/>
      <w:lvlText w:val="o"/>
      <w:lvlJc w:val="left"/>
      <w:pPr>
        <w:ind w:left="120" w:hanging="284"/>
      </w:pPr>
    </w:lvl>
    <w:lvl w:ilvl="2">
      <w:numFmt w:val="bullet"/>
      <w:lvlText w:val="•"/>
      <w:lvlJc w:val="left"/>
      <w:pPr>
        <w:ind w:left="1667" w:hanging="284"/>
      </w:pPr>
    </w:lvl>
    <w:lvl w:ilvl="3">
      <w:numFmt w:val="bullet"/>
      <w:lvlText w:val="•"/>
      <w:lvlJc w:val="left"/>
      <w:pPr>
        <w:ind w:left="2654" w:hanging="284"/>
      </w:pPr>
    </w:lvl>
    <w:lvl w:ilvl="4">
      <w:numFmt w:val="bullet"/>
      <w:lvlText w:val="•"/>
      <w:lvlJc w:val="left"/>
      <w:pPr>
        <w:ind w:left="3642" w:hanging="284"/>
      </w:pPr>
    </w:lvl>
    <w:lvl w:ilvl="5">
      <w:numFmt w:val="bullet"/>
      <w:lvlText w:val="•"/>
      <w:lvlJc w:val="left"/>
      <w:pPr>
        <w:ind w:left="4629" w:hanging="284"/>
      </w:pPr>
    </w:lvl>
    <w:lvl w:ilvl="6">
      <w:numFmt w:val="bullet"/>
      <w:lvlText w:val="•"/>
      <w:lvlJc w:val="left"/>
      <w:pPr>
        <w:ind w:left="5616" w:hanging="284"/>
      </w:pPr>
    </w:lvl>
    <w:lvl w:ilvl="7">
      <w:numFmt w:val="bullet"/>
      <w:lvlText w:val="•"/>
      <w:lvlJc w:val="left"/>
      <w:pPr>
        <w:ind w:left="6604" w:hanging="284"/>
      </w:pPr>
    </w:lvl>
    <w:lvl w:ilvl="8">
      <w:numFmt w:val="bullet"/>
      <w:lvlText w:val="•"/>
      <w:lvlJc w:val="left"/>
      <w:pPr>
        <w:ind w:left="7591" w:hanging="284"/>
      </w:pPr>
    </w:lvl>
  </w:abstractNum>
  <w:abstractNum w:abstractNumId="67" w15:restartNumberingAfterBreak="0">
    <w:nsid w:val="6C111CA7"/>
    <w:multiLevelType w:val="hybridMultilevel"/>
    <w:tmpl w:val="BF5CB4D8"/>
    <w:lvl w:ilvl="0" w:tplc="75F6C2D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5D84DD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DBE2770">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6D64F1D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E44424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2888F1E">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9D8811C">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0D22C6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DCE6A4A">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033358D"/>
    <w:multiLevelType w:val="multilevel"/>
    <w:tmpl w:val="C00E7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744B2EB4"/>
    <w:multiLevelType w:val="hybridMultilevel"/>
    <w:tmpl w:val="9F2E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EB798C"/>
    <w:multiLevelType w:val="hybridMultilevel"/>
    <w:tmpl w:val="987EBFD2"/>
    <w:lvl w:ilvl="0" w:tplc="65909C96">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25C11A8">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D12670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EEC45496">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260470A">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69A750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09D6988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758C4B0">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08E166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6445E58"/>
    <w:multiLevelType w:val="hybridMultilevel"/>
    <w:tmpl w:val="55FC053E"/>
    <w:lvl w:ilvl="0" w:tplc="841CCD7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F1EAE7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FF40BEE">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1FA69CB4">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F568B5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F463ED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05A30AC">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410D34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5C0AA58">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6CD628E"/>
    <w:multiLevelType w:val="multilevel"/>
    <w:tmpl w:val="3810113C"/>
    <w:lvl w:ilvl="0">
      <w:start w:val="1"/>
      <w:numFmt w:val="decimal"/>
      <w:lvlText w:val="%1)"/>
      <w:lvlJc w:val="left"/>
      <w:pPr>
        <w:ind w:left="547" w:hanging="427"/>
      </w:pPr>
      <w:rPr>
        <w:rFonts w:ascii="Times New Roman" w:eastAsia="Times New Roman" w:hAnsi="Times New Roman" w:cs="Times New Roman"/>
        <w:i w:val="0"/>
        <w:sz w:val="24"/>
        <w:szCs w:val="24"/>
      </w:rPr>
    </w:lvl>
    <w:lvl w:ilvl="1">
      <w:numFmt w:val="bullet"/>
      <w:lvlText w:val="•"/>
      <w:lvlJc w:val="left"/>
      <w:pPr>
        <w:ind w:left="1442" w:hanging="428"/>
      </w:pPr>
    </w:lvl>
    <w:lvl w:ilvl="2">
      <w:numFmt w:val="bullet"/>
      <w:lvlText w:val="•"/>
      <w:lvlJc w:val="left"/>
      <w:pPr>
        <w:ind w:left="2345" w:hanging="428"/>
      </w:pPr>
    </w:lvl>
    <w:lvl w:ilvl="3">
      <w:numFmt w:val="bullet"/>
      <w:lvlText w:val="•"/>
      <w:lvlJc w:val="left"/>
      <w:pPr>
        <w:ind w:left="3247" w:hanging="428"/>
      </w:pPr>
    </w:lvl>
    <w:lvl w:ilvl="4">
      <w:numFmt w:val="bullet"/>
      <w:lvlText w:val="•"/>
      <w:lvlJc w:val="left"/>
      <w:pPr>
        <w:ind w:left="4150" w:hanging="428"/>
      </w:pPr>
    </w:lvl>
    <w:lvl w:ilvl="5">
      <w:numFmt w:val="bullet"/>
      <w:lvlText w:val="•"/>
      <w:lvlJc w:val="left"/>
      <w:pPr>
        <w:ind w:left="5053" w:hanging="428"/>
      </w:pPr>
    </w:lvl>
    <w:lvl w:ilvl="6">
      <w:numFmt w:val="bullet"/>
      <w:lvlText w:val="•"/>
      <w:lvlJc w:val="left"/>
      <w:pPr>
        <w:ind w:left="5955" w:hanging="428"/>
      </w:pPr>
    </w:lvl>
    <w:lvl w:ilvl="7">
      <w:numFmt w:val="bullet"/>
      <w:lvlText w:val="•"/>
      <w:lvlJc w:val="left"/>
      <w:pPr>
        <w:ind w:left="6858" w:hanging="428"/>
      </w:pPr>
    </w:lvl>
    <w:lvl w:ilvl="8">
      <w:numFmt w:val="bullet"/>
      <w:lvlText w:val="•"/>
      <w:lvlJc w:val="left"/>
      <w:pPr>
        <w:ind w:left="7761" w:hanging="427"/>
      </w:pPr>
    </w:lvl>
  </w:abstractNum>
  <w:abstractNum w:abstractNumId="73" w15:restartNumberingAfterBreak="0">
    <w:nsid w:val="77EB53CE"/>
    <w:multiLevelType w:val="hybridMultilevel"/>
    <w:tmpl w:val="A16C4088"/>
    <w:lvl w:ilvl="0" w:tplc="F4E6C4D0">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52CACCC">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43EF722">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01E5658">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196ED60">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B8E550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4FBE7E92">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75A0B6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9869F0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807702A"/>
    <w:multiLevelType w:val="hybridMultilevel"/>
    <w:tmpl w:val="972AC14C"/>
    <w:lvl w:ilvl="0" w:tplc="142E6A60">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E5A6776">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D0672A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D3D2C3D2">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610C1CE">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D3E7900">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626E1C2">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4B2320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A7AE58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8D143FD"/>
    <w:multiLevelType w:val="hybridMultilevel"/>
    <w:tmpl w:val="F814D4BE"/>
    <w:lvl w:ilvl="0" w:tplc="0EB80F5C">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BC06568">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E3A2CCC">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E73EDA64">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1C20F4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762A16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AC4C2F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2B0B7B8">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9482784">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9E81DCF"/>
    <w:multiLevelType w:val="multilevel"/>
    <w:tmpl w:val="7A50C7F8"/>
    <w:lvl w:ilvl="0">
      <w:start w:val="1"/>
      <w:numFmt w:val="bullet"/>
      <w:lvlText w:val="⮚"/>
      <w:lvlJc w:val="left"/>
      <w:pPr>
        <w:ind w:left="120" w:hanging="284"/>
      </w:pPr>
      <w:rPr>
        <w:rFonts w:ascii="Noto Sans Symbols" w:eastAsia="Noto Sans Symbols" w:hAnsi="Noto Sans Symbols" w:cs="Noto Sans Symbols"/>
      </w:rPr>
    </w:lvl>
    <w:lvl w:ilvl="1">
      <w:numFmt w:val="bullet"/>
      <w:lvlText w:val="o"/>
      <w:lvlJc w:val="left"/>
      <w:pPr>
        <w:ind w:left="120" w:hanging="284"/>
      </w:pPr>
    </w:lvl>
    <w:lvl w:ilvl="2">
      <w:numFmt w:val="bullet"/>
      <w:lvlText w:val="•"/>
      <w:lvlJc w:val="left"/>
      <w:pPr>
        <w:ind w:left="1667" w:hanging="284"/>
      </w:pPr>
    </w:lvl>
    <w:lvl w:ilvl="3">
      <w:numFmt w:val="bullet"/>
      <w:lvlText w:val="•"/>
      <w:lvlJc w:val="left"/>
      <w:pPr>
        <w:ind w:left="2654" w:hanging="284"/>
      </w:pPr>
    </w:lvl>
    <w:lvl w:ilvl="4">
      <w:numFmt w:val="bullet"/>
      <w:lvlText w:val="•"/>
      <w:lvlJc w:val="left"/>
      <w:pPr>
        <w:ind w:left="3642" w:hanging="284"/>
      </w:pPr>
    </w:lvl>
    <w:lvl w:ilvl="5">
      <w:numFmt w:val="bullet"/>
      <w:lvlText w:val="•"/>
      <w:lvlJc w:val="left"/>
      <w:pPr>
        <w:ind w:left="4629" w:hanging="284"/>
      </w:pPr>
    </w:lvl>
    <w:lvl w:ilvl="6">
      <w:numFmt w:val="bullet"/>
      <w:lvlText w:val="•"/>
      <w:lvlJc w:val="left"/>
      <w:pPr>
        <w:ind w:left="5616" w:hanging="284"/>
      </w:pPr>
    </w:lvl>
    <w:lvl w:ilvl="7">
      <w:numFmt w:val="bullet"/>
      <w:lvlText w:val="•"/>
      <w:lvlJc w:val="left"/>
      <w:pPr>
        <w:ind w:left="6604" w:hanging="284"/>
      </w:pPr>
    </w:lvl>
    <w:lvl w:ilvl="8">
      <w:numFmt w:val="bullet"/>
      <w:lvlText w:val="•"/>
      <w:lvlJc w:val="left"/>
      <w:pPr>
        <w:ind w:left="7591" w:hanging="284"/>
      </w:pPr>
    </w:lvl>
  </w:abstractNum>
  <w:abstractNum w:abstractNumId="77" w15:restartNumberingAfterBreak="0">
    <w:nsid w:val="7ED32CC5"/>
    <w:multiLevelType w:val="multilevel"/>
    <w:tmpl w:val="843ECA60"/>
    <w:lvl w:ilvl="0">
      <w:start w:val="1"/>
      <w:numFmt w:val="decimal"/>
      <w:lvlText w:val="%1)"/>
      <w:lvlJc w:val="left"/>
      <w:pPr>
        <w:ind w:left="120" w:hanging="428"/>
      </w:pPr>
      <w:rPr>
        <w:i w:val="0"/>
        <w:sz w:val="24"/>
        <w:szCs w:val="24"/>
      </w:rPr>
    </w:lvl>
    <w:lvl w:ilvl="1">
      <w:numFmt w:val="bullet"/>
      <w:lvlText w:val="•"/>
      <w:lvlJc w:val="left"/>
      <w:pPr>
        <w:ind w:left="1064" w:hanging="427"/>
      </w:pPr>
    </w:lvl>
    <w:lvl w:ilvl="2">
      <w:numFmt w:val="bullet"/>
      <w:lvlText w:val="•"/>
      <w:lvlJc w:val="left"/>
      <w:pPr>
        <w:ind w:left="2009" w:hanging="427"/>
      </w:pPr>
    </w:lvl>
    <w:lvl w:ilvl="3">
      <w:numFmt w:val="bullet"/>
      <w:lvlText w:val="•"/>
      <w:lvlJc w:val="left"/>
      <w:pPr>
        <w:ind w:left="2953" w:hanging="428"/>
      </w:pPr>
    </w:lvl>
    <w:lvl w:ilvl="4">
      <w:numFmt w:val="bullet"/>
      <w:lvlText w:val="•"/>
      <w:lvlJc w:val="left"/>
      <w:pPr>
        <w:ind w:left="3898" w:hanging="428"/>
      </w:pPr>
    </w:lvl>
    <w:lvl w:ilvl="5">
      <w:numFmt w:val="bullet"/>
      <w:lvlText w:val="•"/>
      <w:lvlJc w:val="left"/>
      <w:pPr>
        <w:ind w:left="4843" w:hanging="428"/>
      </w:pPr>
    </w:lvl>
    <w:lvl w:ilvl="6">
      <w:numFmt w:val="bullet"/>
      <w:lvlText w:val="•"/>
      <w:lvlJc w:val="left"/>
      <w:pPr>
        <w:ind w:left="5787" w:hanging="427"/>
      </w:pPr>
    </w:lvl>
    <w:lvl w:ilvl="7">
      <w:numFmt w:val="bullet"/>
      <w:lvlText w:val="•"/>
      <w:lvlJc w:val="left"/>
      <w:pPr>
        <w:ind w:left="6732" w:hanging="427"/>
      </w:pPr>
    </w:lvl>
    <w:lvl w:ilvl="8">
      <w:numFmt w:val="bullet"/>
      <w:lvlText w:val="•"/>
      <w:lvlJc w:val="left"/>
      <w:pPr>
        <w:ind w:left="7677" w:hanging="427"/>
      </w:pPr>
    </w:lvl>
  </w:abstractNum>
  <w:num w:numId="1" w16cid:durableId="2030637821">
    <w:abstractNumId w:val="72"/>
  </w:num>
  <w:num w:numId="2" w16cid:durableId="221065477">
    <w:abstractNumId w:val="30"/>
  </w:num>
  <w:num w:numId="3" w16cid:durableId="298611374">
    <w:abstractNumId w:val="0"/>
  </w:num>
  <w:num w:numId="4" w16cid:durableId="459345523">
    <w:abstractNumId w:val="61"/>
  </w:num>
  <w:num w:numId="5" w16cid:durableId="1312632547">
    <w:abstractNumId w:val="64"/>
  </w:num>
  <w:num w:numId="6" w16cid:durableId="108818426">
    <w:abstractNumId w:val="45"/>
  </w:num>
  <w:num w:numId="7" w16cid:durableId="1639606536">
    <w:abstractNumId w:val="14"/>
  </w:num>
  <w:num w:numId="8" w16cid:durableId="1872766861">
    <w:abstractNumId w:val="9"/>
  </w:num>
  <w:num w:numId="9" w16cid:durableId="1100955960">
    <w:abstractNumId w:val="76"/>
  </w:num>
  <w:num w:numId="10" w16cid:durableId="1727607930">
    <w:abstractNumId w:val="8"/>
  </w:num>
  <w:num w:numId="11" w16cid:durableId="1080373651">
    <w:abstractNumId w:val="66"/>
  </w:num>
  <w:num w:numId="12" w16cid:durableId="653997208">
    <w:abstractNumId w:val="47"/>
  </w:num>
  <w:num w:numId="13" w16cid:durableId="2121408434">
    <w:abstractNumId w:val="34"/>
  </w:num>
  <w:num w:numId="14" w16cid:durableId="43454432">
    <w:abstractNumId w:val="1"/>
  </w:num>
  <w:num w:numId="15" w16cid:durableId="1504784519">
    <w:abstractNumId w:val="13"/>
  </w:num>
  <w:num w:numId="16" w16cid:durableId="1519781775">
    <w:abstractNumId w:val="2"/>
  </w:num>
  <w:num w:numId="17" w16cid:durableId="932131308">
    <w:abstractNumId w:val="53"/>
  </w:num>
  <w:num w:numId="18" w16cid:durableId="1003581801">
    <w:abstractNumId w:val="28"/>
  </w:num>
  <w:num w:numId="19" w16cid:durableId="719667111">
    <w:abstractNumId w:val="39"/>
  </w:num>
  <w:num w:numId="20" w16cid:durableId="381565242">
    <w:abstractNumId w:val="36"/>
  </w:num>
  <w:num w:numId="21" w16cid:durableId="614169971">
    <w:abstractNumId w:val="42"/>
  </w:num>
  <w:num w:numId="22" w16cid:durableId="232353296">
    <w:abstractNumId w:val="17"/>
  </w:num>
  <w:num w:numId="23" w16cid:durableId="18481613">
    <w:abstractNumId w:val="48"/>
  </w:num>
  <w:num w:numId="24" w16cid:durableId="1890608346">
    <w:abstractNumId w:val="7"/>
  </w:num>
  <w:num w:numId="25" w16cid:durableId="1010717304">
    <w:abstractNumId w:val="43"/>
  </w:num>
  <w:num w:numId="26" w16cid:durableId="1737438669">
    <w:abstractNumId w:val="11"/>
  </w:num>
  <w:num w:numId="27" w16cid:durableId="1270431243">
    <w:abstractNumId w:val="62"/>
  </w:num>
  <w:num w:numId="28" w16cid:durableId="2066952941">
    <w:abstractNumId w:val="20"/>
  </w:num>
  <w:num w:numId="29" w16cid:durableId="1249146984">
    <w:abstractNumId w:val="63"/>
  </w:num>
  <w:num w:numId="30" w16cid:durableId="2015765953">
    <w:abstractNumId w:val="16"/>
  </w:num>
  <w:num w:numId="31" w16cid:durableId="2041659091">
    <w:abstractNumId w:val="77"/>
  </w:num>
  <w:num w:numId="32" w16cid:durableId="1914854146">
    <w:abstractNumId w:val="5"/>
  </w:num>
  <w:num w:numId="33" w16cid:durableId="1356271064">
    <w:abstractNumId w:val="50"/>
  </w:num>
  <w:num w:numId="34" w16cid:durableId="918440674">
    <w:abstractNumId w:val="40"/>
  </w:num>
  <w:num w:numId="35" w16cid:durableId="1409962571">
    <w:abstractNumId w:val="60"/>
  </w:num>
  <w:num w:numId="36" w16cid:durableId="1015419088">
    <w:abstractNumId w:val="54"/>
  </w:num>
  <w:num w:numId="37" w16cid:durableId="975450173">
    <w:abstractNumId w:val="25"/>
  </w:num>
  <w:num w:numId="38" w16cid:durableId="199367584">
    <w:abstractNumId w:val="23"/>
  </w:num>
  <w:num w:numId="39" w16cid:durableId="208301045">
    <w:abstractNumId w:val="55"/>
  </w:num>
  <w:num w:numId="40" w16cid:durableId="402263773">
    <w:abstractNumId w:val="75"/>
  </w:num>
  <w:num w:numId="41" w16cid:durableId="18628543">
    <w:abstractNumId w:val="31"/>
  </w:num>
  <w:num w:numId="42" w16cid:durableId="560944038">
    <w:abstractNumId w:val="6"/>
  </w:num>
  <w:num w:numId="43" w16cid:durableId="416485361">
    <w:abstractNumId w:val="10"/>
  </w:num>
  <w:num w:numId="44" w16cid:durableId="1299262844">
    <w:abstractNumId w:val="73"/>
  </w:num>
  <w:num w:numId="45" w16cid:durableId="2021158457">
    <w:abstractNumId w:val="57"/>
  </w:num>
  <w:num w:numId="46" w16cid:durableId="263999898">
    <w:abstractNumId w:val="35"/>
  </w:num>
  <w:num w:numId="47" w16cid:durableId="1701851988">
    <w:abstractNumId w:val="56"/>
  </w:num>
  <w:num w:numId="48" w16cid:durableId="1514495053">
    <w:abstractNumId w:val="27"/>
  </w:num>
  <w:num w:numId="49" w16cid:durableId="29041576">
    <w:abstractNumId w:val="27"/>
    <w:lvlOverride w:ilvl="0">
      <w:lvl w:ilvl="0" w:tplc="6BC03514">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DF82F4A">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6E2C4CA">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1BEE278">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187EF2">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48680D2">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16890C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68E3BA4">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22EBD10">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16cid:durableId="893195503">
    <w:abstractNumId w:val="70"/>
  </w:num>
  <w:num w:numId="51" w16cid:durableId="1584028112">
    <w:abstractNumId w:val="67"/>
  </w:num>
  <w:num w:numId="52" w16cid:durableId="1134249829">
    <w:abstractNumId w:val="74"/>
  </w:num>
  <w:num w:numId="53" w16cid:durableId="131758071">
    <w:abstractNumId w:val="21"/>
  </w:num>
  <w:num w:numId="54" w16cid:durableId="1883708327">
    <w:abstractNumId w:val="18"/>
  </w:num>
  <w:num w:numId="55" w16cid:durableId="1242370805">
    <w:abstractNumId w:val="65"/>
  </w:num>
  <w:num w:numId="56" w16cid:durableId="584798607">
    <w:abstractNumId w:val="26"/>
  </w:num>
  <w:num w:numId="57" w16cid:durableId="731780445">
    <w:abstractNumId w:val="15"/>
  </w:num>
  <w:num w:numId="58" w16cid:durableId="1624379761">
    <w:abstractNumId w:val="29"/>
  </w:num>
  <w:num w:numId="59" w16cid:durableId="320044512">
    <w:abstractNumId w:val="71"/>
  </w:num>
  <w:num w:numId="60" w16cid:durableId="1564559577">
    <w:abstractNumId w:val="3"/>
  </w:num>
  <w:num w:numId="61" w16cid:durableId="1326470674">
    <w:abstractNumId w:val="52"/>
  </w:num>
  <w:num w:numId="62" w16cid:durableId="1187209704">
    <w:abstractNumId w:val="19"/>
  </w:num>
  <w:num w:numId="63" w16cid:durableId="1252666451">
    <w:abstractNumId w:val="37"/>
  </w:num>
  <w:num w:numId="64" w16cid:durableId="1105423813">
    <w:abstractNumId w:val="22"/>
  </w:num>
  <w:num w:numId="65" w16cid:durableId="1667588182">
    <w:abstractNumId w:val="44"/>
  </w:num>
  <w:num w:numId="66" w16cid:durableId="1400665163">
    <w:abstractNumId w:val="58"/>
  </w:num>
  <w:num w:numId="67" w16cid:durableId="793787401">
    <w:abstractNumId w:val="58"/>
    <w:lvlOverride w:ilvl="0">
      <w:lvl w:ilvl="0" w:tplc="99F6D6FA">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1078C4">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544538">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2EAF21C">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B56AC56">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E341B5A">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78E6E58">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7027806">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969982">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16cid:durableId="2031567325">
    <w:abstractNumId w:val="46"/>
  </w:num>
  <w:num w:numId="69" w16cid:durableId="616060026">
    <w:abstractNumId w:val="49"/>
  </w:num>
  <w:num w:numId="70" w16cid:durableId="1625887016">
    <w:abstractNumId w:val="59"/>
  </w:num>
  <w:num w:numId="71" w16cid:durableId="857962740">
    <w:abstractNumId w:val="38"/>
  </w:num>
  <w:num w:numId="72" w16cid:durableId="335347722">
    <w:abstractNumId w:val="51"/>
  </w:num>
  <w:num w:numId="73" w16cid:durableId="380328115">
    <w:abstractNumId w:val="68"/>
  </w:num>
  <w:num w:numId="74" w16cid:durableId="1796286424">
    <w:abstractNumId w:val="41"/>
  </w:num>
  <w:num w:numId="75" w16cid:durableId="1832287784">
    <w:abstractNumId w:val="32"/>
  </w:num>
  <w:num w:numId="76" w16cid:durableId="59519190">
    <w:abstractNumId w:val="69"/>
  </w:num>
  <w:num w:numId="77" w16cid:durableId="1681850961">
    <w:abstractNumId w:val="4"/>
  </w:num>
  <w:num w:numId="78" w16cid:durableId="2119323896">
    <w:abstractNumId w:val="12"/>
  </w:num>
  <w:num w:numId="79" w16cid:durableId="808086312">
    <w:abstractNumId w:val="24"/>
  </w:num>
  <w:num w:numId="80" w16cid:durableId="1206024267">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046"/>
    <w:rsid w:val="000375AA"/>
    <w:rsid w:val="00077E50"/>
    <w:rsid w:val="00096F75"/>
    <w:rsid w:val="000B27DB"/>
    <w:rsid w:val="001079E5"/>
    <w:rsid w:val="00177EF4"/>
    <w:rsid w:val="00183AA2"/>
    <w:rsid w:val="00195820"/>
    <w:rsid w:val="001D161E"/>
    <w:rsid w:val="001E5783"/>
    <w:rsid w:val="002063FE"/>
    <w:rsid w:val="00212933"/>
    <w:rsid w:val="00212CB0"/>
    <w:rsid w:val="00223A6D"/>
    <w:rsid w:val="002434A5"/>
    <w:rsid w:val="00317601"/>
    <w:rsid w:val="00385C94"/>
    <w:rsid w:val="00527EC6"/>
    <w:rsid w:val="00584103"/>
    <w:rsid w:val="00614B67"/>
    <w:rsid w:val="00666C90"/>
    <w:rsid w:val="006712DD"/>
    <w:rsid w:val="006D1889"/>
    <w:rsid w:val="006E6DE4"/>
    <w:rsid w:val="00725046"/>
    <w:rsid w:val="00737F23"/>
    <w:rsid w:val="00773671"/>
    <w:rsid w:val="00773AB6"/>
    <w:rsid w:val="00790330"/>
    <w:rsid w:val="00806E0C"/>
    <w:rsid w:val="008157D2"/>
    <w:rsid w:val="0084795E"/>
    <w:rsid w:val="00882592"/>
    <w:rsid w:val="008C7D07"/>
    <w:rsid w:val="008E38EE"/>
    <w:rsid w:val="00916D60"/>
    <w:rsid w:val="009832F1"/>
    <w:rsid w:val="009838C9"/>
    <w:rsid w:val="009B3C97"/>
    <w:rsid w:val="009C3728"/>
    <w:rsid w:val="00A25B35"/>
    <w:rsid w:val="00A31DD2"/>
    <w:rsid w:val="00A579B2"/>
    <w:rsid w:val="00A70080"/>
    <w:rsid w:val="00AB542F"/>
    <w:rsid w:val="00AC43B6"/>
    <w:rsid w:val="00B24BEF"/>
    <w:rsid w:val="00B553F6"/>
    <w:rsid w:val="00B73A7A"/>
    <w:rsid w:val="00B86CE2"/>
    <w:rsid w:val="00B929C1"/>
    <w:rsid w:val="00BA0237"/>
    <w:rsid w:val="00BC3533"/>
    <w:rsid w:val="00BD7410"/>
    <w:rsid w:val="00C06ABD"/>
    <w:rsid w:val="00C173E3"/>
    <w:rsid w:val="00C31449"/>
    <w:rsid w:val="00C937A5"/>
    <w:rsid w:val="00D33416"/>
    <w:rsid w:val="00D33D86"/>
    <w:rsid w:val="00D53748"/>
    <w:rsid w:val="00D7201D"/>
    <w:rsid w:val="00D808D1"/>
    <w:rsid w:val="00D83627"/>
    <w:rsid w:val="00D920A2"/>
    <w:rsid w:val="00DA22B1"/>
    <w:rsid w:val="00DA7E32"/>
    <w:rsid w:val="00E41560"/>
    <w:rsid w:val="00E61E82"/>
    <w:rsid w:val="00E65CEA"/>
    <w:rsid w:val="00F3545B"/>
    <w:rsid w:val="00F72573"/>
    <w:rsid w:val="00FB6EBE"/>
    <w:rsid w:val="00FC3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DD54"/>
  <w15:docId w15:val="{3DA4DB6A-018B-4EA0-9B45-A4C68574F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20"/>
      <w:outlineLvl w:val="0"/>
    </w:pPr>
    <w:rPr>
      <w:b/>
      <w:sz w:val="24"/>
      <w:szCs w:val="24"/>
    </w:rPr>
  </w:style>
  <w:style w:type="paragraph" w:styleId="Heading2">
    <w:name w:val="heading 2"/>
    <w:basedOn w:val="Normal"/>
    <w:next w:val="Normal"/>
    <w:uiPriority w:val="9"/>
    <w:unhideWhenUsed/>
    <w:qFormat/>
    <w:pPr>
      <w:ind w:left="900" w:hanging="781"/>
      <w:outlineLvl w:val="1"/>
    </w:pPr>
    <w:rPr>
      <w:b/>
      <w:i/>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uiPriority w:val="1"/>
    <w:qFormat/>
    <w:pPr>
      <w:ind w:left="120"/>
    </w:pPr>
    <w:rPr>
      <w:sz w:val="24"/>
      <w:szCs w:val="24"/>
    </w:rPr>
  </w:style>
  <w:style w:type="paragraph" w:styleId="ListParagraph">
    <w:name w:val="List Paragraph"/>
    <w:uiPriority w:val="34"/>
    <w:qFormat/>
    <w:pPr>
      <w:ind w:left="120"/>
    </w:pPr>
  </w:style>
  <w:style w:type="paragraph" w:customStyle="1" w:styleId="TableParagraph">
    <w:name w:val="Table Paragraph"/>
    <w:uiPriority w:val="1"/>
    <w:qFormat/>
    <w:pPr>
      <w:ind w:left="107"/>
    </w:pPr>
  </w:style>
  <w:style w:type="paragraph" w:styleId="BalloonText">
    <w:name w:val="Balloon Text"/>
    <w:link w:val="BalloonTextChar"/>
    <w:uiPriority w:val="99"/>
    <w:semiHidden/>
    <w:unhideWhenUsed/>
    <w:rsid w:val="00EE2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234"/>
    <w:rPr>
      <w:rFonts w:ascii="Segoe UI" w:eastAsia="Times New Roman" w:hAnsi="Segoe UI" w:cs="Segoe UI"/>
      <w:sz w:val="18"/>
      <w:szCs w:val="18"/>
      <w:lang w:val="lv-LV"/>
    </w:rPr>
  </w:style>
  <w:style w:type="table" w:customStyle="1" w:styleId="TableNormal10">
    <w:name w:val="Table Normal1"/>
    <w:uiPriority w:val="2"/>
    <w:semiHidden/>
    <w:unhideWhenUsed/>
    <w:qFormat/>
    <w:rsid w:val="00EB24CD"/>
    <w:tblPr>
      <w:tblInd w:w="0" w:type="dxa"/>
      <w:tblCellMar>
        <w:top w:w="0" w:type="dxa"/>
        <w:left w:w="0" w:type="dxa"/>
        <w:bottom w:w="0" w:type="dxa"/>
        <w:right w:w="0" w:type="dxa"/>
      </w:tblCellMar>
    </w:tblPr>
  </w:style>
  <w:style w:type="paragraph" w:styleId="Header">
    <w:name w:val="header"/>
    <w:link w:val="HeaderChar"/>
    <w:uiPriority w:val="99"/>
    <w:unhideWhenUsed/>
    <w:rsid w:val="00E626C5"/>
    <w:pPr>
      <w:tabs>
        <w:tab w:val="center" w:pos="4153"/>
        <w:tab w:val="right" w:pos="8306"/>
      </w:tabs>
    </w:pPr>
  </w:style>
  <w:style w:type="character" w:customStyle="1" w:styleId="HeaderChar">
    <w:name w:val="Header Char"/>
    <w:basedOn w:val="DefaultParagraphFont"/>
    <w:link w:val="Header"/>
    <w:uiPriority w:val="99"/>
    <w:rsid w:val="00E626C5"/>
    <w:rPr>
      <w:rFonts w:ascii="Times New Roman" w:eastAsia="Times New Roman" w:hAnsi="Times New Roman" w:cs="Times New Roman"/>
      <w:lang w:val="lv-LV"/>
    </w:rPr>
  </w:style>
  <w:style w:type="paragraph" w:styleId="Footer">
    <w:name w:val="footer"/>
    <w:link w:val="FooterChar"/>
    <w:uiPriority w:val="99"/>
    <w:unhideWhenUsed/>
    <w:rsid w:val="00E626C5"/>
    <w:pPr>
      <w:tabs>
        <w:tab w:val="center" w:pos="4153"/>
        <w:tab w:val="right" w:pos="8306"/>
      </w:tabs>
    </w:pPr>
  </w:style>
  <w:style w:type="character" w:customStyle="1" w:styleId="FooterChar">
    <w:name w:val="Footer Char"/>
    <w:basedOn w:val="DefaultParagraphFont"/>
    <w:link w:val="Footer"/>
    <w:uiPriority w:val="99"/>
    <w:rsid w:val="00E626C5"/>
    <w:rPr>
      <w:rFonts w:ascii="Times New Roman" w:eastAsia="Times New Roman" w:hAnsi="Times New Roman" w:cs="Times New Roman"/>
      <w:lang w:val="lv-LV"/>
    </w:rPr>
  </w:style>
  <w:style w:type="paragraph" w:styleId="NoSpacing">
    <w:name w:val="No Spacing"/>
    <w:uiPriority w:val="1"/>
    <w:qFormat/>
    <w:rsid w:val="00DE427A"/>
    <w:rPr>
      <w:lang w:val="lv-LV"/>
    </w:rPr>
  </w:style>
  <w:style w:type="character" w:styleId="CommentReference">
    <w:name w:val="annotation reference"/>
    <w:basedOn w:val="DefaultParagraphFont"/>
    <w:uiPriority w:val="99"/>
    <w:semiHidden/>
    <w:unhideWhenUsed/>
    <w:rsid w:val="009421F3"/>
    <w:rPr>
      <w:sz w:val="16"/>
      <w:szCs w:val="16"/>
    </w:rPr>
  </w:style>
  <w:style w:type="paragraph" w:styleId="CommentText">
    <w:name w:val="annotation text"/>
    <w:link w:val="CommentTextChar"/>
    <w:uiPriority w:val="99"/>
    <w:unhideWhenUsed/>
    <w:rsid w:val="009421F3"/>
    <w:rPr>
      <w:sz w:val="20"/>
      <w:szCs w:val="20"/>
    </w:rPr>
  </w:style>
  <w:style w:type="character" w:customStyle="1" w:styleId="CommentTextChar">
    <w:name w:val="Comment Text Char"/>
    <w:basedOn w:val="DefaultParagraphFont"/>
    <w:link w:val="CommentText"/>
    <w:uiPriority w:val="99"/>
    <w:rsid w:val="009421F3"/>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9421F3"/>
    <w:rPr>
      <w:b/>
      <w:bCs/>
    </w:rPr>
  </w:style>
  <w:style w:type="character" w:customStyle="1" w:styleId="CommentSubjectChar">
    <w:name w:val="Comment Subject Char"/>
    <w:basedOn w:val="CommentTextChar"/>
    <w:link w:val="CommentSubject"/>
    <w:uiPriority w:val="99"/>
    <w:semiHidden/>
    <w:rsid w:val="009421F3"/>
    <w:rPr>
      <w:rFonts w:ascii="Times New Roman" w:eastAsia="Times New Roman" w:hAnsi="Times New Roman" w:cs="Times New Roman"/>
      <w:b/>
      <w:bCs/>
      <w:sz w:val="20"/>
      <w:szCs w:val="20"/>
      <w:lang w:val="lv-LV"/>
    </w:rPr>
  </w:style>
  <w:style w:type="paragraph" w:styleId="Revision">
    <w:name w:val="Revision"/>
    <w:hidden/>
    <w:uiPriority w:val="99"/>
    <w:semiHidden/>
    <w:rsid w:val="00246591"/>
    <w:pPr>
      <w:widowControl/>
    </w:pPr>
    <w:rPr>
      <w:lang w:val="lv-LV"/>
    </w:rPr>
  </w:style>
  <w:style w:type="paragraph" w:customStyle="1" w:styleId="Body">
    <w:name w:val="Body"/>
    <w:rsid w:val="00EB757B"/>
    <w:pPr>
      <w:widowControl/>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character" w:styleId="Hyperlink">
    <w:name w:val="Hyperlink"/>
    <w:rsid w:val="001E5783"/>
    <w:rPr>
      <w:u w:val="single"/>
    </w:rPr>
  </w:style>
  <w:style w:type="paragraph" w:customStyle="1" w:styleId="HeaderFooter">
    <w:name w:val="Header &amp; Footer"/>
    <w:rsid w:val="001E5783"/>
    <w:pPr>
      <w:widowControl/>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paragraph" w:customStyle="1" w:styleId="Compact">
    <w:name w:val="Compact"/>
    <w:rsid w:val="001E5783"/>
    <w:pPr>
      <w:widowControl/>
      <w:pBdr>
        <w:top w:val="nil"/>
        <w:left w:val="nil"/>
        <w:bottom w:val="nil"/>
        <w:right w:val="nil"/>
        <w:between w:val="nil"/>
        <w:bar w:val="nil"/>
      </w:pBdr>
      <w:spacing w:before="36" w:after="36"/>
    </w:pPr>
    <w:rPr>
      <w:rFonts w:ascii="Aptos" w:eastAsia="Aptos" w:hAnsi="Aptos" w:cs="Aptos"/>
      <w:color w:val="000000"/>
      <w:sz w:val="24"/>
      <w:szCs w:val="24"/>
      <w:u w:color="000000"/>
      <w:bdr w:val="nil"/>
      <w:lang w:val="en-US"/>
    </w:rPr>
  </w:style>
  <w:style w:type="paragraph" w:customStyle="1" w:styleId="Default">
    <w:name w:val="Default"/>
    <w:rsid w:val="001E5783"/>
    <w:pPr>
      <w:widowControl/>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it-IT"/>
      <w14:textOutline w14:w="0" w14:cap="flat" w14:cmpd="sng" w14:algn="ctr">
        <w14:noFill/>
        <w14:prstDash w14:val="solid"/>
        <w14:bevel/>
      </w14:textOutline>
    </w:rPr>
  </w:style>
  <w:style w:type="character" w:customStyle="1" w:styleId="Heading6Char">
    <w:name w:val="Heading 6 Char"/>
    <w:basedOn w:val="DefaultParagraphFont"/>
    <w:link w:val="Heading6"/>
    <w:uiPriority w:val="9"/>
    <w:rsid w:val="00D808D1"/>
    <w:rPr>
      <w:b/>
      <w:sz w:val="20"/>
      <w:szCs w:val="20"/>
    </w:rPr>
  </w:style>
  <w:style w:type="paragraph" w:customStyle="1" w:styleId="BodyA">
    <w:name w:val="Body A"/>
    <w:rsid w:val="00D808D1"/>
    <w:pPr>
      <w:widowControl/>
      <w:pBdr>
        <w:top w:val="nil"/>
        <w:left w:val="nil"/>
        <w:bottom w:val="nil"/>
        <w:right w:val="nil"/>
        <w:between w:val="nil"/>
        <w:bar w:val="nil"/>
      </w:pBdr>
      <w:spacing w:after="200"/>
    </w:pPr>
    <w:rPr>
      <w:rFonts w:ascii="Aptos" w:eastAsia="Aptos" w:hAnsi="Aptos" w:cs="Aptos"/>
      <w:color w:val="000000"/>
      <w:sz w:val="24"/>
      <w:szCs w:val="24"/>
      <w:u w:color="000000"/>
      <w:bdr w:val="nil"/>
      <w:lang w:val="en-US"/>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A31DD2"/>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192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fYdVUH3UOE7nPNFtjCNyEZahQ==">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29</Pages>
  <Words>6831</Words>
  <Characters>38938</Characters>
  <Application>Microsoft Office Word</Application>
  <DocSecurity>0</DocSecurity>
  <Lines>324</Lines>
  <Paragraphs>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Mārtiņš Upmacis</dc:creator>
  <cp:lastModifiedBy>Jolanta Mote</cp:lastModifiedBy>
  <cp:revision>7</cp:revision>
  <dcterms:created xsi:type="dcterms:W3CDTF">2026-05-28T14:01:00Z</dcterms:created>
  <dcterms:modified xsi:type="dcterms:W3CDTF">2026-06-22T14:18:00Z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2021-03-22T00:00:00Z</vt:filetime>
  </property>
  <property fmtid="{D5CDD505-2E9C-101B-9397-08002B2CF9AE}" pid="3" name="Creator">
    <vt:lpwstr>Microsoft® Word pakalpojumam Microsoft 365</vt:lpwstr>
  </property>
  <property fmtid="{D5CDD505-2E9C-101B-9397-08002B2CF9AE}" pid="4" name="LastSaved">
    <vt:filetime>2021-10-18T00:00:00Z</vt:filetime>
  </property>
</Properties>
</file>