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E4AE8" w14:textId="77777777" w:rsidR="0067655A" w:rsidRDefault="0067655A">
      <w:pPr>
        <w:pBdr>
          <w:top w:val="nil"/>
          <w:left w:val="nil"/>
          <w:bottom w:val="nil"/>
          <w:right w:val="nil"/>
          <w:between w:val="nil"/>
        </w:pBdr>
        <w:spacing w:after="120"/>
        <w:rPr>
          <w:color w:val="000000"/>
          <w:sz w:val="24"/>
          <w:szCs w:val="24"/>
        </w:rPr>
      </w:pPr>
    </w:p>
    <w:p w14:paraId="1D9C8D4F" w14:textId="77777777" w:rsidR="0067655A" w:rsidRDefault="0067655A">
      <w:pPr>
        <w:pBdr>
          <w:top w:val="nil"/>
          <w:left w:val="nil"/>
          <w:bottom w:val="nil"/>
          <w:right w:val="nil"/>
          <w:between w:val="nil"/>
        </w:pBdr>
        <w:spacing w:after="120"/>
        <w:rPr>
          <w:color w:val="000000"/>
          <w:sz w:val="24"/>
          <w:szCs w:val="24"/>
        </w:rPr>
      </w:pPr>
    </w:p>
    <w:p w14:paraId="19E5E040" w14:textId="77777777" w:rsidR="0067655A" w:rsidRDefault="0067655A">
      <w:pPr>
        <w:pBdr>
          <w:top w:val="nil"/>
          <w:left w:val="nil"/>
          <w:bottom w:val="nil"/>
          <w:right w:val="nil"/>
          <w:between w:val="nil"/>
        </w:pBdr>
        <w:spacing w:after="120"/>
        <w:rPr>
          <w:color w:val="000000"/>
          <w:sz w:val="24"/>
          <w:szCs w:val="24"/>
        </w:rPr>
      </w:pPr>
    </w:p>
    <w:p w14:paraId="22D8B4D8" w14:textId="77777777" w:rsidR="0067655A" w:rsidRDefault="0067655A">
      <w:pPr>
        <w:pBdr>
          <w:top w:val="nil"/>
          <w:left w:val="nil"/>
          <w:bottom w:val="nil"/>
          <w:right w:val="nil"/>
          <w:between w:val="nil"/>
        </w:pBdr>
        <w:spacing w:after="120"/>
        <w:rPr>
          <w:color w:val="000000"/>
          <w:sz w:val="24"/>
          <w:szCs w:val="24"/>
        </w:rPr>
      </w:pPr>
    </w:p>
    <w:p w14:paraId="6E9E81C8" w14:textId="77777777" w:rsidR="0067655A" w:rsidRDefault="0067655A">
      <w:pPr>
        <w:pBdr>
          <w:top w:val="nil"/>
          <w:left w:val="nil"/>
          <w:bottom w:val="nil"/>
          <w:right w:val="nil"/>
          <w:between w:val="nil"/>
        </w:pBdr>
        <w:spacing w:after="120"/>
        <w:rPr>
          <w:color w:val="000000"/>
          <w:sz w:val="24"/>
          <w:szCs w:val="24"/>
        </w:rPr>
      </w:pPr>
    </w:p>
    <w:p w14:paraId="51E5C227" w14:textId="77777777" w:rsidR="0067655A" w:rsidRDefault="00000000">
      <w:pPr>
        <w:pBdr>
          <w:top w:val="nil"/>
          <w:left w:val="nil"/>
          <w:bottom w:val="nil"/>
          <w:right w:val="nil"/>
          <w:between w:val="nil"/>
        </w:pBdr>
        <w:spacing w:after="120"/>
        <w:jc w:val="center"/>
        <w:rPr>
          <w:color w:val="000000"/>
          <w:sz w:val="32"/>
          <w:szCs w:val="32"/>
        </w:rPr>
      </w:pPr>
      <w:r>
        <w:rPr>
          <w:b/>
          <w:color w:val="000000"/>
          <w:sz w:val="32"/>
          <w:szCs w:val="32"/>
        </w:rPr>
        <w:t>Jāzepa Vītola Latvijas Mūzikas akadēmijas</w:t>
      </w:r>
    </w:p>
    <w:p w14:paraId="76562C9A" w14:textId="77777777" w:rsidR="0067655A" w:rsidRDefault="00000000">
      <w:pPr>
        <w:pBdr>
          <w:top w:val="nil"/>
          <w:left w:val="nil"/>
          <w:bottom w:val="nil"/>
          <w:right w:val="nil"/>
          <w:between w:val="nil"/>
        </w:pBdr>
        <w:spacing w:after="120"/>
        <w:ind w:left="1442" w:right="1409"/>
        <w:jc w:val="center"/>
        <w:rPr>
          <w:b/>
          <w:color w:val="000000"/>
          <w:sz w:val="32"/>
          <w:szCs w:val="32"/>
        </w:rPr>
      </w:pPr>
      <w:r>
        <w:rPr>
          <w:b/>
          <w:color w:val="000000"/>
          <w:sz w:val="32"/>
          <w:szCs w:val="32"/>
        </w:rPr>
        <w:t xml:space="preserve">Uzņemšanas noteikumu studiju virziena </w:t>
      </w:r>
      <w:r>
        <w:rPr>
          <w:b/>
          <w:i/>
          <w:color w:val="000000"/>
          <w:sz w:val="32"/>
          <w:szCs w:val="32"/>
        </w:rPr>
        <w:t xml:space="preserve">Mākslas </w:t>
      </w:r>
      <w:r>
        <w:rPr>
          <w:b/>
          <w:color w:val="000000"/>
          <w:sz w:val="32"/>
          <w:szCs w:val="32"/>
        </w:rPr>
        <w:t>studiju programmās</w:t>
      </w:r>
    </w:p>
    <w:p w14:paraId="62FA195D" w14:textId="77777777" w:rsidR="0067655A" w:rsidRDefault="00000000">
      <w:pPr>
        <w:pBdr>
          <w:top w:val="nil"/>
          <w:left w:val="nil"/>
          <w:bottom w:val="nil"/>
          <w:right w:val="nil"/>
          <w:between w:val="nil"/>
        </w:pBdr>
        <w:spacing w:after="120"/>
        <w:ind w:left="601" w:right="572"/>
        <w:jc w:val="center"/>
        <w:rPr>
          <w:b/>
          <w:color w:val="000000"/>
          <w:sz w:val="32"/>
          <w:szCs w:val="32"/>
        </w:rPr>
      </w:pPr>
      <w:r>
        <w:rPr>
          <w:b/>
          <w:color w:val="000000"/>
          <w:sz w:val="32"/>
          <w:szCs w:val="32"/>
        </w:rPr>
        <w:t>2026./2027. akadēmiskajam gadam</w:t>
      </w:r>
    </w:p>
    <w:p w14:paraId="2FABE3B8" w14:textId="77777777" w:rsidR="0067655A" w:rsidRDefault="00000000">
      <w:pPr>
        <w:pBdr>
          <w:top w:val="nil"/>
          <w:left w:val="nil"/>
          <w:bottom w:val="nil"/>
          <w:right w:val="nil"/>
          <w:between w:val="nil"/>
        </w:pBdr>
        <w:spacing w:after="120"/>
        <w:jc w:val="center"/>
        <w:rPr>
          <w:color w:val="000000"/>
          <w:sz w:val="32"/>
          <w:szCs w:val="32"/>
        </w:rPr>
      </w:pPr>
      <w:r>
        <w:rPr>
          <w:b/>
          <w:color w:val="000000"/>
          <w:sz w:val="32"/>
          <w:szCs w:val="32"/>
        </w:rPr>
        <w:t>2. daļa</w:t>
      </w:r>
    </w:p>
    <w:p w14:paraId="704BE900" w14:textId="77777777" w:rsidR="0067655A" w:rsidRDefault="00000000">
      <w:pPr>
        <w:pBdr>
          <w:top w:val="nil"/>
          <w:left w:val="nil"/>
          <w:bottom w:val="nil"/>
          <w:right w:val="nil"/>
          <w:between w:val="nil"/>
        </w:pBdr>
        <w:spacing w:after="120"/>
        <w:jc w:val="center"/>
        <w:rPr>
          <w:b/>
          <w:color w:val="000000"/>
          <w:sz w:val="32"/>
          <w:szCs w:val="32"/>
        </w:rPr>
      </w:pPr>
      <w:r>
        <w:rPr>
          <w:b/>
          <w:color w:val="000000"/>
          <w:sz w:val="32"/>
          <w:szCs w:val="32"/>
        </w:rPr>
        <w:t xml:space="preserve">Uzņemšanas iestājpārbaudījumu saturs </w:t>
      </w:r>
    </w:p>
    <w:p w14:paraId="2B369911" w14:textId="77777777" w:rsidR="0067655A" w:rsidRDefault="00000000">
      <w:pPr>
        <w:pBdr>
          <w:top w:val="nil"/>
          <w:left w:val="nil"/>
          <w:bottom w:val="nil"/>
          <w:right w:val="nil"/>
          <w:between w:val="nil"/>
        </w:pBdr>
        <w:spacing w:after="120"/>
        <w:jc w:val="center"/>
        <w:rPr>
          <w:b/>
          <w:color w:val="000000"/>
          <w:sz w:val="32"/>
          <w:szCs w:val="32"/>
        </w:rPr>
      </w:pPr>
      <w:r>
        <w:rPr>
          <w:b/>
          <w:color w:val="000000"/>
          <w:sz w:val="32"/>
          <w:szCs w:val="32"/>
        </w:rPr>
        <w:t xml:space="preserve">profesionālajā bakalaura studiju programmā </w:t>
      </w:r>
    </w:p>
    <w:p w14:paraId="689AE296" w14:textId="77777777" w:rsidR="0067655A" w:rsidRDefault="00000000">
      <w:pPr>
        <w:pBdr>
          <w:top w:val="nil"/>
          <w:left w:val="nil"/>
          <w:bottom w:val="nil"/>
          <w:right w:val="nil"/>
          <w:between w:val="nil"/>
        </w:pBdr>
        <w:spacing w:after="120"/>
        <w:jc w:val="center"/>
        <w:rPr>
          <w:color w:val="000000"/>
          <w:sz w:val="32"/>
          <w:szCs w:val="32"/>
        </w:rPr>
      </w:pPr>
      <w:r>
        <w:rPr>
          <w:b/>
          <w:i/>
          <w:color w:val="000000"/>
          <w:sz w:val="32"/>
          <w:szCs w:val="32"/>
        </w:rPr>
        <w:t>Mūzika un skatuves māksla</w:t>
      </w:r>
    </w:p>
    <w:p w14:paraId="18F3844A" w14:textId="77777777" w:rsidR="0067655A" w:rsidRDefault="0067655A">
      <w:pPr>
        <w:pBdr>
          <w:top w:val="nil"/>
          <w:left w:val="nil"/>
          <w:bottom w:val="nil"/>
          <w:right w:val="nil"/>
          <w:between w:val="nil"/>
        </w:pBdr>
        <w:spacing w:after="120"/>
        <w:jc w:val="center"/>
        <w:rPr>
          <w:color w:val="000000"/>
          <w:sz w:val="32"/>
          <w:szCs w:val="32"/>
        </w:rPr>
      </w:pPr>
    </w:p>
    <w:p w14:paraId="5126BEA8" w14:textId="77777777" w:rsidR="0067655A" w:rsidRDefault="0067655A">
      <w:pPr>
        <w:pBdr>
          <w:top w:val="nil"/>
          <w:left w:val="nil"/>
          <w:bottom w:val="nil"/>
          <w:right w:val="nil"/>
          <w:between w:val="nil"/>
        </w:pBdr>
        <w:spacing w:after="120"/>
        <w:jc w:val="center"/>
        <w:rPr>
          <w:color w:val="000000"/>
          <w:sz w:val="24"/>
          <w:szCs w:val="24"/>
        </w:rPr>
      </w:pPr>
    </w:p>
    <w:p w14:paraId="566D2093" w14:textId="77777777" w:rsidR="0067655A" w:rsidRDefault="0067655A">
      <w:pPr>
        <w:pBdr>
          <w:top w:val="nil"/>
          <w:left w:val="nil"/>
          <w:bottom w:val="nil"/>
          <w:right w:val="nil"/>
          <w:between w:val="nil"/>
        </w:pBdr>
        <w:spacing w:after="120"/>
        <w:jc w:val="center"/>
        <w:rPr>
          <w:color w:val="000000"/>
          <w:sz w:val="24"/>
          <w:szCs w:val="24"/>
        </w:rPr>
      </w:pPr>
    </w:p>
    <w:p w14:paraId="338796AC" w14:textId="77777777" w:rsidR="0067655A" w:rsidRDefault="0067655A">
      <w:pPr>
        <w:pBdr>
          <w:top w:val="nil"/>
          <w:left w:val="nil"/>
          <w:bottom w:val="nil"/>
          <w:right w:val="nil"/>
          <w:between w:val="nil"/>
        </w:pBdr>
        <w:spacing w:after="120"/>
        <w:rPr>
          <w:color w:val="000000"/>
          <w:sz w:val="24"/>
          <w:szCs w:val="24"/>
        </w:rPr>
      </w:pPr>
    </w:p>
    <w:p w14:paraId="73AC1435" w14:textId="77777777" w:rsidR="0067655A" w:rsidRDefault="0067655A">
      <w:pPr>
        <w:pBdr>
          <w:top w:val="nil"/>
          <w:left w:val="nil"/>
          <w:bottom w:val="nil"/>
          <w:right w:val="nil"/>
          <w:between w:val="nil"/>
        </w:pBdr>
        <w:spacing w:after="120"/>
        <w:rPr>
          <w:color w:val="000000"/>
          <w:sz w:val="24"/>
          <w:szCs w:val="24"/>
        </w:rPr>
      </w:pPr>
    </w:p>
    <w:p w14:paraId="2B901949" w14:textId="77777777" w:rsidR="0067655A" w:rsidRDefault="0067655A">
      <w:pPr>
        <w:pBdr>
          <w:top w:val="nil"/>
          <w:left w:val="nil"/>
          <w:bottom w:val="nil"/>
          <w:right w:val="nil"/>
          <w:between w:val="nil"/>
        </w:pBdr>
        <w:spacing w:after="120"/>
        <w:rPr>
          <w:color w:val="000000"/>
          <w:sz w:val="24"/>
          <w:szCs w:val="24"/>
        </w:rPr>
      </w:pPr>
    </w:p>
    <w:p w14:paraId="5226CBE0" w14:textId="77777777" w:rsidR="0067655A" w:rsidRDefault="0067655A">
      <w:pPr>
        <w:pBdr>
          <w:top w:val="nil"/>
          <w:left w:val="nil"/>
          <w:bottom w:val="nil"/>
          <w:right w:val="nil"/>
          <w:between w:val="nil"/>
        </w:pBdr>
        <w:spacing w:after="120"/>
        <w:rPr>
          <w:color w:val="000000"/>
          <w:sz w:val="24"/>
          <w:szCs w:val="24"/>
        </w:rPr>
      </w:pPr>
    </w:p>
    <w:p w14:paraId="35683FB8" w14:textId="77777777" w:rsidR="0067655A" w:rsidRDefault="0067655A">
      <w:pPr>
        <w:pBdr>
          <w:top w:val="nil"/>
          <w:left w:val="nil"/>
          <w:bottom w:val="nil"/>
          <w:right w:val="nil"/>
          <w:between w:val="nil"/>
        </w:pBdr>
        <w:spacing w:after="120"/>
        <w:rPr>
          <w:color w:val="000000"/>
          <w:sz w:val="24"/>
          <w:szCs w:val="24"/>
        </w:rPr>
      </w:pPr>
      <w:bookmarkStart w:id="0" w:name="_heading=h.8ntdf26rqvw1" w:colFirst="0" w:colLast="0"/>
      <w:bookmarkEnd w:id="0"/>
    </w:p>
    <w:p w14:paraId="7B614C88" w14:textId="77777777" w:rsidR="0067655A" w:rsidRDefault="0067655A">
      <w:pPr>
        <w:pBdr>
          <w:top w:val="nil"/>
          <w:left w:val="nil"/>
          <w:bottom w:val="nil"/>
          <w:right w:val="nil"/>
          <w:between w:val="nil"/>
        </w:pBdr>
        <w:spacing w:after="120"/>
        <w:ind w:left="1760" w:right="1521"/>
        <w:rPr>
          <w:color w:val="000000"/>
          <w:sz w:val="24"/>
          <w:szCs w:val="24"/>
        </w:rPr>
      </w:pPr>
    </w:p>
    <w:p w14:paraId="5EC203AD" w14:textId="77777777" w:rsidR="0067655A" w:rsidRDefault="0067655A">
      <w:pPr>
        <w:pBdr>
          <w:top w:val="nil"/>
          <w:left w:val="nil"/>
          <w:bottom w:val="nil"/>
          <w:right w:val="nil"/>
          <w:between w:val="nil"/>
        </w:pBdr>
        <w:spacing w:after="120"/>
        <w:ind w:left="1760" w:right="1521"/>
        <w:rPr>
          <w:color w:val="000000"/>
          <w:sz w:val="24"/>
          <w:szCs w:val="24"/>
        </w:rPr>
      </w:pPr>
    </w:p>
    <w:p w14:paraId="5413F0DE" w14:textId="77777777" w:rsidR="0067655A" w:rsidRDefault="0067655A">
      <w:pPr>
        <w:pBdr>
          <w:top w:val="nil"/>
          <w:left w:val="nil"/>
          <w:bottom w:val="nil"/>
          <w:right w:val="nil"/>
          <w:between w:val="nil"/>
        </w:pBdr>
        <w:spacing w:after="120"/>
        <w:ind w:left="1760" w:right="1521"/>
        <w:rPr>
          <w:color w:val="000000"/>
          <w:sz w:val="24"/>
          <w:szCs w:val="24"/>
        </w:rPr>
      </w:pPr>
    </w:p>
    <w:p w14:paraId="1C0C5981" w14:textId="77777777" w:rsidR="0067655A" w:rsidRDefault="0067655A">
      <w:pPr>
        <w:pBdr>
          <w:top w:val="nil"/>
          <w:left w:val="nil"/>
          <w:bottom w:val="nil"/>
          <w:right w:val="nil"/>
          <w:between w:val="nil"/>
        </w:pBdr>
        <w:spacing w:after="120"/>
        <w:ind w:left="1760" w:right="1521"/>
        <w:rPr>
          <w:color w:val="000000"/>
          <w:sz w:val="24"/>
          <w:szCs w:val="24"/>
        </w:rPr>
      </w:pPr>
    </w:p>
    <w:p w14:paraId="20D27013" w14:textId="77777777" w:rsidR="0067655A" w:rsidRDefault="00000000">
      <w:pPr>
        <w:pBdr>
          <w:top w:val="nil"/>
          <w:left w:val="nil"/>
          <w:bottom w:val="nil"/>
          <w:right w:val="nil"/>
          <w:between w:val="nil"/>
        </w:pBdr>
        <w:spacing w:after="120"/>
        <w:ind w:left="1758" w:right="6"/>
        <w:jc w:val="right"/>
        <w:rPr>
          <w:color w:val="000000"/>
          <w:sz w:val="24"/>
          <w:szCs w:val="24"/>
        </w:rPr>
      </w:pPr>
      <w:r>
        <w:rPr>
          <w:color w:val="000000"/>
          <w:sz w:val="24"/>
          <w:szCs w:val="24"/>
        </w:rPr>
        <w:t>Apstiprināts JVLMA Senāta sēdē</w:t>
      </w:r>
    </w:p>
    <w:p w14:paraId="442243F2" w14:textId="38F3EF68" w:rsidR="0067655A" w:rsidRDefault="00000000">
      <w:pPr>
        <w:pBdr>
          <w:top w:val="nil"/>
          <w:left w:val="nil"/>
          <w:bottom w:val="nil"/>
          <w:right w:val="nil"/>
          <w:between w:val="nil"/>
        </w:pBdr>
        <w:spacing w:after="120"/>
        <w:ind w:left="1758" w:right="6"/>
        <w:jc w:val="right"/>
        <w:rPr>
          <w:color w:val="000000"/>
          <w:sz w:val="24"/>
          <w:szCs w:val="24"/>
        </w:rPr>
      </w:pPr>
      <w:r>
        <w:rPr>
          <w:color w:val="000000"/>
          <w:sz w:val="24"/>
          <w:szCs w:val="24"/>
        </w:rPr>
        <w:t xml:space="preserve"> </w:t>
      </w:r>
      <w:r w:rsidRPr="004C1B95">
        <w:rPr>
          <w:color w:val="000000"/>
          <w:sz w:val="24"/>
          <w:szCs w:val="24"/>
        </w:rPr>
        <w:t>202</w:t>
      </w:r>
      <w:r w:rsidRPr="004C1B95">
        <w:rPr>
          <w:sz w:val="24"/>
          <w:szCs w:val="24"/>
        </w:rPr>
        <w:t>5</w:t>
      </w:r>
      <w:r w:rsidRPr="004C1B95">
        <w:rPr>
          <w:color w:val="000000"/>
          <w:sz w:val="24"/>
          <w:szCs w:val="24"/>
        </w:rPr>
        <w:t xml:space="preserve">. gada </w:t>
      </w:r>
      <w:r w:rsidRPr="004C1B95">
        <w:rPr>
          <w:sz w:val="24"/>
          <w:szCs w:val="24"/>
        </w:rPr>
        <w:t>5</w:t>
      </w:r>
      <w:r w:rsidRPr="004C1B95">
        <w:rPr>
          <w:color w:val="000000"/>
          <w:sz w:val="24"/>
          <w:szCs w:val="24"/>
        </w:rPr>
        <w:t xml:space="preserve">. novembrī, protokols nr. </w:t>
      </w:r>
      <w:r w:rsidR="004C1B95" w:rsidRPr="004C1B95">
        <w:rPr>
          <w:sz w:val="24"/>
          <w:szCs w:val="24"/>
        </w:rPr>
        <w:t>8</w:t>
      </w:r>
    </w:p>
    <w:p w14:paraId="719579D8" w14:textId="77777777" w:rsidR="0067655A" w:rsidRDefault="0067655A">
      <w:pPr>
        <w:pBdr>
          <w:top w:val="nil"/>
          <w:left w:val="nil"/>
          <w:bottom w:val="nil"/>
          <w:right w:val="nil"/>
          <w:between w:val="nil"/>
        </w:pBdr>
        <w:spacing w:after="120"/>
        <w:ind w:left="1760" w:right="3"/>
        <w:rPr>
          <w:color w:val="000000"/>
          <w:sz w:val="24"/>
          <w:szCs w:val="24"/>
        </w:rPr>
      </w:pPr>
    </w:p>
    <w:p w14:paraId="0E7058FF" w14:textId="77777777" w:rsidR="0067655A" w:rsidRDefault="0067655A">
      <w:pPr>
        <w:pBdr>
          <w:top w:val="nil"/>
          <w:left w:val="nil"/>
          <w:bottom w:val="nil"/>
          <w:right w:val="nil"/>
          <w:between w:val="nil"/>
        </w:pBdr>
        <w:spacing w:after="120"/>
        <w:ind w:left="1760" w:right="1521"/>
        <w:rPr>
          <w:color w:val="000000"/>
          <w:sz w:val="24"/>
          <w:szCs w:val="24"/>
        </w:rPr>
      </w:pPr>
    </w:p>
    <w:p w14:paraId="0712D621" w14:textId="77777777" w:rsidR="0067655A" w:rsidRDefault="0067655A">
      <w:pPr>
        <w:pBdr>
          <w:top w:val="nil"/>
          <w:left w:val="nil"/>
          <w:bottom w:val="nil"/>
          <w:right w:val="nil"/>
          <w:between w:val="nil"/>
        </w:pBdr>
        <w:spacing w:after="120"/>
        <w:ind w:left="1760" w:right="1521"/>
        <w:rPr>
          <w:color w:val="000000"/>
          <w:sz w:val="24"/>
          <w:szCs w:val="24"/>
        </w:rPr>
      </w:pPr>
    </w:p>
    <w:p w14:paraId="78AD58E5" w14:textId="77777777" w:rsidR="0067655A" w:rsidRDefault="0067655A">
      <w:pPr>
        <w:pBdr>
          <w:top w:val="nil"/>
          <w:left w:val="nil"/>
          <w:bottom w:val="nil"/>
          <w:right w:val="nil"/>
          <w:between w:val="nil"/>
        </w:pBdr>
        <w:spacing w:after="120"/>
        <w:ind w:left="1760" w:right="1521"/>
        <w:rPr>
          <w:color w:val="000000"/>
          <w:sz w:val="24"/>
          <w:szCs w:val="24"/>
        </w:rPr>
      </w:pPr>
    </w:p>
    <w:p w14:paraId="2D385024" w14:textId="77777777" w:rsidR="0067655A" w:rsidRDefault="0067655A">
      <w:pPr>
        <w:pBdr>
          <w:top w:val="nil"/>
          <w:left w:val="nil"/>
          <w:bottom w:val="nil"/>
          <w:right w:val="nil"/>
          <w:between w:val="nil"/>
        </w:pBdr>
        <w:spacing w:after="120"/>
        <w:ind w:left="1760" w:right="1521"/>
        <w:rPr>
          <w:color w:val="000000"/>
          <w:sz w:val="24"/>
          <w:szCs w:val="24"/>
        </w:rPr>
      </w:pPr>
    </w:p>
    <w:p w14:paraId="64672DCC" w14:textId="77777777" w:rsidR="0067655A" w:rsidRDefault="0067655A">
      <w:pPr>
        <w:pBdr>
          <w:top w:val="nil"/>
          <w:left w:val="nil"/>
          <w:bottom w:val="nil"/>
          <w:right w:val="nil"/>
          <w:between w:val="nil"/>
        </w:pBdr>
        <w:spacing w:after="120"/>
        <w:ind w:left="1760" w:right="1521"/>
        <w:rPr>
          <w:color w:val="000000"/>
          <w:sz w:val="24"/>
          <w:szCs w:val="24"/>
        </w:rPr>
      </w:pPr>
    </w:p>
    <w:p w14:paraId="6554D834" w14:textId="77777777" w:rsidR="0067655A" w:rsidRDefault="0067655A">
      <w:pPr>
        <w:pBdr>
          <w:top w:val="nil"/>
          <w:left w:val="nil"/>
          <w:bottom w:val="nil"/>
          <w:right w:val="nil"/>
          <w:between w:val="nil"/>
        </w:pBdr>
        <w:spacing w:after="120"/>
        <w:ind w:left="1760" w:right="1521"/>
        <w:rPr>
          <w:color w:val="000000"/>
          <w:sz w:val="24"/>
          <w:szCs w:val="24"/>
        </w:rPr>
      </w:pPr>
    </w:p>
    <w:p w14:paraId="02F72EB7" w14:textId="77777777" w:rsidR="0067655A" w:rsidRDefault="00000000">
      <w:pPr>
        <w:pBdr>
          <w:top w:val="nil"/>
          <w:left w:val="nil"/>
          <w:bottom w:val="nil"/>
          <w:right w:val="nil"/>
          <w:between w:val="nil"/>
        </w:pBdr>
        <w:spacing w:after="120"/>
        <w:ind w:left="567" w:right="1521"/>
        <w:rPr>
          <w:b/>
          <w:color w:val="000000"/>
          <w:sz w:val="24"/>
          <w:szCs w:val="24"/>
        </w:rPr>
      </w:pPr>
      <w:r>
        <w:rPr>
          <w:b/>
          <w:color w:val="000000"/>
          <w:sz w:val="24"/>
          <w:szCs w:val="24"/>
        </w:rPr>
        <w:lastRenderedPageBreak/>
        <w:t>SATURS</w:t>
      </w:r>
    </w:p>
    <w:p w14:paraId="5FC7E491" w14:textId="77777777" w:rsidR="0067655A" w:rsidRDefault="0067655A">
      <w:pPr>
        <w:pBdr>
          <w:top w:val="nil"/>
          <w:left w:val="nil"/>
          <w:bottom w:val="nil"/>
          <w:right w:val="nil"/>
          <w:between w:val="nil"/>
        </w:pBdr>
        <w:spacing w:after="120"/>
        <w:rPr>
          <w:color w:val="000000"/>
          <w:sz w:val="24"/>
          <w:szCs w:val="24"/>
        </w:rPr>
      </w:pPr>
    </w:p>
    <w:tbl>
      <w:tblPr>
        <w:tblStyle w:val="ad"/>
        <w:tblW w:w="8551" w:type="dxa"/>
        <w:tblInd w:w="42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2634"/>
        <w:gridCol w:w="4500"/>
        <w:gridCol w:w="1417"/>
      </w:tblGrid>
      <w:tr w:rsidR="0067655A" w14:paraId="35A49842" w14:textId="77777777">
        <w:trPr>
          <w:trHeight w:val="551"/>
        </w:trPr>
        <w:tc>
          <w:tcPr>
            <w:tcW w:w="2634" w:type="dxa"/>
            <w:vAlign w:val="center"/>
          </w:tcPr>
          <w:p w14:paraId="12987076" w14:textId="77777777" w:rsidR="0067655A" w:rsidRDefault="00000000">
            <w:pPr>
              <w:pBdr>
                <w:top w:val="nil"/>
                <w:left w:val="nil"/>
                <w:bottom w:val="nil"/>
                <w:right w:val="nil"/>
                <w:between w:val="nil"/>
              </w:pBdr>
              <w:spacing w:after="120"/>
              <w:ind w:left="141" w:right="142"/>
              <w:rPr>
                <w:color w:val="000000"/>
                <w:sz w:val="24"/>
                <w:szCs w:val="24"/>
              </w:rPr>
            </w:pPr>
            <w:r>
              <w:rPr>
                <w:color w:val="000000"/>
                <w:sz w:val="24"/>
                <w:szCs w:val="24"/>
              </w:rPr>
              <w:t>Punkts atbilstoši uzņemšanas noteikumu 1. daļai</w:t>
            </w:r>
          </w:p>
        </w:tc>
        <w:tc>
          <w:tcPr>
            <w:tcW w:w="4500" w:type="dxa"/>
            <w:vAlign w:val="center"/>
          </w:tcPr>
          <w:p w14:paraId="7D1F2AEA" w14:textId="77777777" w:rsidR="0067655A" w:rsidRDefault="00000000">
            <w:pPr>
              <w:pBdr>
                <w:top w:val="nil"/>
                <w:left w:val="nil"/>
                <w:bottom w:val="nil"/>
                <w:right w:val="nil"/>
                <w:between w:val="nil"/>
              </w:pBdr>
              <w:spacing w:after="120"/>
              <w:ind w:left="503" w:right="499"/>
              <w:rPr>
                <w:color w:val="000000"/>
                <w:sz w:val="24"/>
                <w:szCs w:val="24"/>
              </w:rPr>
            </w:pPr>
            <w:r>
              <w:rPr>
                <w:color w:val="000000"/>
                <w:sz w:val="24"/>
                <w:szCs w:val="24"/>
              </w:rPr>
              <w:t>Studiju apakšprogrammas / specializācijas nosaukums</w:t>
            </w:r>
          </w:p>
        </w:tc>
        <w:tc>
          <w:tcPr>
            <w:tcW w:w="1417" w:type="dxa"/>
            <w:vAlign w:val="center"/>
          </w:tcPr>
          <w:p w14:paraId="2FBE6139" w14:textId="77777777" w:rsidR="0067655A" w:rsidRDefault="00000000">
            <w:pPr>
              <w:pBdr>
                <w:top w:val="nil"/>
                <w:left w:val="nil"/>
                <w:bottom w:val="nil"/>
                <w:right w:val="nil"/>
                <w:between w:val="nil"/>
              </w:pBdr>
              <w:spacing w:after="120"/>
              <w:ind w:left="301" w:right="293"/>
              <w:jc w:val="center"/>
              <w:rPr>
                <w:color w:val="000000"/>
                <w:sz w:val="24"/>
                <w:szCs w:val="24"/>
              </w:rPr>
            </w:pPr>
            <w:r>
              <w:rPr>
                <w:color w:val="000000"/>
                <w:sz w:val="24"/>
                <w:szCs w:val="24"/>
              </w:rPr>
              <w:t>lpp.</w:t>
            </w:r>
          </w:p>
        </w:tc>
      </w:tr>
      <w:tr w:rsidR="0067655A" w14:paraId="0A53343E" w14:textId="77777777">
        <w:trPr>
          <w:trHeight w:val="419"/>
        </w:trPr>
        <w:tc>
          <w:tcPr>
            <w:tcW w:w="2634" w:type="dxa"/>
            <w:vAlign w:val="center"/>
          </w:tcPr>
          <w:p w14:paraId="0671D992" w14:textId="77777777" w:rsidR="0067655A" w:rsidRDefault="00000000">
            <w:pPr>
              <w:pBdr>
                <w:top w:val="nil"/>
                <w:left w:val="nil"/>
                <w:bottom w:val="nil"/>
                <w:right w:val="nil"/>
                <w:between w:val="nil"/>
              </w:pBdr>
              <w:spacing w:after="120"/>
              <w:ind w:left="107"/>
              <w:jc w:val="center"/>
              <w:rPr>
                <w:b/>
                <w:color w:val="000000"/>
                <w:sz w:val="24"/>
                <w:szCs w:val="24"/>
              </w:rPr>
            </w:pPr>
            <w:r>
              <w:rPr>
                <w:b/>
                <w:color w:val="000000"/>
                <w:sz w:val="24"/>
                <w:szCs w:val="24"/>
              </w:rPr>
              <w:t>1</w:t>
            </w:r>
            <w:r>
              <w:rPr>
                <w:b/>
                <w:sz w:val="24"/>
                <w:szCs w:val="24"/>
              </w:rPr>
              <w:t>3</w:t>
            </w:r>
            <w:r>
              <w:rPr>
                <w:b/>
                <w:color w:val="000000"/>
                <w:sz w:val="24"/>
                <w:szCs w:val="24"/>
              </w:rPr>
              <w:t>.1.1.</w:t>
            </w:r>
          </w:p>
        </w:tc>
        <w:tc>
          <w:tcPr>
            <w:tcW w:w="4500" w:type="dxa"/>
            <w:vAlign w:val="center"/>
          </w:tcPr>
          <w:p w14:paraId="58B4755A" w14:textId="77777777" w:rsidR="0067655A" w:rsidRDefault="00000000">
            <w:pPr>
              <w:pBdr>
                <w:top w:val="nil"/>
                <w:left w:val="nil"/>
                <w:bottom w:val="nil"/>
                <w:right w:val="nil"/>
                <w:between w:val="nil"/>
              </w:pBdr>
              <w:spacing w:after="120"/>
              <w:ind w:left="107"/>
              <w:rPr>
                <w:color w:val="000000"/>
                <w:sz w:val="24"/>
                <w:szCs w:val="24"/>
              </w:rPr>
            </w:pPr>
            <w:r>
              <w:rPr>
                <w:color w:val="000000"/>
                <w:sz w:val="24"/>
                <w:szCs w:val="24"/>
              </w:rPr>
              <w:t>Akadēmiskā mūzika (instrumentālā mūzika)</w:t>
            </w:r>
          </w:p>
        </w:tc>
        <w:tc>
          <w:tcPr>
            <w:tcW w:w="1417" w:type="dxa"/>
            <w:vAlign w:val="center"/>
          </w:tcPr>
          <w:p w14:paraId="1E06EA32" w14:textId="77777777" w:rsidR="0067655A" w:rsidRDefault="00000000">
            <w:pPr>
              <w:pBdr>
                <w:top w:val="nil"/>
                <w:left w:val="nil"/>
                <w:bottom w:val="nil"/>
                <w:right w:val="nil"/>
                <w:between w:val="nil"/>
              </w:pBdr>
              <w:spacing w:after="120"/>
              <w:ind w:left="301" w:right="292"/>
              <w:jc w:val="center"/>
              <w:rPr>
                <w:color w:val="000000"/>
                <w:sz w:val="24"/>
                <w:szCs w:val="24"/>
              </w:rPr>
            </w:pPr>
            <w:r>
              <w:rPr>
                <w:color w:val="000000"/>
                <w:sz w:val="24"/>
                <w:szCs w:val="24"/>
              </w:rPr>
              <w:t>3-7</w:t>
            </w:r>
          </w:p>
        </w:tc>
      </w:tr>
      <w:tr w:rsidR="0067655A" w14:paraId="638F2E8A" w14:textId="77777777">
        <w:trPr>
          <w:trHeight w:val="551"/>
        </w:trPr>
        <w:tc>
          <w:tcPr>
            <w:tcW w:w="2634" w:type="dxa"/>
            <w:vAlign w:val="center"/>
          </w:tcPr>
          <w:p w14:paraId="3507EB37" w14:textId="77777777" w:rsidR="0067655A" w:rsidRDefault="00000000">
            <w:pPr>
              <w:pBdr>
                <w:top w:val="nil"/>
                <w:left w:val="nil"/>
                <w:bottom w:val="nil"/>
                <w:right w:val="nil"/>
                <w:between w:val="nil"/>
              </w:pBdr>
              <w:spacing w:after="120"/>
              <w:ind w:left="107"/>
              <w:jc w:val="center"/>
              <w:rPr>
                <w:b/>
                <w:color w:val="000000"/>
                <w:sz w:val="24"/>
                <w:szCs w:val="24"/>
              </w:rPr>
            </w:pPr>
            <w:r>
              <w:rPr>
                <w:b/>
                <w:color w:val="000000"/>
                <w:sz w:val="24"/>
                <w:szCs w:val="24"/>
              </w:rPr>
              <w:t>1</w:t>
            </w:r>
            <w:r>
              <w:rPr>
                <w:b/>
                <w:sz w:val="24"/>
                <w:szCs w:val="24"/>
              </w:rPr>
              <w:t>3</w:t>
            </w:r>
            <w:r>
              <w:rPr>
                <w:b/>
                <w:color w:val="000000"/>
                <w:sz w:val="24"/>
                <w:szCs w:val="24"/>
              </w:rPr>
              <w:t>.1.2.</w:t>
            </w:r>
          </w:p>
        </w:tc>
        <w:tc>
          <w:tcPr>
            <w:tcW w:w="4500" w:type="dxa"/>
            <w:vAlign w:val="center"/>
          </w:tcPr>
          <w:p w14:paraId="0BD77BC5" w14:textId="77777777" w:rsidR="0067655A" w:rsidRDefault="00000000">
            <w:pPr>
              <w:pBdr>
                <w:top w:val="nil"/>
                <w:left w:val="nil"/>
                <w:bottom w:val="nil"/>
                <w:right w:val="nil"/>
                <w:between w:val="nil"/>
              </w:pBdr>
              <w:spacing w:after="120"/>
              <w:ind w:left="107"/>
              <w:rPr>
                <w:color w:val="000000"/>
                <w:sz w:val="24"/>
                <w:szCs w:val="24"/>
              </w:rPr>
            </w:pPr>
            <w:r>
              <w:rPr>
                <w:color w:val="000000"/>
                <w:sz w:val="24"/>
                <w:szCs w:val="24"/>
              </w:rPr>
              <w:t>Akadēmiskā mūzika (vokālā mūzika)</w:t>
            </w:r>
          </w:p>
        </w:tc>
        <w:tc>
          <w:tcPr>
            <w:tcW w:w="1417" w:type="dxa"/>
            <w:vAlign w:val="center"/>
          </w:tcPr>
          <w:p w14:paraId="64B3DF6C" w14:textId="6F2973C7" w:rsidR="0067655A" w:rsidRDefault="007E550A">
            <w:pPr>
              <w:pBdr>
                <w:top w:val="nil"/>
                <w:left w:val="nil"/>
                <w:bottom w:val="nil"/>
                <w:right w:val="nil"/>
                <w:between w:val="nil"/>
              </w:pBdr>
              <w:spacing w:after="120"/>
              <w:ind w:left="301" w:right="292"/>
              <w:jc w:val="center"/>
              <w:rPr>
                <w:color w:val="000000"/>
                <w:sz w:val="24"/>
                <w:szCs w:val="24"/>
              </w:rPr>
            </w:pPr>
            <w:r>
              <w:rPr>
                <w:sz w:val="24"/>
                <w:szCs w:val="24"/>
              </w:rPr>
              <w:t>7</w:t>
            </w:r>
            <w:r>
              <w:rPr>
                <w:color w:val="000000"/>
                <w:sz w:val="24"/>
                <w:szCs w:val="24"/>
              </w:rPr>
              <w:t>-8</w:t>
            </w:r>
          </w:p>
        </w:tc>
      </w:tr>
      <w:tr w:rsidR="0067655A" w14:paraId="32DBCCF3" w14:textId="77777777">
        <w:trPr>
          <w:trHeight w:val="419"/>
        </w:trPr>
        <w:tc>
          <w:tcPr>
            <w:tcW w:w="2634" w:type="dxa"/>
            <w:vAlign w:val="center"/>
          </w:tcPr>
          <w:p w14:paraId="06F94B17" w14:textId="77777777" w:rsidR="0067655A" w:rsidRDefault="00000000">
            <w:pPr>
              <w:pBdr>
                <w:top w:val="nil"/>
                <w:left w:val="nil"/>
                <w:bottom w:val="nil"/>
                <w:right w:val="nil"/>
                <w:between w:val="nil"/>
              </w:pBdr>
              <w:spacing w:after="120"/>
              <w:ind w:left="107"/>
              <w:jc w:val="center"/>
              <w:rPr>
                <w:b/>
                <w:color w:val="000000"/>
                <w:sz w:val="24"/>
                <w:szCs w:val="24"/>
              </w:rPr>
            </w:pPr>
            <w:r>
              <w:rPr>
                <w:b/>
                <w:color w:val="000000"/>
                <w:sz w:val="24"/>
                <w:szCs w:val="24"/>
              </w:rPr>
              <w:t>1</w:t>
            </w:r>
            <w:r>
              <w:rPr>
                <w:b/>
                <w:sz w:val="24"/>
                <w:szCs w:val="24"/>
              </w:rPr>
              <w:t>3</w:t>
            </w:r>
            <w:r>
              <w:rPr>
                <w:b/>
                <w:color w:val="000000"/>
                <w:sz w:val="24"/>
                <w:szCs w:val="24"/>
              </w:rPr>
              <w:t>.2.1. un 1</w:t>
            </w:r>
            <w:r>
              <w:rPr>
                <w:b/>
                <w:sz w:val="24"/>
                <w:szCs w:val="24"/>
              </w:rPr>
              <w:t>3</w:t>
            </w:r>
            <w:r>
              <w:rPr>
                <w:b/>
                <w:color w:val="000000"/>
                <w:sz w:val="24"/>
                <w:szCs w:val="24"/>
              </w:rPr>
              <w:t>.2.2.</w:t>
            </w:r>
          </w:p>
        </w:tc>
        <w:tc>
          <w:tcPr>
            <w:tcW w:w="4500" w:type="dxa"/>
            <w:vAlign w:val="center"/>
          </w:tcPr>
          <w:p w14:paraId="24C25480" w14:textId="77777777" w:rsidR="0067655A" w:rsidRDefault="00000000">
            <w:pPr>
              <w:pBdr>
                <w:top w:val="nil"/>
                <w:left w:val="nil"/>
                <w:bottom w:val="nil"/>
                <w:right w:val="nil"/>
                <w:between w:val="nil"/>
              </w:pBdr>
              <w:spacing w:after="120"/>
              <w:ind w:left="107"/>
              <w:rPr>
                <w:color w:val="000000"/>
                <w:sz w:val="24"/>
                <w:szCs w:val="24"/>
              </w:rPr>
            </w:pPr>
            <w:r>
              <w:rPr>
                <w:color w:val="000000"/>
                <w:sz w:val="24"/>
                <w:szCs w:val="24"/>
              </w:rPr>
              <w:t>Senā mūzika (instrumentālā un vokālā mūzika)</w:t>
            </w:r>
          </w:p>
        </w:tc>
        <w:tc>
          <w:tcPr>
            <w:tcW w:w="1417" w:type="dxa"/>
            <w:vAlign w:val="center"/>
          </w:tcPr>
          <w:p w14:paraId="4E306D3E" w14:textId="77777777" w:rsidR="0067655A" w:rsidRDefault="00000000">
            <w:pPr>
              <w:pBdr>
                <w:top w:val="nil"/>
                <w:left w:val="nil"/>
                <w:bottom w:val="nil"/>
                <w:right w:val="nil"/>
                <w:between w:val="nil"/>
              </w:pBdr>
              <w:spacing w:after="120"/>
              <w:ind w:left="301" w:right="292"/>
              <w:jc w:val="center"/>
              <w:rPr>
                <w:color w:val="000000"/>
                <w:sz w:val="24"/>
                <w:szCs w:val="24"/>
              </w:rPr>
            </w:pPr>
            <w:r>
              <w:rPr>
                <w:color w:val="000000"/>
                <w:sz w:val="24"/>
                <w:szCs w:val="24"/>
              </w:rPr>
              <w:t>9-11</w:t>
            </w:r>
          </w:p>
        </w:tc>
      </w:tr>
      <w:tr w:rsidR="0067655A" w14:paraId="03B94F61" w14:textId="77777777">
        <w:trPr>
          <w:trHeight w:val="420"/>
        </w:trPr>
        <w:tc>
          <w:tcPr>
            <w:tcW w:w="2634" w:type="dxa"/>
            <w:vAlign w:val="center"/>
          </w:tcPr>
          <w:p w14:paraId="35524F8F" w14:textId="77777777" w:rsidR="0067655A" w:rsidRDefault="00000000">
            <w:pPr>
              <w:pBdr>
                <w:top w:val="nil"/>
                <w:left w:val="nil"/>
                <w:bottom w:val="nil"/>
                <w:right w:val="nil"/>
                <w:between w:val="nil"/>
              </w:pBdr>
              <w:spacing w:after="120"/>
              <w:ind w:left="107"/>
              <w:jc w:val="center"/>
              <w:rPr>
                <w:b/>
                <w:color w:val="000000"/>
                <w:sz w:val="24"/>
                <w:szCs w:val="24"/>
              </w:rPr>
            </w:pPr>
            <w:r>
              <w:rPr>
                <w:b/>
                <w:color w:val="000000"/>
                <w:sz w:val="24"/>
                <w:szCs w:val="24"/>
              </w:rPr>
              <w:t>1</w:t>
            </w:r>
            <w:r>
              <w:rPr>
                <w:b/>
                <w:sz w:val="24"/>
                <w:szCs w:val="24"/>
              </w:rPr>
              <w:t>3</w:t>
            </w:r>
            <w:r>
              <w:rPr>
                <w:b/>
                <w:color w:val="000000"/>
                <w:sz w:val="24"/>
                <w:szCs w:val="24"/>
              </w:rPr>
              <w:t>.3.1., 1</w:t>
            </w:r>
            <w:r>
              <w:rPr>
                <w:b/>
                <w:sz w:val="24"/>
                <w:szCs w:val="24"/>
              </w:rPr>
              <w:t>3</w:t>
            </w:r>
            <w:r>
              <w:rPr>
                <w:b/>
                <w:color w:val="000000"/>
                <w:sz w:val="24"/>
                <w:szCs w:val="24"/>
              </w:rPr>
              <w:t>.3.2. un 1</w:t>
            </w:r>
            <w:r>
              <w:rPr>
                <w:b/>
                <w:sz w:val="24"/>
                <w:szCs w:val="24"/>
              </w:rPr>
              <w:t>3</w:t>
            </w:r>
            <w:r>
              <w:rPr>
                <w:b/>
                <w:color w:val="000000"/>
                <w:sz w:val="24"/>
                <w:szCs w:val="24"/>
              </w:rPr>
              <w:t>.3.3.</w:t>
            </w:r>
          </w:p>
        </w:tc>
        <w:tc>
          <w:tcPr>
            <w:tcW w:w="4500" w:type="dxa"/>
            <w:vAlign w:val="center"/>
          </w:tcPr>
          <w:p w14:paraId="31C2ED27" w14:textId="77777777" w:rsidR="0067655A" w:rsidRDefault="00000000">
            <w:pPr>
              <w:pBdr>
                <w:top w:val="nil"/>
                <w:left w:val="nil"/>
                <w:bottom w:val="nil"/>
                <w:right w:val="nil"/>
                <w:between w:val="nil"/>
              </w:pBdr>
              <w:spacing w:after="120"/>
              <w:ind w:left="107"/>
              <w:rPr>
                <w:color w:val="000000"/>
                <w:sz w:val="24"/>
                <w:szCs w:val="24"/>
              </w:rPr>
            </w:pPr>
            <w:r>
              <w:rPr>
                <w:color w:val="000000"/>
                <w:sz w:val="24"/>
                <w:szCs w:val="24"/>
              </w:rPr>
              <w:t>Diriģēšana (kora diriģēšana, simfoniskā orķestra diriģēšana un pūtēju orķestra diriģēšana)</w:t>
            </w:r>
          </w:p>
        </w:tc>
        <w:tc>
          <w:tcPr>
            <w:tcW w:w="1417" w:type="dxa"/>
            <w:vAlign w:val="center"/>
          </w:tcPr>
          <w:p w14:paraId="1E10C098" w14:textId="3A896F15" w:rsidR="0067655A" w:rsidRDefault="00000000">
            <w:pPr>
              <w:pBdr>
                <w:top w:val="nil"/>
                <w:left w:val="nil"/>
                <w:bottom w:val="nil"/>
                <w:right w:val="nil"/>
                <w:between w:val="nil"/>
              </w:pBdr>
              <w:spacing w:after="120"/>
              <w:ind w:left="301" w:right="292"/>
              <w:jc w:val="center"/>
              <w:rPr>
                <w:color w:val="000000"/>
                <w:sz w:val="24"/>
                <w:szCs w:val="24"/>
              </w:rPr>
            </w:pPr>
            <w:r>
              <w:rPr>
                <w:color w:val="000000"/>
                <w:sz w:val="24"/>
                <w:szCs w:val="24"/>
              </w:rPr>
              <w:t>1</w:t>
            </w:r>
            <w:r w:rsidR="007E550A">
              <w:rPr>
                <w:sz w:val="24"/>
                <w:szCs w:val="24"/>
              </w:rPr>
              <w:t>1</w:t>
            </w:r>
            <w:r>
              <w:rPr>
                <w:color w:val="000000"/>
                <w:sz w:val="24"/>
                <w:szCs w:val="24"/>
              </w:rPr>
              <w:t>-1</w:t>
            </w:r>
            <w:r w:rsidR="007E550A">
              <w:rPr>
                <w:color w:val="000000"/>
                <w:sz w:val="24"/>
                <w:szCs w:val="24"/>
              </w:rPr>
              <w:t>4</w:t>
            </w:r>
          </w:p>
        </w:tc>
      </w:tr>
      <w:tr w:rsidR="0067655A" w14:paraId="35D5E9BC" w14:textId="77777777">
        <w:trPr>
          <w:trHeight w:val="419"/>
        </w:trPr>
        <w:tc>
          <w:tcPr>
            <w:tcW w:w="2634" w:type="dxa"/>
            <w:vAlign w:val="center"/>
          </w:tcPr>
          <w:p w14:paraId="7726ECA4" w14:textId="77777777" w:rsidR="0067655A" w:rsidRDefault="00000000">
            <w:pPr>
              <w:pBdr>
                <w:top w:val="nil"/>
                <w:left w:val="nil"/>
                <w:bottom w:val="nil"/>
                <w:right w:val="nil"/>
                <w:between w:val="nil"/>
              </w:pBdr>
              <w:spacing w:after="120"/>
              <w:ind w:left="107"/>
              <w:jc w:val="center"/>
              <w:rPr>
                <w:b/>
                <w:color w:val="000000"/>
                <w:sz w:val="24"/>
                <w:szCs w:val="24"/>
              </w:rPr>
            </w:pPr>
            <w:r>
              <w:rPr>
                <w:b/>
                <w:color w:val="000000"/>
                <w:sz w:val="24"/>
                <w:szCs w:val="24"/>
              </w:rPr>
              <w:t>1</w:t>
            </w:r>
            <w:r>
              <w:rPr>
                <w:b/>
                <w:sz w:val="24"/>
                <w:szCs w:val="24"/>
              </w:rPr>
              <w:t>3</w:t>
            </w:r>
            <w:r>
              <w:rPr>
                <w:b/>
                <w:color w:val="000000"/>
                <w:sz w:val="24"/>
                <w:szCs w:val="24"/>
              </w:rPr>
              <w:t>.4.</w:t>
            </w:r>
          </w:p>
        </w:tc>
        <w:tc>
          <w:tcPr>
            <w:tcW w:w="4500" w:type="dxa"/>
            <w:vAlign w:val="center"/>
          </w:tcPr>
          <w:p w14:paraId="2B513675" w14:textId="77777777" w:rsidR="0067655A" w:rsidRDefault="00000000">
            <w:pPr>
              <w:pBdr>
                <w:top w:val="nil"/>
                <w:left w:val="nil"/>
                <w:bottom w:val="nil"/>
                <w:right w:val="nil"/>
                <w:between w:val="nil"/>
              </w:pBdr>
              <w:spacing w:after="120"/>
              <w:ind w:left="107"/>
              <w:rPr>
                <w:color w:val="000000"/>
                <w:sz w:val="24"/>
                <w:szCs w:val="24"/>
              </w:rPr>
            </w:pPr>
            <w:r>
              <w:rPr>
                <w:color w:val="000000"/>
                <w:sz w:val="24"/>
                <w:szCs w:val="24"/>
              </w:rPr>
              <w:t>Kompozīcija</w:t>
            </w:r>
          </w:p>
        </w:tc>
        <w:tc>
          <w:tcPr>
            <w:tcW w:w="1417" w:type="dxa"/>
            <w:vAlign w:val="center"/>
          </w:tcPr>
          <w:p w14:paraId="65A2E91D" w14:textId="0177F405" w:rsidR="0067655A" w:rsidRDefault="00000000">
            <w:pPr>
              <w:pBdr>
                <w:top w:val="nil"/>
                <w:left w:val="nil"/>
                <w:bottom w:val="nil"/>
                <w:right w:val="nil"/>
                <w:between w:val="nil"/>
              </w:pBdr>
              <w:spacing w:after="120"/>
              <w:ind w:left="301" w:right="292"/>
              <w:jc w:val="center"/>
              <w:rPr>
                <w:color w:val="000000"/>
                <w:sz w:val="24"/>
                <w:szCs w:val="24"/>
              </w:rPr>
            </w:pPr>
            <w:r>
              <w:rPr>
                <w:color w:val="000000"/>
                <w:sz w:val="24"/>
                <w:szCs w:val="24"/>
              </w:rPr>
              <w:t>1</w:t>
            </w:r>
            <w:r w:rsidR="007E550A">
              <w:rPr>
                <w:color w:val="000000"/>
                <w:sz w:val="24"/>
                <w:szCs w:val="24"/>
              </w:rPr>
              <w:t>4</w:t>
            </w:r>
            <w:r>
              <w:rPr>
                <w:color w:val="000000"/>
                <w:sz w:val="24"/>
                <w:szCs w:val="24"/>
              </w:rPr>
              <w:t>-1</w:t>
            </w:r>
            <w:r w:rsidR="00796519">
              <w:rPr>
                <w:color w:val="000000"/>
                <w:sz w:val="24"/>
                <w:szCs w:val="24"/>
              </w:rPr>
              <w:t>5</w:t>
            </w:r>
          </w:p>
        </w:tc>
      </w:tr>
      <w:tr w:rsidR="0067655A" w14:paraId="117EE17B" w14:textId="77777777">
        <w:trPr>
          <w:trHeight w:val="419"/>
        </w:trPr>
        <w:tc>
          <w:tcPr>
            <w:tcW w:w="2634" w:type="dxa"/>
            <w:vAlign w:val="center"/>
          </w:tcPr>
          <w:p w14:paraId="6A748FDC" w14:textId="77777777" w:rsidR="0067655A" w:rsidRDefault="00000000">
            <w:pPr>
              <w:pBdr>
                <w:top w:val="nil"/>
                <w:left w:val="nil"/>
                <w:bottom w:val="nil"/>
                <w:right w:val="nil"/>
                <w:between w:val="nil"/>
              </w:pBdr>
              <w:spacing w:after="120"/>
              <w:ind w:left="107"/>
              <w:jc w:val="center"/>
              <w:rPr>
                <w:b/>
                <w:color w:val="000000"/>
                <w:sz w:val="24"/>
                <w:szCs w:val="24"/>
              </w:rPr>
            </w:pPr>
            <w:r>
              <w:rPr>
                <w:b/>
                <w:color w:val="000000"/>
                <w:sz w:val="24"/>
                <w:szCs w:val="24"/>
              </w:rPr>
              <w:t>1</w:t>
            </w:r>
            <w:r>
              <w:rPr>
                <w:b/>
                <w:sz w:val="24"/>
                <w:szCs w:val="24"/>
              </w:rPr>
              <w:t>3</w:t>
            </w:r>
            <w:r>
              <w:rPr>
                <w:b/>
                <w:color w:val="000000"/>
                <w:sz w:val="24"/>
                <w:szCs w:val="24"/>
              </w:rPr>
              <w:t>.5.1. un 1</w:t>
            </w:r>
            <w:r>
              <w:rPr>
                <w:b/>
                <w:sz w:val="24"/>
                <w:szCs w:val="24"/>
              </w:rPr>
              <w:t>3</w:t>
            </w:r>
            <w:r>
              <w:rPr>
                <w:b/>
                <w:color w:val="000000"/>
                <w:sz w:val="24"/>
                <w:szCs w:val="24"/>
              </w:rPr>
              <w:t>.5.2.</w:t>
            </w:r>
          </w:p>
        </w:tc>
        <w:tc>
          <w:tcPr>
            <w:tcW w:w="4500" w:type="dxa"/>
            <w:vAlign w:val="center"/>
          </w:tcPr>
          <w:p w14:paraId="14BFDE77" w14:textId="77777777" w:rsidR="0067655A" w:rsidRDefault="00000000">
            <w:pPr>
              <w:pBdr>
                <w:top w:val="nil"/>
                <w:left w:val="nil"/>
                <w:bottom w:val="nil"/>
                <w:right w:val="nil"/>
                <w:between w:val="nil"/>
              </w:pBdr>
              <w:spacing w:after="120"/>
              <w:ind w:left="107"/>
              <w:rPr>
                <w:color w:val="000000"/>
                <w:sz w:val="24"/>
                <w:szCs w:val="24"/>
              </w:rPr>
            </w:pPr>
            <w:r>
              <w:rPr>
                <w:color w:val="000000"/>
                <w:sz w:val="24"/>
                <w:szCs w:val="24"/>
              </w:rPr>
              <w:t>Muzikoloģija (mūzikas vēsture, teorija un žurnālistika; etnomuzikoloģija)</w:t>
            </w:r>
          </w:p>
        </w:tc>
        <w:tc>
          <w:tcPr>
            <w:tcW w:w="1417" w:type="dxa"/>
            <w:vAlign w:val="center"/>
          </w:tcPr>
          <w:p w14:paraId="1FC63228" w14:textId="2F56F5D2" w:rsidR="0067655A" w:rsidRDefault="00000000">
            <w:pPr>
              <w:pBdr>
                <w:top w:val="nil"/>
                <w:left w:val="nil"/>
                <w:bottom w:val="nil"/>
                <w:right w:val="nil"/>
                <w:between w:val="nil"/>
              </w:pBdr>
              <w:spacing w:after="120"/>
              <w:ind w:left="301" w:right="292"/>
              <w:jc w:val="center"/>
              <w:rPr>
                <w:color w:val="000000"/>
                <w:sz w:val="24"/>
                <w:szCs w:val="24"/>
              </w:rPr>
            </w:pPr>
            <w:r>
              <w:rPr>
                <w:color w:val="000000"/>
                <w:sz w:val="24"/>
                <w:szCs w:val="24"/>
              </w:rPr>
              <w:t>1</w:t>
            </w:r>
            <w:r w:rsidR="00796519">
              <w:rPr>
                <w:color w:val="000000"/>
                <w:sz w:val="24"/>
                <w:szCs w:val="24"/>
              </w:rPr>
              <w:t>6</w:t>
            </w:r>
            <w:r>
              <w:rPr>
                <w:color w:val="000000"/>
                <w:sz w:val="24"/>
                <w:szCs w:val="24"/>
              </w:rPr>
              <w:t>-17</w:t>
            </w:r>
          </w:p>
        </w:tc>
      </w:tr>
      <w:tr w:rsidR="0067655A" w14:paraId="08882445" w14:textId="77777777">
        <w:trPr>
          <w:trHeight w:val="419"/>
        </w:trPr>
        <w:tc>
          <w:tcPr>
            <w:tcW w:w="2634" w:type="dxa"/>
            <w:vAlign w:val="center"/>
          </w:tcPr>
          <w:p w14:paraId="4B9CE0F5" w14:textId="77777777" w:rsidR="0067655A" w:rsidRDefault="00000000">
            <w:pPr>
              <w:pBdr>
                <w:top w:val="nil"/>
                <w:left w:val="nil"/>
                <w:bottom w:val="nil"/>
                <w:right w:val="nil"/>
                <w:between w:val="nil"/>
              </w:pBdr>
              <w:spacing w:after="120"/>
              <w:ind w:left="107"/>
              <w:jc w:val="center"/>
              <w:rPr>
                <w:b/>
                <w:color w:val="000000"/>
                <w:sz w:val="24"/>
                <w:szCs w:val="24"/>
              </w:rPr>
            </w:pPr>
            <w:r>
              <w:rPr>
                <w:b/>
                <w:color w:val="000000"/>
                <w:sz w:val="24"/>
                <w:szCs w:val="24"/>
              </w:rPr>
              <w:t>1</w:t>
            </w:r>
            <w:r>
              <w:rPr>
                <w:b/>
                <w:sz w:val="24"/>
                <w:szCs w:val="24"/>
              </w:rPr>
              <w:t>3</w:t>
            </w:r>
            <w:r>
              <w:rPr>
                <w:b/>
                <w:color w:val="000000"/>
                <w:sz w:val="24"/>
                <w:szCs w:val="24"/>
              </w:rPr>
              <w:t>.6.1. un 1</w:t>
            </w:r>
            <w:r>
              <w:rPr>
                <w:b/>
                <w:sz w:val="24"/>
                <w:szCs w:val="24"/>
              </w:rPr>
              <w:t>3</w:t>
            </w:r>
            <w:r>
              <w:rPr>
                <w:b/>
                <w:color w:val="000000"/>
                <w:sz w:val="24"/>
                <w:szCs w:val="24"/>
              </w:rPr>
              <w:t>.6.2.</w:t>
            </w:r>
          </w:p>
        </w:tc>
        <w:tc>
          <w:tcPr>
            <w:tcW w:w="4500" w:type="dxa"/>
            <w:vAlign w:val="center"/>
          </w:tcPr>
          <w:p w14:paraId="5C6EF676" w14:textId="77777777" w:rsidR="0067655A" w:rsidRDefault="00000000">
            <w:pPr>
              <w:pBdr>
                <w:top w:val="nil"/>
                <w:left w:val="nil"/>
                <w:bottom w:val="nil"/>
                <w:right w:val="nil"/>
                <w:between w:val="nil"/>
              </w:pBdr>
              <w:spacing w:after="120"/>
              <w:ind w:left="107"/>
              <w:rPr>
                <w:color w:val="000000"/>
                <w:sz w:val="24"/>
                <w:szCs w:val="24"/>
              </w:rPr>
            </w:pPr>
            <w:r>
              <w:rPr>
                <w:color w:val="000000"/>
                <w:sz w:val="24"/>
                <w:szCs w:val="24"/>
              </w:rPr>
              <w:t>Džeza mūzika (instrumentālā un vokālā mūzika)</w:t>
            </w:r>
          </w:p>
        </w:tc>
        <w:tc>
          <w:tcPr>
            <w:tcW w:w="1417" w:type="dxa"/>
            <w:vAlign w:val="center"/>
          </w:tcPr>
          <w:p w14:paraId="27F1F671" w14:textId="0C81DB06" w:rsidR="0067655A" w:rsidRDefault="00000000">
            <w:pPr>
              <w:pBdr>
                <w:top w:val="nil"/>
                <w:left w:val="nil"/>
                <w:bottom w:val="nil"/>
                <w:right w:val="nil"/>
                <w:between w:val="nil"/>
              </w:pBdr>
              <w:spacing w:after="120"/>
              <w:ind w:left="301" w:right="292"/>
              <w:jc w:val="center"/>
              <w:rPr>
                <w:color w:val="000000"/>
                <w:sz w:val="24"/>
                <w:szCs w:val="24"/>
              </w:rPr>
            </w:pPr>
            <w:r>
              <w:rPr>
                <w:color w:val="000000"/>
                <w:sz w:val="24"/>
                <w:szCs w:val="24"/>
              </w:rPr>
              <w:t>17-</w:t>
            </w:r>
            <w:r w:rsidR="007E550A">
              <w:rPr>
                <w:color w:val="000000"/>
                <w:sz w:val="24"/>
                <w:szCs w:val="24"/>
              </w:rPr>
              <w:t>19</w:t>
            </w:r>
          </w:p>
        </w:tc>
      </w:tr>
      <w:tr w:rsidR="0067655A" w14:paraId="25A45900" w14:textId="77777777">
        <w:trPr>
          <w:trHeight w:val="551"/>
        </w:trPr>
        <w:tc>
          <w:tcPr>
            <w:tcW w:w="2634" w:type="dxa"/>
            <w:vAlign w:val="center"/>
          </w:tcPr>
          <w:p w14:paraId="69E42F06" w14:textId="77777777" w:rsidR="0067655A" w:rsidRDefault="00000000">
            <w:pPr>
              <w:pBdr>
                <w:top w:val="nil"/>
                <w:left w:val="nil"/>
                <w:bottom w:val="nil"/>
                <w:right w:val="nil"/>
                <w:between w:val="nil"/>
              </w:pBdr>
              <w:spacing w:after="120"/>
              <w:ind w:left="107"/>
              <w:jc w:val="center"/>
              <w:rPr>
                <w:b/>
                <w:color w:val="000000"/>
                <w:sz w:val="24"/>
                <w:szCs w:val="24"/>
              </w:rPr>
            </w:pPr>
            <w:r>
              <w:rPr>
                <w:b/>
                <w:color w:val="000000"/>
                <w:sz w:val="24"/>
                <w:szCs w:val="24"/>
              </w:rPr>
              <w:t>1</w:t>
            </w:r>
            <w:r>
              <w:rPr>
                <w:b/>
                <w:sz w:val="24"/>
                <w:szCs w:val="24"/>
              </w:rPr>
              <w:t>3</w:t>
            </w:r>
            <w:r>
              <w:rPr>
                <w:b/>
                <w:color w:val="000000"/>
                <w:sz w:val="24"/>
                <w:szCs w:val="24"/>
              </w:rPr>
              <w:t>.7.</w:t>
            </w:r>
          </w:p>
        </w:tc>
        <w:tc>
          <w:tcPr>
            <w:tcW w:w="4500" w:type="dxa"/>
            <w:vAlign w:val="center"/>
          </w:tcPr>
          <w:p w14:paraId="71ECEFB7" w14:textId="77777777" w:rsidR="0067655A" w:rsidRDefault="00000000">
            <w:pPr>
              <w:pBdr>
                <w:top w:val="nil"/>
                <w:left w:val="nil"/>
                <w:bottom w:val="nil"/>
                <w:right w:val="nil"/>
                <w:between w:val="nil"/>
              </w:pBdr>
              <w:spacing w:after="120"/>
              <w:ind w:left="107"/>
              <w:rPr>
                <w:color w:val="000000"/>
                <w:sz w:val="24"/>
                <w:szCs w:val="24"/>
              </w:rPr>
            </w:pPr>
            <w:r>
              <w:rPr>
                <w:color w:val="000000"/>
                <w:sz w:val="24"/>
                <w:szCs w:val="24"/>
              </w:rPr>
              <w:t>Skaņu režija</w:t>
            </w:r>
          </w:p>
        </w:tc>
        <w:tc>
          <w:tcPr>
            <w:tcW w:w="1417" w:type="dxa"/>
            <w:vAlign w:val="center"/>
          </w:tcPr>
          <w:p w14:paraId="29B526F5" w14:textId="7C5F8BEF" w:rsidR="0067655A" w:rsidRDefault="007E550A">
            <w:pPr>
              <w:pBdr>
                <w:top w:val="nil"/>
                <w:left w:val="nil"/>
                <w:bottom w:val="nil"/>
                <w:right w:val="nil"/>
                <w:between w:val="nil"/>
              </w:pBdr>
              <w:spacing w:after="120"/>
              <w:ind w:left="301" w:right="292"/>
              <w:jc w:val="center"/>
              <w:rPr>
                <w:color w:val="000000"/>
                <w:sz w:val="24"/>
                <w:szCs w:val="24"/>
              </w:rPr>
            </w:pPr>
            <w:r>
              <w:rPr>
                <w:color w:val="000000"/>
                <w:sz w:val="24"/>
                <w:szCs w:val="24"/>
              </w:rPr>
              <w:t>19-21</w:t>
            </w:r>
          </w:p>
        </w:tc>
      </w:tr>
      <w:tr w:rsidR="0067655A" w14:paraId="7FAD0642" w14:textId="77777777">
        <w:trPr>
          <w:trHeight w:val="552"/>
        </w:trPr>
        <w:tc>
          <w:tcPr>
            <w:tcW w:w="2634" w:type="dxa"/>
            <w:vAlign w:val="center"/>
          </w:tcPr>
          <w:p w14:paraId="2CF7203B" w14:textId="77777777" w:rsidR="0067655A" w:rsidRDefault="00000000">
            <w:pPr>
              <w:pBdr>
                <w:top w:val="nil"/>
                <w:left w:val="nil"/>
                <w:bottom w:val="nil"/>
                <w:right w:val="nil"/>
                <w:between w:val="nil"/>
              </w:pBdr>
              <w:spacing w:after="120"/>
              <w:ind w:left="107"/>
              <w:jc w:val="center"/>
              <w:rPr>
                <w:b/>
                <w:color w:val="000000"/>
                <w:sz w:val="24"/>
                <w:szCs w:val="24"/>
              </w:rPr>
            </w:pPr>
            <w:r>
              <w:rPr>
                <w:b/>
                <w:color w:val="000000"/>
                <w:sz w:val="24"/>
                <w:szCs w:val="24"/>
              </w:rPr>
              <w:t>1</w:t>
            </w:r>
            <w:r>
              <w:rPr>
                <w:b/>
                <w:sz w:val="24"/>
                <w:szCs w:val="24"/>
              </w:rPr>
              <w:t>3</w:t>
            </w:r>
            <w:r>
              <w:rPr>
                <w:b/>
                <w:color w:val="000000"/>
                <w:sz w:val="24"/>
                <w:szCs w:val="24"/>
              </w:rPr>
              <w:t>.8.</w:t>
            </w:r>
          </w:p>
        </w:tc>
        <w:tc>
          <w:tcPr>
            <w:tcW w:w="4500" w:type="dxa"/>
            <w:vAlign w:val="center"/>
          </w:tcPr>
          <w:p w14:paraId="1F9C3900" w14:textId="77777777" w:rsidR="0067655A" w:rsidRDefault="00000000">
            <w:pPr>
              <w:pBdr>
                <w:top w:val="nil"/>
                <w:left w:val="nil"/>
                <w:bottom w:val="nil"/>
                <w:right w:val="nil"/>
                <w:between w:val="nil"/>
              </w:pBdr>
              <w:spacing w:after="120"/>
              <w:ind w:left="107"/>
              <w:rPr>
                <w:color w:val="000000"/>
                <w:sz w:val="24"/>
                <w:szCs w:val="24"/>
              </w:rPr>
            </w:pPr>
            <w:r>
              <w:rPr>
                <w:color w:val="000000"/>
                <w:sz w:val="24"/>
                <w:szCs w:val="24"/>
              </w:rPr>
              <w:t>Horeogrāfija</w:t>
            </w:r>
          </w:p>
        </w:tc>
        <w:tc>
          <w:tcPr>
            <w:tcW w:w="1417" w:type="dxa"/>
            <w:vAlign w:val="center"/>
          </w:tcPr>
          <w:p w14:paraId="47436601" w14:textId="77777777" w:rsidR="0067655A" w:rsidRDefault="00000000">
            <w:pPr>
              <w:pBdr>
                <w:top w:val="nil"/>
                <w:left w:val="nil"/>
                <w:bottom w:val="nil"/>
                <w:right w:val="nil"/>
                <w:between w:val="nil"/>
              </w:pBdr>
              <w:spacing w:after="120"/>
              <w:ind w:left="301" w:right="292"/>
              <w:jc w:val="center"/>
              <w:rPr>
                <w:color w:val="000000"/>
                <w:sz w:val="24"/>
                <w:szCs w:val="24"/>
              </w:rPr>
            </w:pPr>
            <w:r>
              <w:rPr>
                <w:color w:val="000000"/>
                <w:sz w:val="24"/>
                <w:szCs w:val="24"/>
              </w:rPr>
              <w:t>21-22</w:t>
            </w:r>
          </w:p>
        </w:tc>
      </w:tr>
      <w:tr w:rsidR="0067655A" w14:paraId="7F3AA609" w14:textId="77777777">
        <w:trPr>
          <w:trHeight w:val="552"/>
        </w:trPr>
        <w:tc>
          <w:tcPr>
            <w:tcW w:w="7134" w:type="dxa"/>
            <w:gridSpan w:val="2"/>
          </w:tcPr>
          <w:p w14:paraId="2BD60046" w14:textId="77777777" w:rsidR="0067655A" w:rsidRDefault="00000000">
            <w:pPr>
              <w:pBdr>
                <w:top w:val="nil"/>
                <w:left w:val="nil"/>
                <w:bottom w:val="nil"/>
                <w:right w:val="nil"/>
                <w:between w:val="nil"/>
              </w:pBdr>
              <w:spacing w:after="120"/>
              <w:ind w:left="107"/>
              <w:rPr>
                <w:color w:val="000000"/>
                <w:sz w:val="24"/>
                <w:szCs w:val="24"/>
              </w:rPr>
            </w:pPr>
            <w:r>
              <w:rPr>
                <w:color w:val="000000"/>
                <w:sz w:val="24"/>
                <w:szCs w:val="24"/>
              </w:rPr>
              <w:t>Pielikumi Nr.1</w:t>
            </w:r>
            <w:r>
              <w:rPr>
                <w:sz w:val="24"/>
                <w:szCs w:val="24"/>
              </w:rPr>
              <w:t xml:space="preserve"> un Nr.2</w:t>
            </w:r>
            <w:r>
              <w:rPr>
                <w:color w:val="000000"/>
                <w:sz w:val="24"/>
                <w:szCs w:val="24"/>
              </w:rPr>
              <w:t xml:space="preserve"> </w:t>
            </w:r>
          </w:p>
          <w:p w14:paraId="4BD53F4B" w14:textId="77777777" w:rsidR="0067655A" w:rsidRDefault="00000000">
            <w:pPr>
              <w:pBdr>
                <w:top w:val="nil"/>
                <w:left w:val="nil"/>
                <w:bottom w:val="nil"/>
                <w:right w:val="nil"/>
                <w:between w:val="nil"/>
              </w:pBdr>
              <w:spacing w:after="120"/>
              <w:rPr>
                <w:color w:val="000000"/>
                <w:sz w:val="24"/>
                <w:szCs w:val="24"/>
              </w:rPr>
            </w:pPr>
            <w:r>
              <w:rPr>
                <w:color w:val="000000"/>
                <w:sz w:val="24"/>
                <w:szCs w:val="24"/>
              </w:rPr>
              <w:t xml:space="preserve"> </w:t>
            </w:r>
          </w:p>
        </w:tc>
        <w:tc>
          <w:tcPr>
            <w:tcW w:w="1417" w:type="dxa"/>
            <w:vAlign w:val="center"/>
          </w:tcPr>
          <w:p w14:paraId="4EE9ED1F" w14:textId="77777777" w:rsidR="0067655A" w:rsidRDefault="00000000">
            <w:pPr>
              <w:pBdr>
                <w:top w:val="nil"/>
                <w:left w:val="nil"/>
                <w:bottom w:val="nil"/>
                <w:right w:val="nil"/>
                <w:between w:val="nil"/>
              </w:pBdr>
              <w:spacing w:after="120"/>
              <w:ind w:left="301" w:right="292"/>
              <w:jc w:val="center"/>
              <w:rPr>
                <w:color w:val="000000"/>
                <w:sz w:val="24"/>
                <w:szCs w:val="24"/>
              </w:rPr>
            </w:pPr>
            <w:r>
              <w:rPr>
                <w:color w:val="000000"/>
                <w:sz w:val="24"/>
                <w:szCs w:val="24"/>
              </w:rPr>
              <w:t>23-30</w:t>
            </w:r>
          </w:p>
        </w:tc>
      </w:tr>
    </w:tbl>
    <w:p w14:paraId="08009711" w14:textId="77777777" w:rsidR="0067655A" w:rsidRDefault="0067655A">
      <w:pPr>
        <w:spacing w:after="120"/>
        <w:jc w:val="center"/>
        <w:rPr>
          <w:sz w:val="24"/>
          <w:szCs w:val="24"/>
        </w:rPr>
        <w:sectPr w:rsidR="0067655A">
          <w:footerReference w:type="default" r:id="rId8"/>
          <w:pgSz w:w="11910" w:h="16840"/>
          <w:pgMar w:top="1338" w:right="1134" w:bottom="1162" w:left="1134" w:header="0" w:footer="882" w:gutter="0"/>
          <w:pgNumType w:start="1"/>
          <w:cols w:space="720"/>
        </w:sectPr>
      </w:pPr>
    </w:p>
    <w:p w14:paraId="19B01AF4" w14:textId="77777777" w:rsidR="0067655A" w:rsidRDefault="00000000">
      <w:pPr>
        <w:pStyle w:val="Heading2"/>
        <w:ind w:firstLine="1040"/>
      </w:pPr>
      <w:r>
        <w:lastRenderedPageBreak/>
        <w:t>13.1. Apakšprogramma AKADĒMISKĀ MŪZIKA</w:t>
      </w:r>
    </w:p>
    <w:p w14:paraId="0A453D23" w14:textId="77777777" w:rsidR="007E550A" w:rsidRPr="007E550A" w:rsidRDefault="007E550A" w:rsidP="007E550A"/>
    <w:p w14:paraId="1406C9D3" w14:textId="77777777" w:rsidR="0067655A" w:rsidRDefault="00000000">
      <w:pPr>
        <w:pStyle w:val="Subtitle"/>
        <w:ind w:firstLine="1440"/>
      </w:pPr>
      <w:r>
        <w:t>13.1.1. Instrumentālā mūzika</w:t>
      </w:r>
    </w:p>
    <w:p w14:paraId="63796C8E" w14:textId="77777777" w:rsidR="0067655A" w:rsidRDefault="00000000">
      <w:pPr>
        <w:spacing w:after="120"/>
        <w:ind w:left="567" w:right="425"/>
        <w:rPr>
          <w:b/>
        </w:rPr>
      </w:pPr>
      <w:r>
        <w:rPr>
          <w:b/>
        </w:rPr>
        <w:t>Pārbaudījums: instrumenta spēle</w:t>
      </w:r>
    </w:p>
    <w:p w14:paraId="444679AC" w14:textId="77777777" w:rsidR="0067655A" w:rsidRDefault="00000000">
      <w:pPr>
        <w:spacing w:after="120"/>
        <w:rPr>
          <w:sz w:val="24"/>
          <w:szCs w:val="24"/>
        </w:rPr>
      </w:pPr>
      <w:r>
        <w:rPr>
          <w:sz w:val="24"/>
          <w:szCs w:val="24"/>
        </w:rPr>
        <w:t>specializācija</w:t>
      </w:r>
      <w:r>
        <w:rPr>
          <w:b/>
          <w:sz w:val="24"/>
          <w:szCs w:val="24"/>
        </w:rPr>
        <w:t xml:space="preserve"> </w:t>
      </w:r>
      <w:r>
        <w:rPr>
          <w:b/>
          <w:i/>
          <w:sz w:val="24"/>
          <w:szCs w:val="24"/>
        </w:rPr>
        <w:t xml:space="preserve">Klavierspēle </w:t>
      </w:r>
      <w:r>
        <w:rPr>
          <w:sz w:val="24"/>
          <w:szCs w:val="24"/>
        </w:rPr>
        <w:t>(programma jāatskaņo no galvas)</w:t>
      </w:r>
    </w:p>
    <w:p w14:paraId="5EB69F83" w14:textId="77777777" w:rsidR="0067655A" w:rsidRDefault="00000000">
      <w:pPr>
        <w:numPr>
          <w:ilvl w:val="0"/>
          <w:numId w:val="16"/>
        </w:numPr>
        <w:pBdr>
          <w:top w:val="nil"/>
          <w:left w:val="nil"/>
          <w:bottom w:val="nil"/>
          <w:right w:val="nil"/>
          <w:between w:val="nil"/>
        </w:pBdr>
        <w:spacing w:after="120"/>
        <w:ind w:left="1418" w:hanging="567"/>
        <w:rPr>
          <w:color w:val="000000"/>
          <w:sz w:val="24"/>
          <w:szCs w:val="24"/>
        </w:rPr>
      </w:pPr>
      <w:r>
        <w:rPr>
          <w:color w:val="000000"/>
          <w:sz w:val="24"/>
          <w:szCs w:val="24"/>
        </w:rPr>
        <w:t xml:space="preserve">J.S.Baha Prelūdija un fūga no krājuma </w:t>
      </w:r>
      <w:r>
        <w:rPr>
          <w:i/>
          <w:color w:val="000000"/>
          <w:sz w:val="24"/>
          <w:szCs w:val="24"/>
        </w:rPr>
        <w:t xml:space="preserve">Labi temperēts klavesīns </w:t>
      </w:r>
      <w:r>
        <w:rPr>
          <w:color w:val="000000"/>
          <w:sz w:val="24"/>
          <w:szCs w:val="24"/>
        </w:rPr>
        <w:t>I vai II d.,</w:t>
      </w:r>
    </w:p>
    <w:p w14:paraId="1F12513D" w14:textId="77777777" w:rsidR="0067655A" w:rsidRDefault="00000000">
      <w:pPr>
        <w:numPr>
          <w:ilvl w:val="0"/>
          <w:numId w:val="16"/>
        </w:numPr>
        <w:pBdr>
          <w:top w:val="nil"/>
          <w:left w:val="nil"/>
          <w:bottom w:val="nil"/>
          <w:right w:val="nil"/>
          <w:between w:val="nil"/>
        </w:pBdr>
        <w:spacing w:after="120"/>
        <w:ind w:left="1418" w:right="1540" w:hanging="567"/>
        <w:rPr>
          <w:color w:val="000000"/>
          <w:sz w:val="24"/>
          <w:szCs w:val="24"/>
        </w:rPr>
      </w:pPr>
      <w:r>
        <w:rPr>
          <w:color w:val="000000"/>
          <w:sz w:val="24"/>
          <w:szCs w:val="24"/>
        </w:rPr>
        <w:t>J.Haidna, V.A.Mocarta vai L.van Bēthovena sonāte vai koncerts (var spēlēt cikla I vai II un III ( un IV) daļu),</w:t>
      </w:r>
    </w:p>
    <w:p w14:paraId="1CC3532D" w14:textId="77777777" w:rsidR="0067655A" w:rsidRDefault="00000000">
      <w:pPr>
        <w:numPr>
          <w:ilvl w:val="0"/>
          <w:numId w:val="16"/>
        </w:numPr>
        <w:pBdr>
          <w:top w:val="nil"/>
          <w:left w:val="nil"/>
          <w:bottom w:val="nil"/>
          <w:right w:val="nil"/>
          <w:between w:val="nil"/>
        </w:pBdr>
        <w:spacing w:after="120"/>
        <w:ind w:left="1418" w:hanging="567"/>
        <w:rPr>
          <w:color w:val="000000"/>
          <w:sz w:val="24"/>
          <w:szCs w:val="24"/>
        </w:rPr>
      </w:pPr>
      <w:r>
        <w:rPr>
          <w:color w:val="000000"/>
          <w:sz w:val="24"/>
          <w:szCs w:val="24"/>
        </w:rPr>
        <w:t>F.Šopēna, F.Lista, A.Skrjabina vai S.Rahmaņinova virtuoza etīde,</w:t>
      </w:r>
    </w:p>
    <w:p w14:paraId="0C5A99CD" w14:textId="77777777" w:rsidR="0067655A" w:rsidRDefault="00000000">
      <w:pPr>
        <w:numPr>
          <w:ilvl w:val="0"/>
          <w:numId w:val="16"/>
        </w:numPr>
        <w:pBdr>
          <w:top w:val="nil"/>
          <w:left w:val="nil"/>
          <w:bottom w:val="nil"/>
          <w:right w:val="nil"/>
          <w:between w:val="nil"/>
        </w:pBdr>
        <w:spacing w:after="120"/>
        <w:ind w:left="1418" w:hanging="567"/>
        <w:rPr>
          <w:color w:val="000000"/>
          <w:sz w:val="24"/>
          <w:szCs w:val="24"/>
        </w:rPr>
      </w:pPr>
      <w:r>
        <w:rPr>
          <w:color w:val="000000"/>
          <w:sz w:val="24"/>
          <w:szCs w:val="24"/>
        </w:rPr>
        <w:t xml:space="preserve">viens vai vairāki izvēles skaņdarbi. </w:t>
      </w:r>
    </w:p>
    <w:p w14:paraId="0ACB06A6" w14:textId="77777777" w:rsidR="0067655A" w:rsidRDefault="00000000">
      <w:pPr>
        <w:pStyle w:val="Heading3"/>
        <w:tabs>
          <w:tab w:val="left" w:pos="3281"/>
        </w:tabs>
        <w:spacing w:after="120"/>
        <w:ind w:left="0" w:firstLine="0"/>
        <w:rPr>
          <w:i w:val="0"/>
        </w:rPr>
      </w:pPr>
      <w:r>
        <w:rPr>
          <w:b w:val="0"/>
          <w:i w:val="0"/>
        </w:rPr>
        <w:t>specializācija</w:t>
      </w:r>
      <w:r>
        <w:rPr>
          <w:i w:val="0"/>
        </w:rPr>
        <w:t xml:space="preserve"> </w:t>
      </w:r>
      <w:r>
        <w:t>Ērģeļspēle</w:t>
      </w:r>
    </w:p>
    <w:p w14:paraId="29CAB21F" w14:textId="77777777" w:rsidR="0067655A" w:rsidRDefault="00000000">
      <w:pPr>
        <w:numPr>
          <w:ilvl w:val="0"/>
          <w:numId w:val="17"/>
        </w:numPr>
        <w:pBdr>
          <w:top w:val="nil"/>
          <w:left w:val="nil"/>
          <w:bottom w:val="nil"/>
          <w:right w:val="nil"/>
          <w:between w:val="nil"/>
        </w:pBdr>
        <w:spacing w:after="120"/>
        <w:ind w:left="1418" w:right="1534" w:hanging="567"/>
        <w:jc w:val="both"/>
        <w:rPr>
          <w:color w:val="000000"/>
          <w:sz w:val="24"/>
          <w:szCs w:val="24"/>
        </w:rPr>
      </w:pPr>
      <w:r>
        <w:rPr>
          <w:color w:val="000000"/>
          <w:sz w:val="24"/>
          <w:szCs w:val="24"/>
        </w:rPr>
        <w:t xml:space="preserve">J.S.Baha divdaļu vai vairākdaļu polifonisks cikls ērģelēm (piem., </w:t>
      </w:r>
      <w:r>
        <w:rPr>
          <w:i/>
          <w:color w:val="000000"/>
          <w:sz w:val="24"/>
          <w:szCs w:val="24"/>
        </w:rPr>
        <w:t xml:space="preserve">Prelūdija un fūga, Tokāta un fūga, Fantāzija un fūga, Kancona </w:t>
      </w:r>
      <w:r>
        <w:rPr>
          <w:color w:val="000000"/>
          <w:sz w:val="24"/>
          <w:szCs w:val="24"/>
        </w:rPr>
        <w:t xml:space="preserve">re minorā BWV 588 vai tml.), izņemot </w:t>
      </w:r>
      <w:r>
        <w:rPr>
          <w:i/>
          <w:color w:val="000000"/>
          <w:sz w:val="24"/>
          <w:szCs w:val="24"/>
        </w:rPr>
        <w:t xml:space="preserve">Astoņas mazas prelūdijas un fūgas </w:t>
      </w:r>
      <w:r>
        <w:rPr>
          <w:color w:val="000000"/>
          <w:sz w:val="24"/>
          <w:szCs w:val="24"/>
        </w:rPr>
        <w:t>BWV 553-560. Var spēlēt arī kādu no atsevišķajām fūgām, bet tad jāatskaņo vēl otrs J.S.Baha skaņdarbs;</w:t>
      </w:r>
    </w:p>
    <w:p w14:paraId="6020225B" w14:textId="77777777" w:rsidR="0067655A" w:rsidRDefault="00000000">
      <w:pPr>
        <w:numPr>
          <w:ilvl w:val="0"/>
          <w:numId w:val="17"/>
        </w:numPr>
        <w:pBdr>
          <w:top w:val="nil"/>
          <w:left w:val="nil"/>
          <w:bottom w:val="nil"/>
          <w:right w:val="nil"/>
          <w:between w:val="nil"/>
        </w:pBdr>
        <w:spacing w:after="120"/>
        <w:ind w:left="1418" w:right="1535" w:hanging="567"/>
        <w:jc w:val="both"/>
        <w:rPr>
          <w:color w:val="000000"/>
          <w:sz w:val="24"/>
          <w:szCs w:val="24"/>
        </w:rPr>
      </w:pPr>
      <w:r>
        <w:rPr>
          <w:color w:val="000000"/>
          <w:sz w:val="24"/>
          <w:szCs w:val="24"/>
        </w:rPr>
        <w:t xml:space="preserve">vācu baroka laika korāļprelūdija </w:t>
      </w:r>
      <w:r>
        <w:rPr>
          <w:i/>
          <w:color w:val="000000"/>
          <w:sz w:val="24"/>
          <w:szCs w:val="24"/>
        </w:rPr>
        <w:t xml:space="preserve">cantus firmus </w:t>
      </w:r>
      <w:r>
        <w:rPr>
          <w:color w:val="000000"/>
          <w:sz w:val="24"/>
          <w:szCs w:val="24"/>
        </w:rPr>
        <w:t>tehnikā (diviem manuāļiem un pedālim);</w:t>
      </w:r>
    </w:p>
    <w:p w14:paraId="4BD2E7C2" w14:textId="77777777" w:rsidR="0067655A" w:rsidRDefault="00000000">
      <w:pPr>
        <w:numPr>
          <w:ilvl w:val="0"/>
          <w:numId w:val="17"/>
        </w:numPr>
        <w:pBdr>
          <w:top w:val="nil"/>
          <w:left w:val="nil"/>
          <w:bottom w:val="nil"/>
          <w:right w:val="nil"/>
          <w:between w:val="nil"/>
        </w:pBdr>
        <w:spacing w:after="120"/>
        <w:ind w:left="1418" w:hanging="567"/>
        <w:jc w:val="both"/>
        <w:rPr>
          <w:color w:val="000000"/>
          <w:sz w:val="24"/>
          <w:szCs w:val="24"/>
        </w:rPr>
      </w:pPr>
      <w:r>
        <w:rPr>
          <w:color w:val="000000"/>
          <w:sz w:val="24"/>
          <w:szCs w:val="24"/>
        </w:rPr>
        <w:t>romantisma laika skaņdarbs vai cikla daļa (vismaz 7’- 8’);</w:t>
      </w:r>
    </w:p>
    <w:p w14:paraId="7511CA20" w14:textId="77777777" w:rsidR="0067655A" w:rsidRDefault="00000000">
      <w:pPr>
        <w:numPr>
          <w:ilvl w:val="0"/>
          <w:numId w:val="17"/>
        </w:numPr>
        <w:pBdr>
          <w:top w:val="nil"/>
          <w:left w:val="nil"/>
          <w:bottom w:val="nil"/>
          <w:right w:val="nil"/>
          <w:between w:val="nil"/>
        </w:pBdr>
        <w:spacing w:after="120"/>
        <w:ind w:left="1418" w:hanging="567"/>
        <w:jc w:val="both"/>
        <w:rPr>
          <w:color w:val="000000"/>
          <w:sz w:val="24"/>
          <w:szCs w:val="24"/>
        </w:rPr>
      </w:pPr>
      <w:r>
        <w:rPr>
          <w:color w:val="000000"/>
          <w:sz w:val="24"/>
          <w:szCs w:val="24"/>
        </w:rPr>
        <w:t>20.-21. gadsimta ērģeļdarbs.</w:t>
      </w:r>
    </w:p>
    <w:p w14:paraId="468426DC" w14:textId="77777777" w:rsidR="0067655A" w:rsidRDefault="00000000">
      <w:pPr>
        <w:pBdr>
          <w:top w:val="nil"/>
          <w:left w:val="nil"/>
          <w:bottom w:val="nil"/>
          <w:right w:val="nil"/>
          <w:between w:val="nil"/>
        </w:pBdr>
        <w:spacing w:after="120"/>
        <w:ind w:right="1521"/>
        <w:rPr>
          <w:color w:val="000000"/>
          <w:sz w:val="24"/>
          <w:szCs w:val="24"/>
        </w:rPr>
      </w:pPr>
      <w:r>
        <w:rPr>
          <w:color w:val="000000"/>
          <w:sz w:val="24"/>
          <w:szCs w:val="24"/>
        </w:rPr>
        <w:t>specializācija</w:t>
      </w:r>
      <w:r>
        <w:rPr>
          <w:b/>
          <w:i/>
          <w:color w:val="000000"/>
          <w:sz w:val="24"/>
          <w:szCs w:val="24"/>
        </w:rPr>
        <w:t xml:space="preserve"> Akordeona spēle </w:t>
      </w:r>
      <w:r>
        <w:rPr>
          <w:color w:val="000000"/>
          <w:sz w:val="24"/>
          <w:szCs w:val="24"/>
        </w:rPr>
        <w:t>(programma jāatskaņo no galvas)</w:t>
      </w:r>
    </w:p>
    <w:p w14:paraId="56D39BDD" w14:textId="77777777" w:rsidR="0067655A" w:rsidRDefault="00000000">
      <w:pPr>
        <w:numPr>
          <w:ilvl w:val="0"/>
          <w:numId w:val="18"/>
        </w:numPr>
        <w:pBdr>
          <w:top w:val="nil"/>
          <w:left w:val="nil"/>
          <w:bottom w:val="nil"/>
          <w:right w:val="nil"/>
          <w:between w:val="nil"/>
        </w:pBdr>
        <w:spacing w:after="120"/>
        <w:ind w:left="1418" w:hanging="567"/>
        <w:jc w:val="both"/>
        <w:rPr>
          <w:color w:val="000000"/>
          <w:sz w:val="24"/>
          <w:szCs w:val="24"/>
        </w:rPr>
      </w:pPr>
      <w:r>
        <w:rPr>
          <w:color w:val="000000"/>
          <w:sz w:val="24"/>
          <w:szCs w:val="24"/>
        </w:rPr>
        <w:t>polifons skaņdarbs:</w:t>
      </w:r>
    </w:p>
    <w:p w14:paraId="0F0F543D" w14:textId="77777777" w:rsidR="0067655A" w:rsidRDefault="00000000">
      <w:pPr>
        <w:numPr>
          <w:ilvl w:val="1"/>
          <w:numId w:val="19"/>
        </w:numPr>
        <w:pBdr>
          <w:top w:val="nil"/>
          <w:left w:val="nil"/>
          <w:bottom w:val="nil"/>
          <w:right w:val="nil"/>
          <w:between w:val="nil"/>
        </w:pBdr>
        <w:spacing w:after="120"/>
        <w:ind w:left="2268" w:hanging="566"/>
        <w:jc w:val="both"/>
        <w:rPr>
          <w:color w:val="000000"/>
          <w:sz w:val="24"/>
          <w:szCs w:val="24"/>
        </w:rPr>
      </w:pPr>
      <w:r>
        <w:rPr>
          <w:color w:val="000000"/>
          <w:sz w:val="24"/>
          <w:szCs w:val="24"/>
        </w:rPr>
        <w:t>J.S.Bahs – mazās ērģeļu prelūdijas un fūgas</w:t>
      </w:r>
    </w:p>
    <w:p w14:paraId="5A1F71AA" w14:textId="77777777" w:rsidR="0067655A" w:rsidRDefault="00000000">
      <w:pPr>
        <w:numPr>
          <w:ilvl w:val="1"/>
          <w:numId w:val="19"/>
        </w:numPr>
        <w:pBdr>
          <w:top w:val="nil"/>
          <w:left w:val="nil"/>
          <w:bottom w:val="nil"/>
          <w:right w:val="nil"/>
          <w:between w:val="nil"/>
        </w:pBdr>
        <w:spacing w:after="120"/>
        <w:ind w:left="2268" w:hanging="566"/>
        <w:jc w:val="both"/>
        <w:rPr>
          <w:color w:val="000000"/>
          <w:sz w:val="24"/>
          <w:szCs w:val="24"/>
        </w:rPr>
      </w:pPr>
      <w:r>
        <w:rPr>
          <w:color w:val="000000"/>
          <w:sz w:val="24"/>
          <w:szCs w:val="24"/>
        </w:rPr>
        <w:t>J.S.Bahs – prelūdija un fūga no LTK</w:t>
      </w:r>
    </w:p>
    <w:p w14:paraId="035867DE" w14:textId="77777777" w:rsidR="0067655A" w:rsidRDefault="00000000">
      <w:pPr>
        <w:numPr>
          <w:ilvl w:val="0"/>
          <w:numId w:val="20"/>
        </w:numPr>
        <w:pBdr>
          <w:top w:val="nil"/>
          <w:left w:val="nil"/>
          <w:bottom w:val="nil"/>
          <w:right w:val="nil"/>
          <w:between w:val="nil"/>
        </w:pBdr>
        <w:spacing w:after="120"/>
        <w:ind w:left="1418" w:hanging="567"/>
        <w:jc w:val="both"/>
        <w:rPr>
          <w:color w:val="000000"/>
          <w:sz w:val="24"/>
          <w:szCs w:val="24"/>
        </w:rPr>
      </w:pPr>
      <w:r>
        <w:rPr>
          <w:color w:val="000000"/>
          <w:sz w:val="24"/>
          <w:szCs w:val="24"/>
        </w:rPr>
        <w:t>izvērsta kompozīcija:</w:t>
      </w:r>
    </w:p>
    <w:p w14:paraId="719572B5" w14:textId="77777777" w:rsidR="0067655A" w:rsidRDefault="00000000">
      <w:pPr>
        <w:numPr>
          <w:ilvl w:val="1"/>
          <w:numId w:val="21"/>
        </w:numPr>
        <w:pBdr>
          <w:top w:val="nil"/>
          <w:left w:val="nil"/>
          <w:bottom w:val="nil"/>
          <w:right w:val="nil"/>
          <w:between w:val="nil"/>
        </w:pBdr>
        <w:spacing w:after="120"/>
        <w:ind w:left="2268" w:hanging="566"/>
        <w:rPr>
          <w:color w:val="000000"/>
          <w:sz w:val="24"/>
          <w:szCs w:val="24"/>
        </w:rPr>
      </w:pPr>
      <w:r>
        <w:rPr>
          <w:color w:val="000000"/>
          <w:sz w:val="24"/>
          <w:szCs w:val="24"/>
        </w:rPr>
        <w:t>J.Mediņš – Rapsodija akordeonam</w:t>
      </w:r>
    </w:p>
    <w:p w14:paraId="0D5E7967" w14:textId="77777777" w:rsidR="0067655A" w:rsidRDefault="00000000">
      <w:pPr>
        <w:numPr>
          <w:ilvl w:val="1"/>
          <w:numId w:val="21"/>
        </w:numPr>
        <w:pBdr>
          <w:top w:val="nil"/>
          <w:left w:val="nil"/>
          <w:bottom w:val="nil"/>
          <w:right w:val="nil"/>
          <w:between w:val="nil"/>
        </w:pBdr>
        <w:spacing w:after="120"/>
        <w:ind w:left="2268" w:hanging="566"/>
        <w:rPr>
          <w:color w:val="000000"/>
          <w:sz w:val="24"/>
          <w:szCs w:val="24"/>
        </w:rPr>
      </w:pPr>
      <w:r>
        <w:rPr>
          <w:color w:val="000000"/>
          <w:sz w:val="24"/>
          <w:szCs w:val="24"/>
        </w:rPr>
        <w:t>V.Zolotarjovs – I daļa no Sonāte Nr.2</w:t>
      </w:r>
    </w:p>
    <w:p w14:paraId="7C640A67" w14:textId="77777777" w:rsidR="0067655A" w:rsidRDefault="00000000">
      <w:pPr>
        <w:numPr>
          <w:ilvl w:val="1"/>
          <w:numId w:val="21"/>
        </w:numPr>
        <w:pBdr>
          <w:top w:val="nil"/>
          <w:left w:val="nil"/>
          <w:bottom w:val="nil"/>
          <w:right w:val="nil"/>
          <w:between w:val="nil"/>
        </w:pBdr>
        <w:spacing w:after="120"/>
        <w:ind w:left="2268" w:hanging="566"/>
        <w:rPr>
          <w:color w:val="000000"/>
          <w:sz w:val="24"/>
          <w:szCs w:val="24"/>
        </w:rPr>
      </w:pPr>
      <w:r>
        <w:rPr>
          <w:color w:val="000000"/>
          <w:sz w:val="24"/>
          <w:szCs w:val="24"/>
        </w:rPr>
        <w:t>B.Prečs – Poļu fantāzija</w:t>
      </w:r>
    </w:p>
    <w:p w14:paraId="24F01525" w14:textId="77777777" w:rsidR="0067655A" w:rsidRDefault="00000000">
      <w:pPr>
        <w:numPr>
          <w:ilvl w:val="1"/>
          <w:numId w:val="21"/>
        </w:numPr>
        <w:pBdr>
          <w:top w:val="nil"/>
          <w:left w:val="nil"/>
          <w:bottom w:val="nil"/>
          <w:right w:val="nil"/>
          <w:between w:val="nil"/>
        </w:pBdr>
        <w:spacing w:after="120"/>
        <w:ind w:left="2268" w:hanging="566"/>
        <w:rPr>
          <w:color w:val="000000"/>
          <w:sz w:val="24"/>
          <w:szCs w:val="24"/>
        </w:rPr>
      </w:pPr>
      <w:r>
        <w:rPr>
          <w:color w:val="000000"/>
          <w:sz w:val="24"/>
          <w:szCs w:val="24"/>
        </w:rPr>
        <w:t>H.Breme – Paganiniana</w:t>
      </w:r>
    </w:p>
    <w:p w14:paraId="2967EC82" w14:textId="77777777" w:rsidR="0067655A" w:rsidRDefault="00000000">
      <w:pPr>
        <w:numPr>
          <w:ilvl w:val="1"/>
          <w:numId w:val="21"/>
        </w:numPr>
        <w:pBdr>
          <w:top w:val="nil"/>
          <w:left w:val="nil"/>
          <w:bottom w:val="nil"/>
          <w:right w:val="nil"/>
          <w:between w:val="nil"/>
        </w:pBdr>
        <w:spacing w:after="120"/>
        <w:ind w:left="2268" w:hanging="566"/>
        <w:rPr>
          <w:color w:val="000000"/>
          <w:sz w:val="24"/>
          <w:szCs w:val="24"/>
        </w:rPr>
      </w:pPr>
      <w:r>
        <w:rPr>
          <w:color w:val="000000"/>
          <w:sz w:val="24"/>
          <w:szCs w:val="24"/>
        </w:rPr>
        <w:t>D.Skarlati – Sonāte</w:t>
      </w:r>
    </w:p>
    <w:p w14:paraId="12E8F652" w14:textId="77777777" w:rsidR="0067655A" w:rsidRDefault="00000000">
      <w:pPr>
        <w:numPr>
          <w:ilvl w:val="0"/>
          <w:numId w:val="22"/>
        </w:numPr>
        <w:pBdr>
          <w:top w:val="nil"/>
          <w:left w:val="nil"/>
          <w:bottom w:val="nil"/>
          <w:right w:val="nil"/>
          <w:between w:val="nil"/>
        </w:pBdr>
        <w:spacing w:after="120"/>
        <w:ind w:left="1418" w:hanging="567"/>
        <w:rPr>
          <w:color w:val="000000"/>
          <w:sz w:val="24"/>
          <w:szCs w:val="24"/>
        </w:rPr>
      </w:pPr>
      <w:r>
        <w:rPr>
          <w:color w:val="000000"/>
          <w:sz w:val="24"/>
          <w:szCs w:val="24"/>
        </w:rPr>
        <w:t>liriska miniatūra:</w:t>
      </w:r>
    </w:p>
    <w:p w14:paraId="0E3E5905" w14:textId="77777777" w:rsidR="0067655A" w:rsidRDefault="00000000">
      <w:pPr>
        <w:numPr>
          <w:ilvl w:val="1"/>
          <w:numId w:val="23"/>
        </w:numPr>
        <w:pBdr>
          <w:top w:val="nil"/>
          <w:left w:val="nil"/>
          <w:bottom w:val="nil"/>
          <w:right w:val="nil"/>
          <w:between w:val="nil"/>
        </w:pBdr>
        <w:spacing w:after="120"/>
        <w:ind w:left="2268" w:hanging="566"/>
        <w:rPr>
          <w:color w:val="000000"/>
          <w:sz w:val="24"/>
          <w:szCs w:val="24"/>
        </w:rPr>
      </w:pPr>
      <w:r>
        <w:rPr>
          <w:color w:val="000000"/>
          <w:sz w:val="24"/>
          <w:szCs w:val="24"/>
        </w:rPr>
        <w:t>F.Angelis – Romance</w:t>
      </w:r>
    </w:p>
    <w:p w14:paraId="08E9D542" w14:textId="77777777" w:rsidR="0067655A" w:rsidRDefault="00000000">
      <w:pPr>
        <w:numPr>
          <w:ilvl w:val="1"/>
          <w:numId w:val="23"/>
        </w:numPr>
        <w:pBdr>
          <w:top w:val="nil"/>
          <w:left w:val="nil"/>
          <w:bottom w:val="nil"/>
          <w:right w:val="nil"/>
          <w:between w:val="nil"/>
        </w:pBdr>
        <w:spacing w:after="120"/>
        <w:ind w:left="2268" w:hanging="566"/>
        <w:rPr>
          <w:color w:val="000000"/>
          <w:sz w:val="24"/>
          <w:szCs w:val="24"/>
        </w:rPr>
      </w:pPr>
      <w:r>
        <w:rPr>
          <w:color w:val="000000"/>
          <w:sz w:val="24"/>
          <w:szCs w:val="24"/>
        </w:rPr>
        <w:t>J.Albenis – Kordova</w:t>
      </w:r>
    </w:p>
    <w:p w14:paraId="0DA7008C" w14:textId="77777777" w:rsidR="0067655A" w:rsidRDefault="00000000">
      <w:pPr>
        <w:numPr>
          <w:ilvl w:val="1"/>
          <w:numId w:val="23"/>
        </w:numPr>
        <w:pBdr>
          <w:top w:val="nil"/>
          <w:left w:val="nil"/>
          <w:bottom w:val="nil"/>
          <w:right w:val="nil"/>
          <w:between w:val="nil"/>
        </w:pBdr>
        <w:spacing w:after="120"/>
        <w:ind w:left="2268" w:hanging="566"/>
        <w:rPr>
          <w:color w:val="000000"/>
          <w:sz w:val="24"/>
          <w:szCs w:val="24"/>
        </w:rPr>
      </w:pPr>
      <w:r>
        <w:rPr>
          <w:color w:val="000000"/>
          <w:sz w:val="24"/>
          <w:szCs w:val="24"/>
        </w:rPr>
        <w:t>R.Jermaks – Romantiskais valsis</w:t>
      </w:r>
    </w:p>
    <w:p w14:paraId="5ACCBDD8" w14:textId="77777777" w:rsidR="0067655A" w:rsidRDefault="00000000">
      <w:pPr>
        <w:numPr>
          <w:ilvl w:val="0"/>
          <w:numId w:val="24"/>
        </w:numPr>
        <w:pBdr>
          <w:top w:val="nil"/>
          <w:left w:val="nil"/>
          <w:bottom w:val="nil"/>
          <w:right w:val="nil"/>
          <w:between w:val="nil"/>
        </w:pBdr>
        <w:spacing w:after="120"/>
        <w:ind w:left="1418" w:hanging="567"/>
        <w:rPr>
          <w:color w:val="000000"/>
          <w:sz w:val="24"/>
          <w:szCs w:val="24"/>
        </w:rPr>
      </w:pPr>
      <w:r>
        <w:rPr>
          <w:color w:val="000000"/>
          <w:sz w:val="24"/>
          <w:szCs w:val="24"/>
        </w:rPr>
        <w:t>virtuozs skaņdarbs:</w:t>
      </w:r>
    </w:p>
    <w:p w14:paraId="7B9BF024" w14:textId="77777777" w:rsidR="0067655A" w:rsidRDefault="00000000">
      <w:pPr>
        <w:numPr>
          <w:ilvl w:val="1"/>
          <w:numId w:val="25"/>
        </w:numPr>
        <w:pBdr>
          <w:top w:val="nil"/>
          <w:left w:val="nil"/>
          <w:bottom w:val="nil"/>
          <w:right w:val="nil"/>
          <w:between w:val="nil"/>
        </w:pBdr>
        <w:spacing w:after="120"/>
        <w:ind w:left="2268" w:hanging="566"/>
        <w:rPr>
          <w:color w:val="000000"/>
          <w:sz w:val="24"/>
          <w:szCs w:val="24"/>
        </w:rPr>
      </w:pPr>
      <w:r>
        <w:rPr>
          <w:color w:val="000000"/>
          <w:sz w:val="24"/>
          <w:szCs w:val="24"/>
        </w:rPr>
        <w:t>R.Jermaks – Doriska tokāta</w:t>
      </w:r>
    </w:p>
    <w:p w14:paraId="28588BC4" w14:textId="77777777" w:rsidR="0067655A" w:rsidRDefault="00000000">
      <w:pPr>
        <w:numPr>
          <w:ilvl w:val="1"/>
          <w:numId w:val="25"/>
        </w:numPr>
        <w:pBdr>
          <w:top w:val="nil"/>
          <w:left w:val="nil"/>
          <w:bottom w:val="nil"/>
          <w:right w:val="nil"/>
          <w:between w:val="nil"/>
        </w:pBdr>
        <w:spacing w:after="120"/>
        <w:ind w:left="2268" w:hanging="566"/>
        <w:rPr>
          <w:color w:val="000000"/>
          <w:sz w:val="24"/>
          <w:szCs w:val="24"/>
        </w:rPr>
      </w:pPr>
      <w:r>
        <w:rPr>
          <w:color w:val="000000"/>
          <w:sz w:val="24"/>
          <w:szCs w:val="24"/>
        </w:rPr>
        <w:t>A.Tučs – Skerco</w:t>
      </w:r>
    </w:p>
    <w:p w14:paraId="67F6AD40" w14:textId="77777777" w:rsidR="0067655A" w:rsidRDefault="00000000">
      <w:pPr>
        <w:numPr>
          <w:ilvl w:val="1"/>
          <w:numId w:val="25"/>
        </w:numPr>
        <w:pBdr>
          <w:top w:val="nil"/>
          <w:left w:val="nil"/>
          <w:bottom w:val="nil"/>
          <w:right w:val="nil"/>
          <w:between w:val="nil"/>
        </w:pBdr>
        <w:spacing w:after="120"/>
        <w:ind w:left="2268" w:hanging="566"/>
        <w:rPr>
          <w:color w:val="000000"/>
          <w:sz w:val="24"/>
          <w:szCs w:val="24"/>
        </w:rPr>
      </w:pPr>
      <w:r>
        <w:rPr>
          <w:color w:val="000000"/>
          <w:sz w:val="24"/>
          <w:szCs w:val="24"/>
        </w:rPr>
        <w:t>T.Malins – Tokāta</w:t>
      </w:r>
    </w:p>
    <w:p w14:paraId="7D61624A" w14:textId="77777777" w:rsidR="0067655A" w:rsidRDefault="00000000">
      <w:pPr>
        <w:numPr>
          <w:ilvl w:val="1"/>
          <w:numId w:val="25"/>
        </w:numPr>
        <w:pBdr>
          <w:top w:val="nil"/>
          <w:left w:val="nil"/>
          <w:bottom w:val="nil"/>
          <w:right w:val="nil"/>
          <w:between w:val="nil"/>
        </w:pBdr>
        <w:spacing w:after="120"/>
        <w:ind w:left="2268" w:hanging="566"/>
        <w:rPr>
          <w:color w:val="000000"/>
          <w:sz w:val="24"/>
          <w:szCs w:val="24"/>
        </w:rPr>
      </w:pPr>
      <w:r>
        <w:rPr>
          <w:color w:val="000000"/>
          <w:sz w:val="24"/>
          <w:szCs w:val="24"/>
        </w:rPr>
        <w:lastRenderedPageBreak/>
        <w:t>Z.Kati – Tarantella</w:t>
      </w:r>
    </w:p>
    <w:p w14:paraId="1C049C42" w14:textId="77777777" w:rsidR="0067655A" w:rsidRDefault="00000000">
      <w:pPr>
        <w:pBdr>
          <w:top w:val="nil"/>
          <w:left w:val="nil"/>
          <w:bottom w:val="nil"/>
          <w:right w:val="nil"/>
          <w:between w:val="nil"/>
        </w:pBdr>
        <w:spacing w:after="120"/>
        <w:ind w:left="567" w:right="3"/>
        <w:rPr>
          <w:color w:val="000000"/>
          <w:sz w:val="24"/>
          <w:szCs w:val="24"/>
        </w:rPr>
      </w:pPr>
      <w:r>
        <w:rPr>
          <w:color w:val="000000"/>
          <w:sz w:val="24"/>
          <w:szCs w:val="24"/>
        </w:rPr>
        <w:t>Katrā pozīcijā jāizvēlas viens no piedāvātajiem variantiem vai jāatskaņo tehniskās sarežģītības ziņā līdzvērtīgs skaņdarbs.</w:t>
      </w:r>
    </w:p>
    <w:p w14:paraId="77EB4EB0" w14:textId="77777777" w:rsidR="0067655A" w:rsidRDefault="00000000">
      <w:pPr>
        <w:spacing w:after="120"/>
        <w:rPr>
          <w:sz w:val="24"/>
          <w:szCs w:val="24"/>
        </w:rPr>
      </w:pPr>
      <w:r>
        <w:rPr>
          <w:sz w:val="24"/>
          <w:szCs w:val="24"/>
        </w:rPr>
        <w:t>specializācijas</w:t>
      </w:r>
      <w:r>
        <w:rPr>
          <w:b/>
          <w:sz w:val="24"/>
          <w:szCs w:val="24"/>
        </w:rPr>
        <w:t xml:space="preserve"> </w:t>
      </w:r>
      <w:r>
        <w:rPr>
          <w:b/>
          <w:i/>
          <w:sz w:val="24"/>
          <w:szCs w:val="24"/>
        </w:rPr>
        <w:t>Vijoļspēle,</w:t>
      </w:r>
      <w:r>
        <w:rPr>
          <w:sz w:val="24"/>
          <w:szCs w:val="24"/>
        </w:rPr>
        <w:t xml:space="preserve"> </w:t>
      </w:r>
      <w:r>
        <w:rPr>
          <w:b/>
          <w:i/>
          <w:sz w:val="24"/>
          <w:szCs w:val="24"/>
        </w:rPr>
        <w:t>Alta spēle</w:t>
      </w:r>
      <w:r>
        <w:rPr>
          <w:sz w:val="24"/>
          <w:szCs w:val="24"/>
        </w:rPr>
        <w:t xml:space="preserve">, </w:t>
      </w:r>
      <w:r>
        <w:rPr>
          <w:b/>
          <w:i/>
          <w:sz w:val="24"/>
          <w:szCs w:val="24"/>
        </w:rPr>
        <w:t>Čella spēle</w:t>
      </w:r>
      <w:r>
        <w:rPr>
          <w:sz w:val="24"/>
          <w:szCs w:val="24"/>
        </w:rPr>
        <w:t xml:space="preserve">, </w:t>
      </w:r>
      <w:r>
        <w:rPr>
          <w:b/>
          <w:i/>
          <w:sz w:val="24"/>
          <w:szCs w:val="24"/>
        </w:rPr>
        <w:t>Kontrabasa spēle</w:t>
      </w:r>
      <w:r>
        <w:rPr>
          <w:sz w:val="24"/>
          <w:szCs w:val="24"/>
        </w:rPr>
        <w:t xml:space="preserve">, </w:t>
      </w:r>
      <w:r>
        <w:rPr>
          <w:b/>
          <w:i/>
          <w:sz w:val="24"/>
          <w:szCs w:val="24"/>
        </w:rPr>
        <w:t xml:space="preserve">Arfas spēle </w:t>
      </w:r>
      <w:r>
        <w:rPr>
          <w:sz w:val="24"/>
          <w:szCs w:val="24"/>
        </w:rPr>
        <w:t>(programma jāatskaņo no galvas)</w:t>
      </w:r>
    </w:p>
    <w:p w14:paraId="1936B76B" w14:textId="77777777" w:rsidR="0067655A" w:rsidRDefault="00000000">
      <w:pPr>
        <w:numPr>
          <w:ilvl w:val="0"/>
          <w:numId w:val="26"/>
        </w:numPr>
        <w:pBdr>
          <w:top w:val="nil"/>
          <w:left w:val="nil"/>
          <w:bottom w:val="nil"/>
          <w:right w:val="nil"/>
          <w:between w:val="nil"/>
        </w:pBdr>
        <w:spacing w:after="120"/>
        <w:ind w:left="1418" w:hanging="567"/>
        <w:jc w:val="both"/>
        <w:rPr>
          <w:color w:val="000000"/>
          <w:sz w:val="24"/>
          <w:szCs w:val="24"/>
        </w:rPr>
      </w:pPr>
      <w:r>
        <w:rPr>
          <w:color w:val="000000"/>
          <w:sz w:val="24"/>
          <w:szCs w:val="24"/>
        </w:rPr>
        <w:t>divas polifonas daļas no solo svītām, partitām vai sonātēm (J.S. Bahs,</w:t>
      </w:r>
    </w:p>
    <w:p w14:paraId="6327328D" w14:textId="77777777" w:rsidR="0067655A" w:rsidRDefault="00000000">
      <w:pPr>
        <w:numPr>
          <w:ilvl w:val="0"/>
          <w:numId w:val="26"/>
        </w:numPr>
        <w:pBdr>
          <w:top w:val="nil"/>
          <w:left w:val="nil"/>
          <w:bottom w:val="nil"/>
          <w:right w:val="nil"/>
          <w:between w:val="nil"/>
        </w:pBdr>
        <w:spacing w:after="120"/>
        <w:ind w:left="1418" w:hanging="567"/>
        <w:jc w:val="both"/>
      </w:pPr>
      <w:r>
        <w:rPr>
          <w:color w:val="000000"/>
          <w:sz w:val="24"/>
          <w:szCs w:val="24"/>
        </w:rPr>
        <w:t>M. Rēgers, P. Hindemits u.c.),</w:t>
      </w:r>
    </w:p>
    <w:p w14:paraId="71CB2B47" w14:textId="77777777" w:rsidR="0067655A" w:rsidRDefault="00000000">
      <w:pPr>
        <w:numPr>
          <w:ilvl w:val="0"/>
          <w:numId w:val="26"/>
        </w:numPr>
        <w:pBdr>
          <w:top w:val="nil"/>
          <w:left w:val="nil"/>
          <w:bottom w:val="nil"/>
          <w:right w:val="nil"/>
          <w:between w:val="nil"/>
        </w:pBdr>
        <w:spacing w:after="120"/>
        <w:ind w:left="1418" w:hanging="567"/>
        <w:jc w:val="both"/>
        <w:rPr>
          <w:color w:val="000000"/>
          <w:sz w:val="24"/>
          <w:szCs w:val="24"/>
        </w:rPr>
      </w:pPr>
      <w:r>
        <w:rPr>
          <w:color w:val="000000"/>
          <w:sz w:val="24"/>
          <w:szCs w:val="24"/>
        </w:rPr>
        <w:t>koncerts (I daļa vai II un III daļa),</w:t>
      </w:r>
    </w:p>
    <w:p w14:paraId="1A483DC1" w14:textId="77777777" w:rsidR="0067655A" w:rsidRDefault="00000000">
      <w:pPr>
        <w:numPr>
          <w:ilvl w:val="0"/>
          <w:numId w:val="26"/>
        </w:numPr>
        <w:pBdr>
          <w:top w:val="nil"/>
          <w:left w:val="nil"/>
          <w:bottom w:val="nil"/>
          <w:right w:val="nil"/>
          <w:between w:val="nil"/>
        </w:pBdr>
        <w:spacing w:after="120"/>
        <w:ind w:left="1418" w:hanging="567"/>
        <w:jc w:val="both"/>
        <w:rPr>
          <w:color w:val="000000"/>
          <w:sz w:val="24"/>
          <w:szCs w:val="24"/>
        </w:rPr>
      </w:pPr>
      <w:r>
        <w:rPr>
          <w:color w:val="000000"/>
          <w:sz w:val="24"/>
          <w:szCs w:val="24"/>
        </w:rPr>
        <w:t>divi dažāda rakstura skaņdarbi (viens no tiem virtuoza rakstura darbs).</w:t>
      </w:r>
    </w:p>
    <w:p w14:paraId="6075CB6F" w14:textId="77777777" w:rsidR="0067655A" w:rsidRDefault="00000000">
      <w:pPr>
        <w:pBdr>
          <w:top w:val="nil"/>
          <w:left w:val="nil"/>
          <w:bottom w:val="nil"/>
          <w:right w:val="nil"/>
          <w:between w:val="nil"/>
        </w:pBdr>
        <w:spacing w:after="120"/>
        <w:ind w:right="1539"/>
        <w:rPr>
          <w:color w:val="000000"/>
          <w:sz w:val="24"/>
          <w:szCs w:val="24"/>
        </w:rPr>
      </w:pPr>
      <w:r>
        <w:rPr>
          <w:color w:val="000000"/>
          <w:sz w:val="24"/>
          <w:szCs w:val="24"/>
        </w:rPr>
        <w:t xml:space="preserve">specializācija </w:t>
      </w:r>
      <w:r>
        <w:rPr>
          <w:b/>
          <w:i/>
          <w:color w:val="000000"/>
          <w:sz w:val="24"/>
          <w:szCs w:val="24"/>
        </w:rPr>
        <w:t xml:space="preserve">Kokles spēle </w:t>
      </w:r>
      <w:r>
        <w:rPr>
          <w:color w:val="000000"/>
          <w:sz w:val="24"/>
          <w:szCs w:val="24"/>
        </w:rPr>
        <w:t>(programma jāatskaņo no galvas)</w:t>
      </w:r>
    </w:p>
    <w:p w14:paraId="220A559D" w14:textId="77777777" w:rsidR="0067655A" w:rsidRDefault="00000000">
      <w:pPr>
        <w:pBdr>
          <w:top w:val="nil"/>
          <w:left w:val="nil"/>
          <w:bottom w:val="nil"/>
          <w:right w:val="nil"/>
          <w:between w:val="nil"/>
        </w:pBdr>
        <w:spacing w:after="120"/>
        <w:ind w:left="567" w:right="3"/>
        <w:jc w:val="both"/>
        <w:rPr>
          <w:color w:val="000000"/>
          <w:sz w:val="24"/>
          <w:szCs w:val="24"/>
        </w:rPr>
      </w:pPr>
      <w:r>
        <w:rPr>
          <w:color w:val="000000"/>
          <w:sz w:val="24"/>
          <w:szCs w:val="24"/>
        </w:rPr>
        <w:t>Programmā jāietver četri dažāda rakstura, stila un dažādu laikmetu komponistu skaņdarbi, kuros vispusīgi tiek parādītas kokles spēles dažādās tehnikas (plektra, arfas, lietuviešu, kombinētā). Jāiekļauj izvērstas formas skaņdarbs, latviešu komponista skaņdarbs vai latviešu tautasdziesmas apdare un virtuozs skaņdarbs. Programmas sarežģītība atbilst mūzikas vidusskolas beigšanas programmas prasībām.</w:t>
      </w:r>
    </w:p>
    <w:p w14:paraId="01833E48" w14:textId="77777777" w:rsidR="0067655A" w:rsidRDefault="00000000">
      <w:pPr>
        <w:pBdr>
          <w:top w:val="nil"/>
          <w:left w:val="nil"/>
          <w:bottom w:val="nil"/>
          <w:right w:val="nil"/>
          <w:between w:val="nil"/>
        </w:pBdr>
        <w:spacing w:after="120"/>
        <w:rPr>
          <w:color w:val="000000"/>
          <w:sz w:val="24"/>
          <w:szCs w:val="24"/>
        </w:rPr>
      </w:pPr>
      <w:r>
        <w:rPr>
          <w:color w:val="000000"/>
          <w:sz w:val="24"/>
          <w:szCs w:val="24"/>
        </w:rPr>
        <w:t xml:space="preserve">specializācija </w:t>
      </w:r>
      <w:r>
        <w:rPr>
          <w:b/>
          <w:i/>
          <w:color w:val="000000"/>
          <w:sz w:val="24"/>
          <w:szCs w:val="24"/>
        </w:rPr>
        <w:t>Ģitāras spēle</w:t>
      </w:r>
      <w:r>
        <w:rPr>
          <w:color w:val="000000"/>
          <w:sz w:val="24"/>
          <w:szCs w:val="24"/>
        </w:rPr>
        <w:t xml:space="preserve"> (programma jāatskaņo no galvas)</w:t>
      </w:r>
    </w:p>
    <w:p w14:paraId="22F90642" w14:textId="77777777" w:rsidR="0067655A" w:rsidRDefault="00000000">
      <w:pPr>
        <w:pBdr>
          <w:top w:val="nil"/>
          <w:left w:val="nil"/>
          <w:bottom w:val="nil"/>
          <w:right w:val="nil"/>
          <w:between w:val="nil"/>
        </w:pBdr>
        <w:spacing w:after="120"/>
        <w:ind w:left="567" w:right="3"/>
        <w:jc w:val="both"/>
        <w:rPr>
          <w:color w:val="000000"/>
          <w:sz w:val="24"/>
          <w:szCs w:val="24"/>
        </w:rPr>
      </w:pPr>
      <w:r>
        <w:rPr>
          <w:color w:val="000000"/>
          <w:sz w:val="24"/>
          <w:szCs w:val="24"/>
        </w:rPr>
        <w:t>Programmā jāietver četri dažāda rakstura un stila skaņdarbi, kuros vispusīgi tiek parādītas ģitāras spēles dažādās tehnikas. Programmas sarežģītībai jāatbilst mūzikas vidusskolas beigšanas programmas prasībām.</w:t>
      </w:r>
    </w:p>
    <w:p w14:paraId="4671CB00" w14:textId="77777777" w:rsidR="0067655A" w:rsidRDefault="00000000">
      <w:pPr>
        <w:numPr>
          <w:ilvl w:val="0"/>
          <w:numId w:val="27"/>
        </w:numPr>
        <w:pBdr>
          <w:top w:val="nil"/>
          <w:left w:val="nil"/>
          <w:bottom w:val="nil"/>
          <w:right w:val="nil"/>
          <w:between w:val="nil"/>
        </w:pBdr>
        <w:spacing w:after="120"/>
        <w:ind w:left="1418" w:hanging="567"/>
        <w:jc w:val="both"/>
        <w:rPr>
          <w:color w:val="000000"/>
          <w:sz w:val="24"/>
          <w:szCs w:val="24"/>
        </w:rPr>
      </w:pPr>
      <w:r>
        <w:rPr>
          <w:color w:val="000000"/>
          <w:sz w:val="24"/>
          <w:szCs w:val="24"/>
        </w:rPr>
        <w:t>polifons skaņdarbs (J.S.Bahs, G.Sanss, S.L.Vaiss, R.de Vizē – prelūdija, fūga, svītas daļa)</w:t>
      </w:r>
    </w:p>
    <w:p w14:paraId="168586BF" w14:textId="77777777" w:rsidR="0067655A" w:rsidRDefault="00000000">
      <w:pPr>
        <w:numPr>
          <w:ilvl w:val="0"/>
          <w:numId w:val="27"/>
        </w:numPr>
        <w:pBdr>
          <w:top w:val="nil"/>
          <w:left w:val="nil"/>
          <w:bottom w:val="nil"/>
          <w:right w:val="nil"/>
          <w:between w:val="nil"/>
        </w:pBdr>
        <w:spacing w:after="120"/>
        <w:ind w:left="1418" w:right="2007" w:hanging="567"/>
        <w:jc w:val="both"/>
        <w:rPr>
          <w:color w:val="000000"/>
          <w:sz w:val="24"/>
          <w:szCs w:val="24"/>
        </w:rPr>
      </w:pPr>
      <w:r>
        <w:rPr>
          <w:color w:val="000000"/>
          <w:sz w:val="24"/>
          <w:szCs w:val="24"/>
        </w:rPr>
        <w:t>izvērstas formas kompozīcija (F.Sors, M.Džuliāni, M.Karkasi, F.Karulli – sonāte, variācijas, fantāzija, koncerta daļa)</w:t>
      </w:r>
    </w:p>
    <w:p w14:paraId="1B8F10F9" w14:textId="77777777" w:rsidR="0067655A" w:rsidRDefault="00000000">
      <w:pPr>
        <w:numPr>
          <w:ilvl w:val="0"/>
          <w:numId w:val="27"/>
        </w:numPr>
        <w:pBdr>
          <w:top w:val="nil"/>
          <w:left w:val="nil"/>
          <w:bottom w:val="nil"/>
          <w:right w:val="nil"/>
          <w:between w:val="nil"/>
        </w:pBdr>
        <w:spacing w:after="120"/>
        <w:ind w:left="1418" w:hanging="567"/>
        <w:jc w:val="both"/>
        <w:rPr>
          <w:color w:val="000000"/>
          <w:sz w:val="24"/>
          <w:szCs w:val="24"/>
        </w:rPr>
      </w:pPr>
      <w:r>
        <w:rPr>
          <w:color w:val="000000"/>
          <w:sz w:val="24"/>
          <w:szCs w:val="24"/>
        </w:rPr>
        <w:t>virtuozs skaņdarbs (Etīde, koncertetīde, virtuoza deja)</w:t>
      </w:r>
    </w:p>
    <w:p w14:paraId="5A8AF427" w14:textId="77777777" w:rsidR="0067655A" w:rsidRDefault="00000000">
      <w:pPr>
        <w:numPr>
          <w:ilvl w:val="0"/>
          <w:numId w:val="27"/>
        </w:numPr>
        <w:pBdr>
          <w:top w:val="nil"/>
          <w:left w:val="nil"/>
          <w:bottom w:val="nil"/>
          <w:right w:val="nil"/>
          <w:between w:val="nil"/>
        </w:pBdr>
        <w:spacing w:after="120"/>
        <w:ind w:left="1418" w:hanging="567"/>
        <w:jc w:val="both"/>
        <w:rPr>
          <w:color w:val="000000"/>
          <w:sz w:val="24"/>
          <w:szCs w:val="24"/>
        </w:rPr>
      </w:pPr>
      <w:r>
        <w:rPr>
          <w:color w:val="000000"/>
          <w:sz w:val="24"/>
          <w:szCs w:val="24"/>
        </w:rPr>
        <w:t>liriska kompozīcija</w:t>
      </w:r>
    </w:p>
    <w:p w14:paraId="1FC551E3" w14:textId="77777777" w:rsidR="0067655A" w:rsidRDefault="00000000">
      <w:pPr>
        <w:pBdr>
          <w:top w:val="nil"/>
          <w:left w:val="nil"/>
          <w:bottom w:val="nil"/>
          <w:right w:val="nil"/>
          <w:between w:val="nil"/>
        </w:pBdr>
        <w:spacing w:after="120"/>
        <w:ind w:right="425"/>
        <w:jc w:val="both"/>
        <w:rPr>
          <w:color w:val="000000"/>
          <w:sz w:val="24"/>
          <w:szCs w:val="24"/>
        </w:rPr>
      </w:pPr>
      <w:r>
        <w:rPr>
          <w:color w:val="000000"/>
          <w:sz w:val="24"/>
          <w:szCs w:val="24"/>
        </w:rPr>
        <w:t>specializācija</w:t>
      </w:r>
      <w:r>
        <w:rPr>
          <w:b/>
          <w:i/>
          <w:color w:val="000000"/>
          <w:sz w:val="24"/>
          <w:szCs w:val="24"/>
        </w:rPr>
        <w:t xml:space="preserve"> Pūšaminstrumenta </w:t>
      </w:r>
      <w:r>
        <w:rPr>
          <w:color w:val="000000"/>
          <w:sz w:val="24"/>
          <w:szCs w:val="24"/>
        </w:rPr>
        <w:t>(</w:t>
      </w:r>
      <w:r>
        <w:rPr>
          <w:i/>
          <w:color w:val="000000"/>
          <w:sz w:val="24"/>
          <w:szCs w:val="24"/>
        </w:rPr>
        <w:t>flautas vai obojas, vai klarnetes, vai fagota, vai saksofona, vai trompetes, vai mežraga, vai trombona, vai eifonija, vai tubas, vai sitaminstrumentu</w:t>
      </w:r>
      <w:r>
        <w:rPr>
          <w:color w:val="000000"/>
          <w:sz w:val="24"/>
          <w:szCs w:val="24"/>
        </w:rPr>
        <w:t xml:space="preserve">) vai </w:t>
      </w:r>
      <w:r>
        <w:rPr>
          <w:b/>
          <w:i/>
          <w:color w:val="000000"/>
          <w:sz w:val="24"/>
          <w:szCs w:val="24"/>
        </w:rPr>
        <w:t xml:space="preserve">Sitaminstrumentu spēle </w:t>
      </w:r>
      <w:r>
        <w:rPr>
          <w:color w:val="000000"/>
          <w:sz w:val="24"/>
          <w:szCs w:val="24"/>
        </w:rPr>
        <w:t>(programma jāatskaņo no galvas)</w:t>
      </w:r>
    </w:p>
    <w:p w14:paraId="6FE34382" w14:textId="77777777" w:rsidR="0067655A" w:rsidRDefault="00000000">
      <w:pPr>
        <w:numPr>
          <w:ilvl w:val="0"/>
          <w:numId w:val="28"/>
        </w:numPr>
        <w:pBdr>
          <w:top w:val="nil"/>
          <w:left w:val="nil"/>
          <w:bottom w:val="nil"/>
          <w:right w:val="nil"/>
          <w:between w:val="nil"/>
        </w:pBdr>
        <w:spacing w:after="120"/>
        <w:ind w:left="1418" w:hanging="567"/>
        <w:jc w:val="both"/>
        <w:rPr>
          <w:color w:val="000000"/>
          <w:sz w:val="24"/>
          <w:szCs w:val="24"/>
        </w:rPr>
      </w:pPr>
      <w:r>
        <w:rPr>
          <w:color w:val="000000"/>
          <w:sz w:val="24"/>
          <w:szCs w:val="24"/>
        </w:rPr>
        <w:t>izvērsts skaņdarbs,</w:t>
      </w:r>
    </w:p>
    <w:p w14:paraId="7CA1CE74" w14:textId="77777777" w:rsidR="0067655A" w:rsidRDefault="00000000">
      <w:pPr>
        <w:numPr>
          <w:ilvl w:val="0"/>
          <w:numId w:val="28"/>
        </w:numPr>
        <w:pBdr>
          <w:top w:val="nil"/>
          <w:left w:val="nil"/>
          <w:bottom w:val="nil"/>
          <w:right w:val="nil"/>
          <w:between w:val="nil"/>
        </w:pBdr>
        <w:spacing w:after="120"/>
        <w:ind w:left="1418" w:hanging="567"/>
        <w:jc w:val="both"/>
        <w:rPr>
          <w:color w:val="000000"/>
          <w:sz w:val="24"/>
          <w:szCs w:val="24"/>
        </w:rPr>
      </w:pPr>
      <w:r>
        <w:rPr>
          <w:color w:val="000000"/>
          <w:sz w:val="24"/>
          <w:szCs w:val="24"/>
        </w:rPr>
        <w:t>divas dažāda rakstura miniatūras.</w:t>
      </w:r>
    </w:p>
    <w:p w14:paraId="667A3EA3" w14:textId="77777777" w:rsidR="0067655A" w:rsidRDefault="00000000">
      <w:pPr>
        <w:tabs>
          <w:tab w:val="left" w:pos="1761"/>
        </w:tabs>
        <w:spacing w:after="120"/>
        <w:ind w:right="2090"/>
        <w:rPr>
          <w:b/>
          <w:i/>
          <w:sz w:val="24"/>
          <w:szCs w:val="24"/>
        </w:rPr>
      </w:pPr>
      <w:r>
        <w:rPr>
          <w:b/>
          <w:i/>
          <w:sz w:val="24"/>
          <w:szCs w:val="24"/>
        </w:rPr>
        <w:t>Pārbaudījums: kolokvijs</w:t>
      </w:r>
    </w:p>
    <w:p w14:paraId="7AC1CED9" w14:textId="77777777" w:rsidR="0067655A" w:rsidRDefault="00000000">
      <w:pPr>
        <w:pBdr>
          <w:top w:val="nil"/>
          <w:left w:val="nil"/>
          <w:bottom w:val="nil"/>
          <w:right w:val="nil"/>
          <w:between w:val="nil"/>
        </w:pBdr>
        <w:spacing w:after="120"/>
        <w:ind w:left="567"/>
        <w:rPr>
          <w:color w:val="000000"/>
          <w:sz w:val="24"/>
          <w:szCs w:val="24"/>
        </w:rPr>
      </w:pPr>
      <w:r>
        <w:rPr>
          <w:color w:val="000000"/>
          <w:sz w:val="24"/>
          <w:szCs w:val="24"/>
        </w:rPr>
        <w:t>Reflektants demonstrē zināšanas par specialitāti, kuru ir izvēlējies apgūt:</w:t>
      </w:r>
    </w:p>
    <w:p w14:paraId="782960A7" w14:textId="77777777" w:rsidR="0067655A" w:rsidRDefault="00000000">
      <w:pPr>
        <w:numPr>
          <w:ilvl w:val="0"/>
          <w:numId w:val="30"/>
        </w:numPr>
        <w:pBdr>
          <w:top w:val="nil"/>
          <w:left w:val="nil"/>
          <w:bottom w:val="nil"/>
          <w:right w:val="nil"/>
          <w:between w:val="nil"/>
        </w:pBdr>
        <w:spacing w:after="120"/>
        <w:ind w:left="1418" w:right="915" w:hanging="567"/>
        <w:rPr>
          <w:color w:val="000000"/>
          <w:sz w:val="24"/>
          <w:szCs w:val="24"/>
        </w:rPr>
      </w:pPr>
      <w:r>
        <w:rPr>
          <w:color w:val="000000"/>
          <w:sz w:val="24"/>
          <w:szCs w:val="24"/>
        </w:rPr>
        <w:t>visi reflektanti pēc savas izvēles apliecina zināšanas par vienu no pārbaudījumā atskaņotajiem skaņdarbiem:</w:t>
      </w:r>
    </w:p>
    <w:p w14:paraId="666DD064" w14:textId="77777777" w:rsidR="0067655A" w:rsidRDefault="00000000">
      <w:pPr>
        <w:numPr>
          <w:ilvl w:val="0"/>
          <w:numId w:val="29"/>
        </w:numPr>
        <w:pBdr>
          <w:top w:val="nil"/>
          <w:left w:val="nil"/>
          <w:bottom w:val="nil"/>
          <w:right w:val="nil"/>
          <w:between w:val="nil"/>
        </w:pBdr>
        <w:spacing w:after="120"/>
        <w:ind w:left="1985" w:hanging="566"/>
        <w:rPr>
          <w:color w:val="000000"/>
          <w:sz w:val="24"/>
          <w:szCs w:val="24"/>
        </w:rPr>
      </w:pPr>
      <w:r>
        <w:rPr>
          <w:color w:val="000000"/>
          <w:sz w:val="24"/>
          <w:szCs w:val="24"/>
        </w:rPr>
        <w:t>ieskats komponista daiļradē;</w:t>
      </w:r>
    </w:p>
    <w:p w14:paraId="1DE0718F" w14:textId="77777777" w:rsidR="0067655A" w:rsidRDefault="00000000">
      <w:pPr>
        <w:numPr>
          <w:ilvl w:val="0"/>
          <w:numId w:val="29"/>
        </w:numPr>
        <w:pBdr>
          <w:top w:val="nil"/>
          <w:left w:val="nil"/>
          <w:bottom w:val="nil"/>
          <w:right w:val="nil"/>
          <w:between w:val="nil"/>
        </w:pBdr>
        <w:spacing w:after="120"/>
        <w:ind w:left="1985" w:hanging="566"/>
        <w:rPr>
          <w:color w:val="000000"/>
          <w:sz w:val="24"/>
          <w:szCs w:val="24"/>
        </w:rPr>
      </w:pPr>
      <w:r>
        <w:rPr>
          <w:color w:val="000000"/>
          <w:sz w:val="24"/>
          <w:szCs w:val="24"/>
        </w:rPr>
        <w:t>skaņdarba satura atklāsmes raksturīgākie mūzikas izteiksmes līdzekļi.</w:t>
      </w:r>
    </w:p>
    <w:p w14:paraId="46713DA3" w14:textId="77777777" w:rsidR="0067655A" w:rsidRDefault="00000000">
      <w:pPr>
        <w:numPr>
          <w:ilvl w:val="0"/>
          <w:numId w:val="31"/>
        </w:numPr>
        <w:pBdr>
          <w:top w:val="nil"/>
          <w:left w:val="nil"/>
          <w:bottom w:val="nil"/>
          <w:right w:val="nil"/>
          <w:between w:val="nil"/>
        </w:pBdr>
        <w:spacing w:after="120"/>
        <w:ind w:left="1418" w:right="916" w:hanging="567"/>
        <w:rPr>
          <w:color w:val="000000"/>
          <w:sz w:val="24"/>
          <w:szCs w:val="24"/>
        </w:rPr>
      </w:pPr>
      <w:r>
        <w:rPr>
          <w:color w:val="000000"/>
          <w:sz w:val="24"/>
          <w:szCs w:val="24"/>
        </w:rPr>
        <w:t>atbild uz kolokvija diviem jautājumiem, kuru satura kārtas numuri tiks iestrādāti biļetēs. Biļeti reflektants izlozē.</w:t>
      </w:r>
    </w:p>
    <w:p w14:paraId="01566305" w14:textId="77777777" w:rsidR="0067655A" w:rsidRDefault="00000000">
      <w:pPr>
        <w:tabs>
          <w:tab w:val="left" w:pos="2361"/>
        </w:tabs>
        <w:spacing w:after="120"/>
        <w:rPr>
          <w:b/>
          <w:sz w:val="24"/>
          <w:szCs w:val="24"/>
        </w:rPr>
      </w:pPr>
      <w:r>
        <w:rPr>
          <w:sz w:val="24"/>
          <w:szCs w:val="24"/>
        </w:rPr>
        <w:t>specializācijas</w:t>
      </w:r>
      <w:r>
        <w:rPr>
          <w:b/>
          <w:sz w:val="24"/>
          <w:szCs w:val="24"/>
        </w:rPr>
        <w:t xml:space="preserve"> </w:t>
      </w:r>
      <w:r>
        <w:rPr>
          <w:b/>
          <w:i/>
          <w:sz w:val="24"/>
          <w:szCs w:val="24"/>
        </w:rPr>
        <w:t xml:space="preserve">Klavierspēle </w:t>
      </w:r>
      <w:r>
        <w:rPr>
          <w:b/>
          <w:sz w:val="24"/>
          <w:szCs w:val="24"/>
        </w:rPr>
        <w:t>kolokvija jautājumi:</w:t>
      </w:r>
    </w:p>
    <w:p w14:paraId="6A217142" w14:textId="77777777" w:rsidR="0067655A" w:rsidRDefault="00000000">
      <w:pPr>
        <w:numPr>
          <w:ilvl w:val="0"/>
          <w:numId w:val="10"/>
        </w:numPr>
        <w:pBdr>
          <w:top w:val="nil"/>
          <w:left w:val="nil"/>
          <w:bottom w:val="nil"/>
          <w:right w:val="nil"/>
          <w:between w:val="nil"/>
        </w:pBdr>
        <w:spacing w:after="120"/>
        <w:ind w:left="1418" w:hanging="567"/>
        <w:rPr>
          <w:color w:val="000000"/>
          <w:sz w:val="24"/>
          <w:szCs w:val="24"/>
        </w:rPr>
      </w:pPr>
      <w:r>
        <w:rPr>
          <w:color w:val="000000"/>
          <w:sz w:val="24"/>
          <w:szCs w:val="24"/>
        </w:rPr>
        <w:t>Nozīmīgākie latviešu komponistu skaņdarbi klavierēm.</w:t>
      </w:r>
    </w:p>
    <w:p w14:paraId="2002E4E5" w14:textId="77777777" w:rsidR="0067655A" w:rsidRDefault="00000000">
      <w:pPr>
        <w:numPr>
          <w:ilvl w:val="0"/>
          <w:numId w:val="10"/>
        </w:numPr>
        <w:pBdr>
          <w:top w:val="nil"/>
          <w:left w:val="nil"/>
          <w:bottom w:val="nil"/>
          <w:right w:val="nil"/>
          <w:between w:val="nil"/>
        </w:pBdr>
        <w:spacing w:after="120"/>
        <w:ind w:left="1418" w:hanging="567"/>
        <w:rPr>
          <w:color w:val="000000"/>
          <w:sz w:val="24"/>
          <w:szCs w:val="24"/>
        </w:rPr>
      </w:pPr>
      <w:r>
        <w:rPr>
          <w:color w:val="000000"/>
          <w:sz w:val="24"/>
          <w:szCs w:val="24"/>
        </w:rPr>
        <w:lastRenderedPageBreak/>
        <w:t>Nozīmīgākie baroka laikmeta klavierdarbi.</w:t>
      </w:r>
    </w:p>
    <w:p w14:paraId="2A13E40F" w14:textId="77777777" w:rsidR="0067655A" w:rsidRDefault="00000000">
      <w:pPr>
        <w:numPr>
          <w:ilvl w:val="0"/>
          <w:numId w:val="10"/>
        </w:numPr>
        <w:pBdr>
          <w:top w:val="nil"/>
          <w:left w:val="nil"/>
          <w:bottom w:val="nil"/>
          <w:right w:val="nil"/>
          <w:between w:val="nil"/>
        </w:pBdr>
        <w:tabs>
          <w:tab w:val="left" w:pos="2441"/>
        </w:tabs>
        <w:spacing w:after="120"/>
        <w:ind w:left="1418" w:hanging="567"/>
        <w:rPr>
          <w:color w:val="000000"/>
          <w:sz w:val="24"/>
          <w:szCs w:val="24"/>
        </w:rPr>
      </w:pPr>
      <w:r>
        <w:rPr>
          <w:color w:val="000000"/>
          <w:sz w:val="24"/>
          <w:szCs w:val="24"/>
        </w:rPr>
        <w:t>Vīnes klasiķu klavierdarbi.</w:t>
      </w:r>
    </w:p>
    <w:p w14:paraId="5820D622" w14:textId="77777777" w:rsidR="0067655A" w:rsidRDefault="00000000">
      <w:pPr>
        <w:numPr>
          <w:ilvl w:val="0"/>
          <w:numId w:val="10"/>
        </w:numPr>
        <w:pBdr>
          <w:top w:val="nil"/>
          <w:left w:val="nil"/>
          <w:bottom w:val="nil"/>
          <w:right w:val="nil"/>
          <w:between w:val="nil"/>
        </w:pBdr>
        <w:spacing w:after="120"/>
        <w:ind w:left="1418" w:hanging="567"/>
        <w:rPr>
          <w:color w:val="000000"/>
          <w:sz w:val="24"/>
          <w:szCs w:val="24"/>
        </w:rPr>
      </w:pPr>
      <w:r>
        <w:rPr>
          <w:color w:val="000000"/>
          <w:sz w:val="24"/>
          <w:szCs w:val="24"/>
        </w:rPr>
        <w:t>Romantisma laikmeta klavierdarbi (Rietumeiropa);</w:t>
      </w:r>
    </w:p>
    <w:p w14:paraId="7EC3C983" w14:textId="77777777" w:rsidR="0067655A" w:rsidRDefault="00000000">
      <w:pPr>
        <w:numPr>
          <w:ilvl w:val="0"/>
          <w:numId w:val="10"/>
        </w:numPr>
        <w:pBdr>
          <w:top w:val="nil"/>
          <w:left w:val="nil"/>
          <w:bottom w:val="nil"/>
          <w:right w:val="nil"/>
          <w:between w:val="nil"/>
        </w:pBdr>
        <w:tabs>
          <w:tab w:val="left" w:pos="2441"/>
        </w:tabs>
        <w:spacing w:after="120"/>
        <w:ind w:left="1418" w:hanging="567"/>
        <w:rPr>
          <w:color w:val="000000"/>
          <w:sz w:val="24"/>
          <w:szCs w:val="24"/>
        </w:rPr>
      </w:pPr>
      <w:r>
        <w:rPr>
          <w:color w:val="000000"/>
          <w:sz w:val="24"/>
          <w:szCs w:val="24"/>
        </w:rPr>
        <w:t>Krievu komponistu klavierdarbi.</w:t>
      </w:r>
    </w:p>
    <w:p w14:paraId="3816ADC3" w14:textId="77777777" w:rsidR="0067655A" w:rsidRDefault="00000000">
      <w:pPr>
        <w:numPr>
          <w:ilvl w:val="0"/>
          <w:numId w:val="10"/>
        </w:numPr>
        <w:pBdr>
          <w:top w:val="nil"/>
          <w:left w:val="nil"/>
          <w:bottom w:val="nil"/>
          <w:right w:val="nil"/>
          <w:between w:val="nil"/>
        </w:pBdr>
        <w:spacing w:after="120"/>
        <w:ind w:left="1418" w:hanging="567"/>
        <w:rPr>
          <w:color w:val="000000"/>
          <w:sz w:val="24"/>
          <w:szCs w:val="24"/>
        </w:rPr>
      </w:pPr>
      <w:r>
        <w:rPr>
          <w:color w:val="000000"/>
          <w:sz w:val="24"/>
          <w:szCs w:val="24"/>
        </w:rPr>
        <w:t>Franču komponistu klaviermūzika.</w:t>
      </w:r>
    </w:p>
    <w:p w14:paraId="5914DF64" w14:textId="77777777" w:rsidR="0067655A" w:rsidRDefault="00000000">
      <w:pPr>
        <w:numPr>
          <w:ilvl w:val="0"/>
          <w:numId w:val="10"/>
        </w:numPr>
        <w:pBdr>
          <w:top w:val="nil"/>
          <w:left w:val="nil"/>
          <w:bottom w:val="nil"/>
          <w:right w:val="nil"/>
          <w:between w:val="nil"/>
        </w:pBdr>
        <w:spacing w:after="120"/>
        <w:ind w:left="1418" w:hanging="567"/>
        <w:rPr>
          <w:color w:val="000000"/>
          <w:sz w:val="24"/>
          <w:szCs w:val="24"/>
        </w:rPr>
      </w:pPr>
      <w:r>
        <w:rPr>
          <w:color w:val="000000"/>
          <w:sz w:val="24"/>
          <w:szCs w:val="24"/>
        </w:rPr>
        <w:t>Izcilākie Latvijas un ārvalstu pianisti.</w:t>
      </w:r>
    </w:p>
    <w:p w14:paraId="10CAD918" w14:textId="77777777" w:rsidR="0067655A" w:rsidRDefault="00000000">
      <w:pPr>
        <w:numPr>
          <w:ilvl w:val="0"/>
          <w:numId w:val="10"/>
        </w:numPr>
        <w:pBdr>
          <w:top w:val="nil"/>
          <w:left w:val="nil"/>
          <w:bottom w:val="nil"/>
          <w:right w:val="nil"/>
          <w:between w:val="nil"/>
        </w:pBdr>
        <w:tabs>
          <w:tab w:val="left" w:pos="2441"/>
        </w:tabs>
        <w:spacing w:after="120"/>
        <w:ind w:left="1418" w:hanging="567"/>
        <w:rPr>
          <w:color w:val="000000"/>
          <w:sz w:val="24"/>
          <w:szCs w:val="24"/>
        </w:rPr>
      </w:pPr>
      <w:r>
        <w:rPr>
          <w:color w:val="000000"/>
          <w:sz w:val="24"/>
          <w:szCs w:val="24"/>
        </w:rPr>
        <w:t>Nozīmīgākie Valsts un starptautiskie konkursi.</w:t>
      </w:r>
    </w:p>
    <w:p w14:paraId="50F7386C" w14:textId="77777777" w:rsidR="0067655A" w:rsidRDefault="00000000">
      <w:pPr>
        <w:numPr>
          <w:ilvl w:val="0"/>
          <w:numId w:val="10"/>
        </w:numPr>
        <w:pBdr>
          <w:top w:val="nil"/>
          <w:left w:val="nil"/>
          <w:bottom w:val="nil"/>
          <w:right w:val="nil"/>
          <w:between w:val="nil"/>
        </w:pBdr>
        <w:spacing w:after="120"/>
        <w:ind w:left="1418" w:hanging="567"/>
        <w:rPr>
          <w:color w:val="000000"/>
          <w:sz w:val="24"/>
          <w:szCs w:val="24"/>
        </w:rPr>
      </w:pPr>
      <w:r>
        <w:rPr>
          <w:color w:val="000000"/>
          <w:sz w:val="24"/>
          <w:szCs w:val="24"/>
        </w:rPr>
        <w:t>Mūzikas dzīves aktualitātes Latvijā aizvadītajā koncertsezonā.</w:t>
      </w:r>
    </w:p>
    <w:p w14:paraId="373C64BF" w14:textId="77777777" w:rsidR="0067655A" w:rsidRDefault="00000000">
      <w:pPr>
        <w:spacing w:after="120"/>
        <w:ind w:left="567" w:right="425"/>
        <w:jc w:val="both"/>
        <w:rPr>
          <w:sz w:val="24"/>
          <w:szCs w:val="24"/>
        </w:rPr>
      </w:pPr>
      <w:r>
        <w:rPr>
          <w:sz w:val="24"/>
          <w:szCs w:val="24"/>
        </w:rPr>
        <w:t>Visi reflektanti demonstrē nošu teksta lasīšanas no lapas un transponēšanas prasmes. Pārbaudījuma komisijas sagatavotos nošu materiālus. Nošu materiālu reflektants izlozē pārbaudījuma laikā.</w:t>
      </w:r>
    </w:p>
    <w:p w14:paraId="22F1C13D" w14:textId="77777777" w:rsidR="0067655A" w:rsidRDefault="00000000">
      <w:pPr>
        <w:tabs>
          <w:tab w:val="left" w:pos="2361"/>
        </w:tabs>
        <w:spacing w:after="120"/>
        <w:rPr>
          <w:b/>
          <w:sz w:val="24"/>
          <w:szCs w:val="24"/>
        </w:rPr>
      </w:pPr>
      <w:r>
        <w:rPr>
          <w:sz w:val="24"/>
          <w:szCs w:val="24"/>
        </w:rPr>
        <w:t>specializācijas</w:t>
      </w:r>
      <w:r>
        <w:rPr>
          <w:b/>
          <w:sz w:val="24"/>
          <w:szCs w:val="24"/>
        </w:rPr>
        <w:t xml:space="preserve"> </w:t>
      </w:r>
      <w:r>
        <w:rPr>
          <w:b/>
          <w:i/>
          <w:sz w:val="24"/>
          <w:szCs w:val="24"/>
        </w:rPr>
        <w:t xml:space="preserve">Ērģeļspēle </w:t>
      </w:r>
      <w:r>
        <w:rPr>
          <w:b/>
          <w:sz w:val="24"/>
          <w:szCs w:val="24"/>
        </w:rPr>
        <w:t>kolokvija jautājumi</w:t>
      </w:r>
    </w:p>
    <w:p w14:paraId="2F8F1070" w14:textId="77777777" w:rsidR="0067655A" w:rsidRDefault="00000000">
      <w:pPr>
        <w:numPr>
          <w:ilvl w:val="0"/>
          <w:numId w:val="9"/>
        </w:numPr>
        <w:pBdr>
          <w:top w:val="nil"/>
          <w:left w:val="nil"/>
          <w:bottom w:val="nil"/>
          <w:right w:val="nil"/>
          <w:between w:val="nil"/>
        </w:pBdr>
        <w:spacing w:after="120"/>
        <w:ind w:left="1418" w:hanging="567"/>
        <w:rPr>
          <w:color w:val="000000"/>
          <w:sz w:val="24"/>
          <w:szCs w:val="24"/>
        </w:rPr>
      </w:pPr>
      <w:r>
        <w:rPr>
          <w:color w:val="000000"/>
          <w:sz w:val="24"/>
          <w:szCs w:val="24"/>
        </w:rPr>
        <w:t>Ērģeļu uzbūve un darbības principi. Dažādas traktūras ērģeles Latvijā.</w:t>
      </w:r>
    </w:p>
    <w:p w14:paraId="1E7652E9" w14:textId="77777777" w:rsidR="0067655A" w:rsidRDefault="00000000">
      <w:pPr>
        <w:numPr>
          <w:ilvl w:val="0"/>
          <w:numId w:val="9"/>
        </w:numPr>
        <w:pBdr>
          <w:top w:val="nil"/>
          <w:left w:val="nil"/>
          <w:bottom w:val="nil"/>
          <w:right w:val="nil"/>
          <w:between w:val="nil"/>
        </w:pBdr>
        <w:spacing w:after="120"/>
        <w:ind w:left="1418" w:hanging="567"/>
        <w:rPr>
          <w:color w:val="000000"/>
          <w:sz w:val="24"/>
          <w:szCs w:val="24"/>
        </w:rPr>
      </w:pPr>
      <w:r>
        <w:rPr>
          <w:color w:val="000000"/>
          <w:sz w:val="24"/>
          <w:szCs w:val="24"/>
        </w:rPr>
        <w:t>Ērģeļu tipi. Ērģeļbūves firmas pasaulē un Latvijā.</w:t>
      </w:r>
    </w:p>
    <w:p w14:paraId="3C576D4A" w14:textId="77777777" w:rsidR="0067655A" w:rsidRDefault="00000000">
      <w:pPr>
        <w:numPr>
          <w:ilvl w:val="0"/>
          <w:numId w:val="9"/>
        </w:numPr>
        <w:pBdr>
          <w:top w:val="nil"/>
          <w:left w:val="nil"/>
          <w:bottom w:val="nil"/>
          <w:right w:val="nil"/>
          <w:between w:val="nil"/>
        </w:pBdr>
        <w:spacing w:after="120"/>
        <w:ind w:left="1418" w:hanging="567"/>
        <w:rPr>
          <w:color w:val="000000"/>
          <w:sz w:val="24"/>
          <w:szCs w:val="24"/>
        </w:rPr>
      </w:pPr>
      <w:r>
        <w:rPr>
          <w:color w:val="000000"/>
          <w:sz w:val="24"/>
          <w:szCs w:val="24"/>
        </w:rPr>
        <w:t>Baroka laikmeta ērģeļmūzika.</w:t>
      </w:r>
    </w:p>
    <w:p w14:paraId="01089604" w14:textId="77777777" w:rsidR="0067655A" w:rsidRDefault="00000000">
      <w:pPr>
        <w:numPr>
          <w:ilvl w:val="0"/>
          <w:numId w:val="9"/>
        </w:numPr>
        <w:pBdr>
          <w:top w:val="nil"/>
          <w:left w:val="nil"/>
          <w:bottom w:val="nil"/>
          <w:right w:val="nil"/>
          <w:between w:val="nil"/>
        </w:pBdr>
        <w:spacing w:after="120"/>
        <w:ind w:left="1418" w:hanging="567"/>
        <w:rPr>
          <w:color w:val="000000"/>
          <w:sz w:val="24"/>
          <w:szCs w:val="24"/>
        </w:rPr>
      </w:pPr>
      <w:r>
        <w:rPr>
          <w:color w:val="000000"/>
          <w:sz w:val="24"/>
          <w:szCs w:val="24"/>
        </w:rPr>
        <w:t>Romantisma laikmeta ērģeļmūzika.</w:t>
      </w:r>
    </w:p>
    <w:p w14:paraId="416FBAAB" w14:textId="77777777" w:rsidR="0067655A" w:rsidRDefault="00000000">
      <w:pPr>
        <w:numPr>
          <w:ilvl w:val="0"/>
          <w:numId w:val="9"/>
        </w:numPr>
        <w:pBdr>
          <w:top w:val="nil"/>
          <w:left w:val="nil"/>
          <w:bottom w:val="nil"/>
          <w:right w:val="nil"/>
          <w:between w:val="nil"/>
        </w:pBdr>
        <w:spacing w:after="120"/>
        <w:ind w:left="1418" w:hanging="567"/>
        <w:rPr>
          <w:color w:val="000000"/>
          <w:sz w:val="24"/>
          <w:szCs w:val="24"/>
        </w:rPr>
      </w:pPr>
      <w:r>
        <w:rPr>
          <w:color w:val="000000"/>
          <w:sz w:val="24"/>
          <w:szCs w:val="24"/>
        </w:rPr>
        <w:t>Latviešu komponistu ērģeļmūzika.</w:t>
      </w:r>
    </w:p>
    <w:p w14:paraId="76591A32" w14:textId="77777777" w:rsidR="0067655A" w:rsidRDefault="00000000">
      <w:pPr>
        <w:numPr>
          <w:ilvl w:val="0"/>
          <w:numId w:val="9"/>
        </w:numPr>
        <w:pBdr>
          <w:top w:val="nil"/>
          <w:left w:val="nil"/>
          <w:bottom w:val="nil"/>
          <w:right w:val="nil"/>
          <w:between w:val="nil"/>
        </w:pBdr>
        <w:spacing w:after="120"/>
        <w:ind w:left="1418" w:hanging="567"/>
        <w:rPr>
          <w:color w:val="000000"/>
          <w:sz w:val="24"/>
          <w:szCs w:val="24"/>
        </w:rPr>
      </w:pPr>
      <w:r>
        <w:rPr>
          <w:color w:val="000000"/>
          <w:sz w:val="24"/>
          <w:szCs w:val="24"/>
        </w:rPr>
        <w:t>20. gadsimta ērģeļmūzika.</w:t>
      </w:r>
    </w:p>
    <w:p w14:paraId="534EE0EE" w14:textId="77777777" w:rsidR="0067655A" w:rsidRDefault="00000000">
      <w:pPr>
        <w:numPr>
          <w:ilvl w:val="0"/>
          <w:numId w:val="9"/>
        </w:numPr>
        <w:pBdr>
          <w:top w:val="nil"/>
          <w:left w:val="nil"/>
          <w:bottom w:val="nil"/>
          <w:right w:val="nil"/>
          <w:between w:val="nil"/>
        </w:pBdr>
        <w:spacing w:after="120"/>
        <w:ind w:left="1418" w:hanging="567"/>
        <w:rPr>
          <w:color w:val="000000"/>
          <w:sz w:val="24"/>
          <w:szCs w:val="24"/>
        </w:rPr>
      </w:pPr>
      <w:r>
        <w:rPr>
          <w:color w:val="000000"/>
          <w:sz w:val="24"/>
          <w:szCs w:val="24"/>
        </w:rPr>
        <w:t>Ievērojamākie ērģelnieki Latvijā un pasaulē.</w:t>
      </w:r>
    </w:p>
    <w:p w14:paraId="1417F28A" w14:textId="77777777" w:rsidR="0067655A" w:rsidRDefault="00000000">
      <w:pPr>
        <w:numPr>
          <w:ilvl w:val="0"/>
          <w:numId w:val="9"/>
        </w:numPr>
        <w:pBdr>
          <w:top w:val="nil"/>
          <w:left w:val="nil"/>
          <w:bottom w:val="nil"/>
          <w:right w:val="nil"/>
          <w:between w:val="nil"/>
        </w:pBdr>
        <w:spacing w:after="120"/>
        <w:ind w:left="1418" w:hanging="567"/>
        <w:rPr>
          <w:color w:val="000000"/>
          <w:sz w:val="24"/>
          <w:szCs w:val="24"/>
        </w:rPr>
      </w:pPr>
      <w:r>
        <w:rPr>
          <w:color w:val="000000"/>
          <w:sz w:val="24"/>
          <w:szCs w:val="24"/>
        </w:rPr>
        <w:t>Ievērojamākie starptautiskie ērģeļspēles konkursi.</w:t>
      </w:r>
    </w:p>
    <w:p w14:paraId="75C05712" w14:textId="77777777" w:rsidR="0067655A" w:rsidRDefault="00000000">
      <w:pPr>
        <w:numPr>
          <w:ilvl w:val="0"/>
          <w:numId w:val="9"/>
        </w:numPr>
        <w:pBdr>
          <w:top w:val="nil"/>
          <w:left w:val="nil"/>
          <w:bottom w:val="nil"/>
          <w:right w:val="nil"/>
          <w:between w:val="nil"/>
        </w:pBdr>
        <w:spacing w:after="120"/>
        <w:ind w:left="1418" w:hanging="567"/>
        <w:rPr>
          <w:color w:val="000000"/>
          <w:sz w:val="24"/>
          <w:szCs w:val="24"/>
        </w:rPr>
      </w:pPr>
      <w:r>
        <w:rPr>
          <w:color w:val="000000"/>
          <w:sz w:val="24"/>
          <w:szCs w:val="24"/>
        </w:rPr>
        <w:t>Nozīmīgākās kultūras norises Latvijā pēdējā gada laikā.</w:t>
      </w:r>
    </w:p>
    <w:p w14:paraId="6ED93D8E" w14:textId="77777777" w:rsidR="0067655A" w:rsidRDefault="00000000">
      <w:pPr>
        <w:tabs>
          <w:tab w:val="left" w:pos="2481"/>
        </w:tabs>
        <w:spacing w:after="120"/>
        <w:rPr>
          <w:b/>
          <w:sz w:val="24"/>
          <w:szCs w:val="24"/>
        </w:rPr>
      </w:pPr>
      <w:r>
        <w:rPr>
          <w:sz w:val="24"/>
          <w:szCs w:val="24"/>
        </w:rPr>
        <w:t>specializācijas</w:t>
      </w:r>
      <w:r>
        <w:rPr>
          <w:b/>
          <w:sz w:val="24"/>
          <w:szCs w:val="24"/>
        </w:rPr>
        <w:t xml:space="preserve"> </w:t>
      </w:r>
      <w:r>
        <w:rPr>
          <w:b/>
          <w:i/>
          <w:sz w:val="24"/>
          <w:szCs w:val="24"/>
        </w:rPr>
        <w:t xml:space="preserve">Akordeona spēle </w:t>
      </w:r>
      <w:r>
        <w:rPr>
          <w:b/>
          <w:sz w:val="24"/>
          <w:szCs w:val="24"/>
        </w:rPr>
        <w:t>kolokvija jautājumi</w:t>
      </w:r>
    </w:p>
    <w:p w14:paraId="1F1B5FB5" w14:textId="77777777" w:rsidR="0067655A" w:rsidRDefault="00000000">
      <w:pPr>
        <w:numPr>
          <w:ilvl w:val="3"/>
          <w:numId w:val="11"/>
        </w:numPr>
        <w:pBdr>
          <w:top w:val="nil"/>
          <w:left w:val="nil"/>
          <w:bottom w:val="nil"/>
          <w:right w:val="nil"/>
          <w:between w:val="nil"/>
        </w:pBdr>
        <w:spacing w:after="120"/>
        <w:ind w:left="1418" w:hanging="567"/>
        <w:rPr>
          <w:color w:val="000000"/>
          <w:sz w:val="24"/>
          <w:szCs w:val="24"/>
        </w:rPr>
      </w:pPr>
      <w:r>
        <w:rPr>
          <w:color w:val="000000"/>
          <w:sz w:val="24"/>
          <w:szCs w:val="24"/>
        </w:rPr>
        <w:t>Akordeona vēsturiskā attīstība.</w:t>
      </w:r>
    </w:p>
    <w:p w14:paraId="7833649D" w14:textId="77777777" w:rsidR="0067655A" w:rsidRDefault="00000000">
      <w:pPr>
        <w:numPr>
          <w:ilvl w:val="3"/>
          <w:numId w:val="11"/>
        </w:numPr>
        <w:pBdr>
          <w:top w:val="nil"/>
          <w:left w:val="nil"/>
          <w:bottom w:val="nil"/>
          <w:right w:val="nil"/>
          <w:between w:val="nil"/>
        </w:pBdr>
        <w:spacing w:after="120"/>
        <w:ind w:left="1418" w:hanging="567"/>
        <w:rPr>
          <w:color w:val="000000"/>
          <w:sz w:val="24"/>
          <w:szCs w:val="24"/>
        </w:rPr>
      </w:pPr>
      <w:r>
        <w:rPr>
          <w:color w:val="000000"/>
          <w:sz w:val="24"/>
          <w:szCs w:val="24"/>
        </w:rPr>
        <w:t>Akordeonistu izglītības attīstība Latvijā.</w:t>
      </w:r>
    </w:p>
    <w:p w14:paraId="66A7CE46" w14:textId="77777777" w:rsidR="0067655A" w:rsidRDefault="00000000">
      <w:pPr>
        <w:numPr>
          <w:ilvl w:val="3"/>
          <w:numId w:val="11"/>
        </w:numPr>
        <w:pBdr>
          <w:top w:val="nil"/>
          <w:left w:val="nil"/>
          <w:bottom w:val="nil"/>
          <w:right w:val="nil"/>
          <w:between w:val="nil"/>
        </w:pBdr>
        <w:spacing w:after="120"/>
        <w:ind w:left="1418" w:hanging="567"/>
        <w:rPr>
          <w:color w:val="000000"/>
          <w:sz w:val="24"/>
          <w:szCs w:val="24"/>
        </w:rPr>
      </w:pPr>
      <w:r>
        <w:rPr>
          <w:color w:val="000000"/>
          <w:sz w:val="24"/>
          <w:szCs w:val="24"/>
        </w:rPr>
        <w:t>Akordeona skaņdarbu nozīmīgākie latviešu komponisti.</w:t>
      </w:r>
    </w:p>
    <w:p w14:paraId="4EA13B5B" w14:textId="77777777" w:rsidR="0067655A" w:rsidRDefault="00000000">
      <w:pPr>
        <w:numPr>
          <w:ilvl w:val="3"/>
          <w:numId w:val="11"/>
        </w:numPr>
        <w:pBdr>
          <w:top w:val="nil"/>
          <w:left w:val="nil"/>
          <w:bottom w:val="nil"/>
          <w:right w:val="nil"/>
          <w:between w:val="nil"/>
        </w:pBdr>
        <w:spacing w:after="120"/>
        <w:ind w:left="1418" w:hanging="567"/>
        <w:rPr>
          <w:color w:val="000000"/>
          <w:sz w:val="24"/>
          <w:szCs w:val="24"/>
        </w:rPr>
      </w:pPr>
      <w:r>
        <w:rPr>
          <w:color w:val="000000"/>
          <w:sz w:val="24"/>
          <w:szCs w:val="24"/>
        </w:rPr>
        <w:t>Akordeona skaņdarbu nozīmīgākie ārzemju komponisti.</w:t>
      </w:r>
    </w:p>
    <w:p w14:paraId="1A6EE96D" w14:textId="77777777" w:rsidR="0067655A" w:rsidRDefault="00000000">
      <w:pPr>
        <w:numPr>
          <w:ilvl w:val="3"/>
          <w:numId w:val="11"/>
        </w:numPr>
        <w:pBdr>
          <w:top w:val="nil"/>
          <w:left w:val="nil"/>
          <w:bottom w:val="nil"/>
          <w:right w:val="nil"/>
          <w:between w:val="nil"/>
        </w:pBdr>
        <w:spacing w:after="120"/>
        <w:ind w:left="1418" w:hanging="567"/>
        <w:rPr>
          <w:color w:val="000000"/>
          <w:sz w:val="24"/>
          <w:szCs w:val="24"/>
        </w:rPr>
      </w:pPr>
      <w:r>
        <w:rPr>
          <w:color w:val="000000"/>
          <w:sz w:val="24"/>
          <w:szCs w:val="24"/>
        </w:rPr>
        <w:t>Valsts un starptautiskie akordeonistu nozīmīgākie konkursi/festivāli.</w:t>
      </w:r>
    </w:p>
    <w:p w14:paraId="2BFDCC7F" w14:textId="77777777" w:rsidR="0067655A" w:rsidRDefault="00000000">
      <w:pPr>
        <w:numPr>
          <w:ilvl w:val="3"/>
          <w:numId w:val="11"/>
        </w:numPr>
        <w:pBdr>
          <w:top w:val="nil"/>
          <w:left w:val="nil"/>
          <w:bottom w:val="nil"/>
          <w:right w:val="nil"/>
          <w:between w:val="nil"/>
        </w:pBdr>
        <w:spacing w:after="120"/>
        <w:ind w:left="1418" w:hanging="567"/>
        <w:rPr>
          <w:color w:val="000000"/>
          <w:sz w:val="24"/>
          <w:szCs w:val="24"/>
        </w:rPr>
      </w:pPr>
      <w:r>
        <w:rPr>
          <w:color w:val="000000"/>
          <w:sz w:val="24"/>
          <w:szCs w:val="24"/>
        </w:rPr>
        <w:t>Izcilākie ārzemju atskaņotājmākslinieki – akordeonisti.</w:t>
      </w:r>
    </w:p>
    <w:p w14:paraId="429AEC11" w14:textId="77777777" w:rsidR="0067655A" w:rsidRDefault="00000000">
      <w:pPr>
        <w:numPr>
          <w:ilvl w:val="3"/>
          <w:numId w:val="11"/>
        </w:numPr>
        <w:pBdr>
          <w:top w:val="nil"/>
          <w:left w:val="nil"/>
          <w:bottom w:val="nil"/>
          <w:right w:val="nil"/>
          <w:between w:val="nil"/>
        </w:pBdr>
        <w:spacing w:after="120"/>
        <w:ind w:left="1418" w:hanging="567"/>
        <w:rPr>
          <w:color w:val="000000"/>
          <w:sz w:val="24"/>
          <w:szCs w:val="24"/>
        </w:rPr>
      </w:pPr>
      <w:r>
        <w:rPr>
          <w:color w:val="000000"/>
          <w:sz w:val="24"/>
          <w:szCs w:val="24"/>
        </w:rPr>
        <w:t>Reģistri un to lietošana.</w:t>
      </w:r>
    </w:p>
    <w:p w14:paraId="4C5F3067" w14:textId="77777777" w:rsidR="0067655A" w:rsidRDefault="00000000">
      <w:pPr>
        <w:spacing w:after="120"/>
        <w:rPr>
          <w:b/>
          <w:sz w:val="24"/>
          <w:szCs w:val="24"/>
        </w:rPr>
      </w:pPr>
      <w:r>
        <w:rPr>
          <w:sz w:val="24"/>
          <w:szCs w:val="24"/>
        </w:rPr>
        <w:t>specializācijas</w:t>
      </w:r>
      <w:r>
        <w:rPr>
          <w:b/>
          <w:sz w:val="24"/>
          <w:szCs w:val="24"/>
        </w:rPr>
        <w:t xml:space="preserve"> </w:t>
      </w:r>
      <w:r>
        <w:rPr>
          <w:b/>
          <w:i/>
          <w:sz w:val="24"/>
          <w:szCs w:val="24"/>
        </w:rPr>
        <w:t>Vijoļspēle,</w:t>
      </w:r>
      <w:r>
        <w:rPr>
          <w:sz w:val="24"/>
          <w:szCs w:val="24"/>
        </w:rPr>
        <w:t xml:space="preserve"> </w:t>
      </w:r>
      <w:r>
        <w:rPr>
          <w:b/>
          <w:i/>
          <w:sz w:val="24"/>
          <w:szCs w:val="24"/>
        </w:rPr>
        <w:t>Alta spēle</w:t>
      </w:r>
      <w:r>
        <w:rPr>
          <w:sz w:val="24"/>
          <w:szCs w:val="24"/>
        </w:rPr>
        <w:t xml:space="preserve">, </w:t>
      </w:r>
      <w:r>
        <w:rPr>
          <w:b/>
          <w:i/>
          <w:sz w:val="24"/>
          <w:szCs w:val="24"/>
        </w:rPr>
        <w:t>Čella spēle</w:t>
      </w:r>
      <w:r>
        <w:rPr>
          <w:sz w:val="24"/>
          <w:szCs w:val="24"/>
        </w:rPr>
        <w:t xml:space="preserve">, </w:t>
      </w:r>
      <w:r>
        <w:rPr>
          <w:b/>
          <w:i/>
          <w:sz w:val="24"/>
          <w:szCs w:val="24"/>
        </w:rPr>
        <w:t>Kontrabasa spēle</w:t>
      </w:r>
      <w:r>
        <w:rPr>
          <w:sz w:val="24"/>
          <w:szCs w:val="24"/>
        </w:rPr>
        <w:t xml:space="preserve">, </w:t>
      </w:r>
      <w:r>
        <w:rPr>
          <w:b/>
          <w:i/>
          <w:sz w:val="24"/>
          <w:szCs w:val="24"/>
        </w:rPr>
        <w:t xml:space="preserve">Arfas spēle </w:t>
      </w:r>
      <w:r>
        <w:rPr>
          <w:b/>
          <w:sz w:val="24"/>
          <w:szCs w:val="24"/>
        </w:rPr>
        <w:t>kolokvija jautājumi</w:t>
      </w:r>
    </w:p>
    <w:p w14:paraId="7AD0AC4B" w14:textId="77777777" w:rsidR="0067655A" w:rsidRDefault="00000000">
      <w:pPr>
        <w:numPr>
          <w:ilvl w:val="0"/>
          <w:numId w:val="8"/>
        </w:numPr>
        <w:pBdr>
          <w:top w:val="nil"/>
          <w:left w:val="nil"/>
          <w:bottom w:val="nil"/>
          <w:right w:val="nil"/>
          <w:between w:val="nil"/>
        </w:pBdr>
        <w:spacing w:after="120"/>
        <w:ind w:left="1418" w:hanging="567"/>
        <w:rPr>
          <w:color w:val="000000"/>
          <w:sz w:val="24"/>
          <w:szCs w:val="24"/>
        </w:rPr>
      </w:pPr>
      <w:r>
        <w:rPr>
          <w:color w:val="000000"/>
          <w:sz w:val="24"/>
          <w:szCs w:val="24"/>
        </w:rPr>
        <w:t>Sava instrumenta nozīmīgākais repertuārs.</w:t>
      </w:r>
    </w:p>
    <w:p w14:paraId="326EA106" w14:textId="77777777" w:rsidR="0067655A" w:rsidRDefault="00000000">
      <w:pPr>
        <w:numPr>
          <w:ilvl w:val="0"/>
          <w:numId w:val="8"/>
        </w:numPr>
        <w:pBdr>
          <w:top w:val="nil"/>
          <w:left w:val="nil"/>
          <w:bottom w:val="nil"/>
          <w:right w:val="nil"/>
          <w:between w:val="nil"/>
        </w:pBdr>
        <w:spacing w:after="120"/>
        <w:ind w:left="1418" w:hanging="567"/>
        <w:rPr>
          <w:color w:val="000000"/>
          <w:sz w:val="24"/>
          <w:szCs w:val="24"/>
        </w:rPr>
      </w:pPr>
      <w:r>
        <w:rPr>
          <w:color w:val="000000"/>
          <w:sz w:val="24"/>
          <w:szCs w:val="24"/>
        </w:rPr>
        <w:t>Sava instrumenta vēsturiskā attīstība un uzbūve.</w:t>
      </w:r>
    </w:p>
    <w:p w14:paraId="59242CAF" w14:textId="77777777" w:rsidR="0067655A" w:rsidRDefault="00000000">
      <w:pPr>
        <w:numPr>
          <w:ilvl w:val="0"/>
          <w:numId w:val="8"/>
        </w:numPr>
        <w:pBdr>
          <w:top w:val="nil"/>
          <w:left w:val="nil"/>
          <w:bottom w:val="nil"/>
          <w:right w:val="nil"/>
          <w:between w:val="nil"/>
        </w:pBdr>
        <w:spacing w:after="120"/>
        <w:ind w:left="1418" w:hanging="567"/>
        <w:rPr>
          <w:color w:val="000000"/>
          <w:sz w:val="24"/>
          <w:szCs w:val="24"/>
        </w:rPr>
      </w:pPr>
      <w:r>
        <w:rPr>
          <w:color w:val="000000"/>
          <w:sz w:val="24"/>
          <w:szCs w:val="24"/>
        </w:rPr>
        <w:t>J.S. Baha polifonie skaņdarbi savam instrumentam solo.</w:t>
      </w:r>
    </w:p>
    <w:p w14:paraId="5BD316AE" w14:textId="77777777" w:rsidR="0067655A" w:rsidRDefault="00000000">
      <w:pPr>
        <w:numPr>
          <w:ilvl w:val="0"/>
          <w:numId w:val="8"/>
        </w:numPr>
        <w:pBdr>
          <w:top w:val="nil"/>
          <w:left w:val="nil"/>
          <w:bottom w:val="nil"/>
          <w:right w:val="nil"/>
          <w:between w:val="nil"/>
        </w:pBdr>
        <w:spacing w:after="120"/>
        <w:ind w:left="1418" w:hanging="567"/>
        <w:rPr>
          <w:color w:val="000000"/>
          <w:sz w:val="24"/>
          <w:szCs w:val="24"/>
        </w:rPr>
      </w:pPr>
      <w:r>
        <w:rPr>
          <w:color w:val="000000"/>
          <w:sz w:val="24"/>
          <w:szCs w:val="24"/>
        </w:rPr>
        <w:t>Sava instrumenta spēles ievērojamākie pārstāvji Latvijā un pasaulē.</w:t>
      </w:r>
    </w:p>
    <w:p w14:paraId="4C19FAA2" w14:textId="77777777" w:rsidR="0067655A" w:rsidRDefault="00000000">
      <w:pPr>
        <w:numPr>
          <w:ilvl w:val="0"/>
          <w:numId w:val="8"/>
        </w:numPr>
        <w:pBdr>
          <w:top w:val="nil"/>
          <w:left w:val="nil"/>
          <w:bottom w:val="nil"/>
          <w:right w:val="nil"/>
          <w:between w:val="nil"/>
        </w:pBdr>
        <w:spacing w:after="120"/>
        <w:ind w:left="1418" w:hanging="567"/>
        <w:rPr>
          <w:color w:val="000000"/>
          <w:sz w:val="24"/>
          <w:szCs w:val="24"/>
        </w:rPr>
      </w:pPr>
      <w:r>
        <w:rPr>
          <w:color w:val="000000"/>
          <w:sz w:val="24"/>
          <w:szCs w:val="24"/>
        </w:rPr>
        <w:t>Profesionālie muzikālie kolektīvi Rīgā.</w:t>
      </w:r>
    </w:p>
    <w:p w14:paraId="1BB1087F" w14:textId="77777777" w:rsidR="0067655A" w:rsidRDefault="00000000">
      <w:pPr>
        <w:numPr>
          <w:ilvl w:val="0"/>
          <w:numId w:val="8"/>
        </w:numPr>
        <w:pBdr>
          <w:top w:val="nil"/>
          <w:left w:val="nil"/>
          <w:bottom w:val="nil"/>
          <w:right w:val="nil"/>
          <w:between w:val="nil"/>
        </w:pBdr>
        <w:spacing w:after="120"/>
        <w:ind w:left="1418" w:hanging="567"/>
        <w:rPr>
          <w:color w:val="000000"/>
          <w:sz w:val="24"/>
          <w:szCs w:val="24"/>
        </w:rPr>
      </w:pPr>
      <w:r>
        <w:rPr>
          <w:color w:val="000000"/>
          <w:sz w:val="24"/>
          <w:szCs w:val="24"/>
        </w:rPr>
        <w:t>Vadošie sava instrumenta spēles pedagogi Latvijā.</w:t>
      </w:r>
    </w:p>
    <w:p w14:paraId="719FBC56" w14:textId="77777777" w:rsidR="0067655A" w:rsidRDefault="00000000">
      <w:pPr>
        <w:numPr>
          <w:ilvl w:val="0"/>
          <w:numId w:val="8"/>
        </w:numPr>
        <w:pBdr>
          <w:top w:val="nil"/>
          <w:left w:val="nil"/>
          <w:bottom w:val="nil"/>
          <w:right w:val="nil"/>
          <w:between w:val="nil"/>
        </w:pBdr>
        <w:spacing w:after="120"/>
        <w:ind w:left="1418" w:right="425" w:hanging="567"/>
        <w:rPr>
          <w:color w:val="000000"/>
          <w:sz w:val="24"/>
          <w:szCs w:val="24"/>
        </w:rPr>
      </w:pPr>
      <w:r>
        <w:rPr>
          <w:color w:val="000000"/>
          <w:sz w:val="24"/>
          <w:szCs w:val="24"/>
        </w:rPr>
        <w:lastRenderedPageBreak/>
        <w:t>Starptautiskie konkursi stīdziniekiem, kuri notiek Latvijā.</w:t>
      </w:r>
    </w:p>
    <w:p w14:paraId="18092508" w14:textId="77777777" w:rsidR="0067655A" w:rsidRDefault="00000000">
      <w:pPr>
        <w:numPr>
          <w:ilvl w:val="0"/>
          <w:numId w:val="8"/>
        </w:numPr>
        <w:pBdr>
          <w:top w:val="nil"/>
          <w:left w:val="nil"/>
          <w:bottom w:val="nil"/>
          <w:right w:val="nil"/>
          <w:between w:val="nil"/>
        </w:pBdr>
        <w:spacing w:after="120"/>
        <w:ind w:left="1418" w:hanging="567"/>
        <w:rPr>
          <w:color w:val="000000"/>
          <w:sz w:val="24"/>
          <w:szCs w:val="24"/>
        </w:rPr>
      </w:pPr>
      <w:r>
        <w:rPr>
          <w:color w:val="000000"/>
          <w:sz w:val="24"/>
          <w:szCs w:val="24"/>
        </w:rPr>
        <w:t>Nozīmīgākie kultūras un mākslas notikumi Latvijā pēdējā gada laikā.</w:t>
      </w:r>
    </w:p>
    <w:p w14:paraId="31DE6C10" w14:textId="77777777" w:rsidR="0067655A" w:rsidRDefault="00000000">
      <w:pPr>
        <w:numPr>
          <w:ilvl w:val="0"/>
          <w:numId w:val="8"/>
        </w:numPr>
        <w:pBdr>
          <w:top w:val="nil"/>
          <w:left w:val="nil"/>
          <w:bottom w:val="nil"/>
          <w:right w:val="nil"/>
          <w:between w:val="nil"/>
        </w:pBdr>
        <w:spacing w:after="120"/>
        <w:ind w:left="1418" w:hanging="567"/>
        <w:rPr>
          <w:color w:val="000000"/>
          <w:sz w:val="24"/>
          <w:szCs w:val="24"/>
        </w:rPr>
      </w:pPr>
      <w:r>
        <w:rPr>
          <w:color w:val="000000"/>
          <w:sz w:val="24"/>
          <w:szCs w:val="24"/>
        </w:rPr>
        <w:t>Izglītības iestādes, kuru beidzis reflektants, sava instrumenta attīstības vēsture.</w:t>
      </w:r>
    </w:p>
    <w:p w14:paraId="3CE47894" w14:textId="77777777" w:rsidR="0067655A" w:rsidRDefault="00000000">
      <w:pPr>
        <w:tabs>
          <w:tab w:val="left" w:pos="2421"/>
        </w:tabs>
        <w:spacing w:after="120"/>
        <w:rPr>
          <w:b/>
          <w:sz w:val="24"/>
          <w:szCs w:val="24"/>
        </w:rPr>
      </w:pPr>
      <w:r>
        <w:rPr>
          <w:sz w:val="24"/>
          <w:szCs w:val="24"/>
        </w:rPr>
        <w:t xml:space="preserve">specializācijas </w:t>
      </w:r>
      <w:r>
        <w:rPr>
          <w:b/>
          <w:i/>
          <w:sz w:val="24"/>
          <w:szCs w:val="24"/>
        </w:rPr>
        <w:t xml:space="preserve">Kokles spēle </w:t>
      </w:r>
      <w:r>
        <w:rPr>
          <w:b/>
          <w:sz w:val="24"/>
          <w:szCs w:val="24"/>
        </w:rPr>
        <w:t>kolokvija jautājumi:</w:t>
      </w:r>
    </w:p>
    <w:p w14:paraId="23F2ACA5" w14:textId="77777777" w:rsidR="0067655A" w:rsidRDefault="00000000">
      <w:pPr>
        <w:numPr>
          <w:ilvl w:val="0"/>
          <w:numId w:val="12"/>
        </w:numPr>
        <w:pBdr>
          <w:top w:val="nil"/>
          <w:left w:val="nil"/>
          <w:bottom w:val="nil"/>
          <w:right w:val="nil"/>
          <w:between w:val="nil"/>
        </w:pBdr>
        <w:tabs>
          <w:tab w:val="left" w:pos="4670"/>
          <w:tab w:val="left" w:pos="6970"/>
        </w:tabs>
        <w:spacing w:after="120"/>
        <w:ind w:left="1418" w:right="425" w:hanging="567"/>
        <w:rPr>
          <w:color w:val="000000"/>
          <w:sz w:val="24"/>
          <w:szCs w:val="24"/>
        </w:rPr>
      </w:pPr>
      <w:r>
        <w:rPr>
          <w:color w:val="000000"/>
          <w:sz w:val="24"/>
          <w:szCs w:val="24"/>
        </w:rPr>
        <w:t>Kokles vēsturiskā attīstība, radniecīgie instrumenti Baltijas jūras Ziemeļaustrumu reģionā.</w:t>
      </w:r>
    </w:p>
    <w:p w14:paraId="2FD5F87B" w14:textId="77777777" w:rsidR="0067655A" w:rsidRDefault="00000000">
      <w:pPr>
        <w:numPr>
          <w:ilvl w:val="0"/>
          <w:numId w:val="12"/>
        </w:numPr>
        <w:pBdr>
          <w:top w:val="nil"/>
          <w:left w:val="nil"/>
          <w:bottom w:val="nil"/>
          <w:right w:val="nil"/>
          <w:between w:val="nil"/>
        </w:pBdr>
        <w:spacing w:after="120"/>
        <w:ind w:left="1418" w:right="425" w:hanging="567"/>
        <w:rPr>
          <w:color w:val="000000"/>
          <w:sz w:val="24"/>
          <w:szCs w:val="24"/>
        </w:rPr>
      </w:pPr>
      <w:r>
        <w:rPr>
          <w:color w:val="000000"/>
          <w:sz w:val="24"/>
          <w:szCs w:val="24"/>
        </w:rPr>
        <w:t>Ievērojamākie koklētāji un kokļu ansambļi Latvijā un radniecīgo instrumentu atskaņotājmākslinieki pasaulē.</w:t>
      </w:r>
    </w:p>
    <w:p w14:paraId="3EAA458D" w14:textId="77777777" w:rsidR="0067655A" w:rsidRDefault="00000000">
      <w:pPr>
        <w:numPr>
          <w:ilvl w:val="0"/>
          <w:numId w:val="12"/>
        </w:numPr>
        <w:pBdr>
          <w:top w:val="nil"/>
          <w:left w:val="nil"/>
          <w:bottom w:val="nil"/>
          <w:right w:val="nil"/>
          <w:between w:val="nil"/>
        </w:pBdr>
        <w:spacing w:after="120"/>
        <w:ind w:left="1418" w:right="425" w:hanging="567"/>
        <w:rPr>
          <w:color w:val="000000"/>
          <w:sz w:val="24"/>
          <w:szCs w:val="24"/>
        </w:rPr>
      </w:pPr>
      <w:r>
        <w:rPr>
          <w:color w:val="000000"/>
          <w:sz w:val="24"/>
          <w:szCs w:val="24"/>
        </w:rPr>
        <w:t>Nozīmīgākie latviešu komponistu skaņdarbi koklei.</w:t>
      </w:r>
    </w:p>
    <w:p w14:paraId="253AF4E9" w14:textId="77777777" w:rsidR="0067655A" w:rsidRDefault="00000000">
      <w:pPr>
        <w:numPr>
          <w:ilvl w:val="0"/>
          <w:numId w:val="12"/>
        </w:numPr>
        <w:pBdr>
          <w:top w:val="nil"/>
          <w:left w:val="nil"/>
          <w:bottom w:val="nil"/>
          <w:right w:val="nil"/>
          <w:between w:val="nil"/>
        </w:pBdr>
        <w:spacing w:after="120"/>
        <w:ind w:left="1418" w:right="425" w:hanging="567"/>
        <w:rPr>
          <w:color w:val="000000"/>
          <w:sz w:val="24"/>
          <w:szCs w:val="24"/>
        </w:rPr>
      </w:pPr>
      <w:r>
        <w:rPr>
          <w:color w:val="000000"/>
          <w:sz w:val="24"/>
          <w:szCs w:val="24"/>
        </w:rPr>
        <w:t>Kokles spēles atskaņotājmākslinieku konkursi/festivāli Latvijā un pasaulē.</w:t>
      </w:r>
    </w:p>
    <w:p w14:paraId="61D25B72" w14:textId="77777777" w:rsidR="0067655A" w:rsidRDefault="00000000">
      <w:pPr>
        <w:numPr>
          <w:ilvl w:val="0"/>
          <w:numId w:val="12"/>
        </w:numPr>
        <w:pBdr>
          <w:top w:val="nil"/>
          <w:left w:val="nil"/>
          <w:bottom w:val="nil"/>
          <w:right w:val="nil"/>
          <w:between w:val="nil"/>
        </w:pBdr>
        <w:spacing w:after="120"/>
        <w:ind w:left="1418" w:right="425" w:hanging="567"/>
        <w:rPr>
          <w:color w:val="000000"/>
          <w:sz w:val="24"/>
          <w:szCs w:val="24"/>
        </w:rPr>
      </w:pPr>
      <w:r>
        <w:rPr>
          <w:color w:val="000000"/>
          <w:sz w:val="24"/>
          <w:szCs w:val="24"/>
        </w:rPr>
        <w:t>Nozīmīgākie kokļu būves meistari un kokles spēles pedagogi Latvijā.</w:t>
      </w:r>
    </w:p>
    <w:p w14:paraId="5E0B0538" w14:textId="77777777" w:rsidR="0067655A" w:rsidRDefault="00000000">
      <w:pPr>
        <w:numPr>
          <w:ilvl w:val="0"/>
          <w:numId w:val="12"/>
        </w:numPr>
        <w:pBdr>
          <w:top w:val="nil"/>
          <w:left w:val="nil"/>
          <w:bottom w:val="nil"/>
          <w:right w:val="nil"/>
          <w:between w:val="nil"/>
        </w:pBdr>
        <w:spacing w:after="120"/>
        <w:ind w:left="1418" w:right="425" w:hanging="567"/>
        <w:rPr>
          <w:color w:val="000000"/>
          <w:sz w:val="24"/>
          <w:szCs w:val="24"/>
        </w:rPr>
      </w:pPr>
      <w:r>
        <w:rPr>
          <w:color w:val="000000"/>
          <w:sz w:val="24"/>
          <w:szCs w:val="24"/>
        </w:rPr>
        <w:t>Profesionālie mūzikas kolektīvi Latvijā.</w:t>
      </w:r>
    </w:p>
    <w:p w14:paraId="67D42941" w14:textId="77777777" w:rsidR="0067655A" w:rsidRDefault="00000000">
      <w:pPr>
        <w:numPr>
          <w:ilvl w:val="0"/>
          <w:numId w:val="12"/>
        </w:numPr>
        <w:pBdr>
          <w:top w:val="nil"/>
          <w:left w:val="nil"/>
          <w:bottom w:val="nil"/>
          <w:right w:val="nil"/>
          <w:between w:val="nil"/>
        </w:pBdr>
        <w:spacing w:after="120"/>
        <w:ind w:left="1418" w:right="425" w:hanging="567"/>
        <w:rPr>
          <w:color w:val="000000"/>
          <w:sz w:val="24"/>
          <w:szCs w:val="24"/>
        </w:rPr>
      </w:pPr>
      <w:r>
        <w:rPr>
          <w:color w:val="000000"/>
          <w:sz w:val="24"/>
          <w:szCs w:val="24"/>
        </w:rPr>
        <w:t>Nozīmīgākās kultūras norises Latvijā pēdējā gada laikā.</w:t>
      </w:r>
    </w:p>
    <w:p w14:paraId="513FA2BD" w14:textId="77777777" w:rsidR="0067655A" w:rsidRDefault="00000000">
      <w:pPr>
        <w:tabs>
          <w:tab w:val="left" w:pos="2421"/>
        </w:tabs>
        <w:spacing w:after="120"/>
        <w:ind w:right="425"/>
        <w:rPr>
          <w:b/>
          <w:sz w:val="24"/>
          <w:szCs w:val="24"/>
        </w:rPr>
      </w:pPr>
      <w:r>
        <w:rPr>
          <w:sz w:val="24"/>
          <w:szCs w:val="24"/>
        </w:rPr>
        <w:t xml:space="preserve">specializācijas </w:t>
      </w:r>
      <w:r>
        <w:rPr>
          <w:b/>
          <w:i/>
          <w:sz w:val="24"/>
          <w:szCs w:val="24"/>
        </w:rPr>
        <w:t xml:space="preserve">Ģitāras spēle </w:t>
      </w:r>
      <w:r>
        <w:rPr>
          <w:b/>
          <w:sz w:val="24"/>
          <w:szCs w:val="24"/>
        </w:rPr>
        <w:t>kolokvija jautājumi</w:t>
      </w:r>
    </w:p>
    <w:p w14:paraId="11531DBB" w14:textId="77777777" w:rsidR="0067655A" w:rsidRDefault="00000000">
      <w:pPr>
        <w:numPr>
          <w:ilvl w:val="3"/>
          <w:numId w:val="12"/>
        </w:numPr>
        <w:pBdr>
          <w:top w:val="nil"/>
          <w:left w:val="nil"/>
          <w:bottom w:val="nil"/>
          <w:right w:val="nil"/>
          <w:between w:val="nil"/>
        </w:pBdr>
        <w:spacing w:after="120"/>
        <w:ind w:left="1418" w:right="425" w:hanging="567"/>
        <w:rPr>
          <w:color w:val="000000"/>
          <w:sz w:val="24"/>
          <w:szCs w:val="24"/>
        </w:rPr>
      </w:pPr>
      <w:r>
        <w:rPr>
          <w:color w:val="000000"/>
          <w:sz w:val="24"/>
          <w:szCs w:val="24"/>
        </w:rPr>
        <w:t>Ģitāras izcelšanās un attīstības vēsture.</w:t>
      </w:r>
    </w:p>
    <w:p w14:paraId="3CA84615" w14:textId="77777777" w:rsidR="0067655A" w:rsidRDefault="00000000">
      <w:pPr>
        <w:numPr>
          <w:ilvl w:val="3"/>
          <w:numId w:val="12"/>
        </w:numPr>
        <w:pBdr>
          <w:top w:val="nil"/>
          <w:left w:val="nil"/>
          <w:bottom w:val="nil"/>
          <w:right w:val="nil"/>
          <w:between w:val="nil"/>
        </w:pBdr>
        <w:tabs>
          <w:tab w:val="left" w:pos="2622"/>
        </w:tabs>
        <w:spacing w:after="120"/>
        <w:ind w:left="1418" w:right="425" w:hanging="567"/>
        <w:rPr>
          <w:color w:val="000000"/>
          <w:sz w:val="24"/>
          <w:szCs w:val="24"/>
        </w:rPr>
      </w:pPr>
      <w:r>
        <w:rPr>
          <w:color w:val="000000"/>
          <w:sz w:val="24"/>
          <w:szCs w:val="24"/>
        </w:rPr>
        <w:t>18.gs. beigu un 19.gs.sākuma spāņu un itāļu komponisti, kuri rakstīja skaņdarbus ģitārai un viņu nozīmīgākie skaņdarbi ģitārai.</w:t>
      </w:r>
    </w:p>
    <w:p w14:paraId="1E95617B" w14:textId="77777777" w:rsidR="0067655A" w:rsidRDefault="00000000">
      <w:pPr>
        <w:numPr>
          <w:ilvl w:val="3"/>
          <w:numId w:val="12"/>
        </w:numPr>
        <w:pBdr>
          <w:top w:val="nil"/>
          <w:left w:val="nil"/>
          <w:bottom w:val="nil"/>
          <w:right w:val="nil"/>
          <w:between w:val="nil"/>
        </w:pBdr>
        <w:spacing w:after="120"/>
        <w:ind w:left="1418" w:right="425" w:hanging="567"/>
        <w:rPr>
          <w:color w:val="000000"/>
          <w:sz w:val="24"/>
          <w:szCs w:val="24"/>
        </w:rPr>
      </w:pPr>
      <w:r>
        <w:rPr>
          <w:color w:val="000000"/>
          <w:sz w:val="24"/>
          <w:szCs w:val="24"/>
        </w:rPr>
        <w:t>Francisko Taggeri personība un viņa ieguldījums ģitāras spēles attīstībā.</w:t>
      </w:r>
    </w:p>
    <w:p w14:paraId="63C97AF5" w14:textId="77777777" w:rsidR="0067655A" w:rsidRDefault="00000000">
      <w:pPr>
        <w:numPr>
          <w:ilvl w:val="3"/>
          <w:numId w:val="12"/>
        </w:numPr>
        <w:pBdr>
          <w:top w:val="nil"/>
          <w:left w:val="nil"/>
          <w:bottom w:val="nil"/>
          <w:right w:val="nil"/>
          <w:between w:val="nil"/>
        </w:pBdr>
        <w:spacing w:after="120"/>
        <w:ind w:left="1418" w:right="425" w:hanging="567"/>
        <w:rPr>
          <w:color w:val="000000"/>
          <w:sz w:val="24"/>
          <w:szCs w:val="24"/>
        </w:rPr>
      </w:pPr>
      <w:r>
        <w:rPr>
          <w:color w:val="000000"/>
          <w:sz w:val="24"/>
          <w:szCs w:val="24"/>
        </w:rPr>
        <w:t>Andresa Segovija personība un viņa ieguldījums ģitāras spēles attīstībā.</w:t>
      </w:r>
    </w:p>
    <w:p w14:paraId="437EE996" w14:textId="77777777" w:rsidR="0067655A" w:rsidRDefault="00000000">
      <w:pPr>
        <w:numPr>
          <w:ilvl w:val="3"/>
          <w:numId w:val="12"/>
        </w:numPr>
        <w:pBdr>
          <w:top w:val="nil"/>
          <w:left w:val="nil"/>
          <w:bottom w:val="nil"/>
          <w:right w:val="nil"/>
          <w:between w:val="nil"/>
        </w:pBdr>
        <w:spacing w:after="120"/>
        <w:ind w:left="1418" w:right="425" w:hanging="567"/>
        <w:rPr>
          <w:color w:val="000000"/>
          <w:sz w:val="24"/>
          <w:szCs w:val="24"/>
        </w:rPr>
      </w:pPr>
      <w:r>
        <w:rPr>
          <w:color w:val="000000"/>
          <w:sz w:val="24"/>
          <w:szCs w:val="24"/>
        </w:rPr>
        <w:t>Ģitāras uzbūve un tipi.</w:t>
      </w:r>
    </w:p>
    <w:p w14:paraId="76D3FE80" w14:textId="77777777" w:rsidR="0067655A" w:rsidRDefault="00000000">
      <w:pPr>
        <w:numPr>
          <w:ilvl w:val="3"/>
          <w:numId w:val="12"/>
        </w:numPr>
        <w:pBdr>
          <w:top w:val="nil"/>
          <w:left w:val="nil"/>
          <w:bottom w:val="nil"/>
          <w:right w:val="nil"/>
          <w:between w:val="nil"/>
        </w:pBdr>
        <w:spacing w:after="120"/>
        <w:ind w:left="1418" w:right="425" w:hanging="567"/>
        <w:rPr>
          <w:color w:val="000000"/>
          <w:sz w:val="24"/>
          <w:szCs w:val="24"/>
        </w:rPr>
      </w:pPr>
      <w:r>
        <w:rPr>
          <w:color w:val="000000"/>
          <w:sz w:val="24"/>
          <w:szCs w:val="24"/>
        </w:rPr>
        <w:t>Ģitāras spēles attīstība Latvijā.</w:t>
      </w:r>
    </w:p>
    <w:p w14:paraId="3DD75AA1" w14:textId="77777777" w:rsidR="0067655A" w:rsidRDefault="00000000">
      <w:pPr>
        <w:numPr>
          <w:ilvl w:val="3"/>
          <w:numId w:val="12"/>
        </w:numPr>
        <w:pBdr>
          <w:top w:val="nil"/>
          <w:left w:val="nil"/>
          <w:bottom w:val="nil"/>
          <w:right w:val="nil"/>
          <w:between w:val="nil"/>
        </w:pBdr>
        <w:spacing w:after="120"/>
        <w:ind w:left="1418" w:right="425" w:hanging="567"/>
        <w:rPr>
          <w:color w:val="000000"/>
          <w:sz w:val="24"/>
          <w:szCs w:val="24"/>
        </w:rPr>
      </w:pPr>
      <w:r>
        <w:rPr>
          <w:color w:val="000000"/>
          <w:sz w:val="24"/>
          <w:szCs w:val="24"/>
        </w:rPr>
        <w:t>Ievērojamākie atskaņotājmākslinieki – ģitāristi.</w:t>
      </w:r>
    </w:p>
    <w:p w14:paraId="09BC9C25" w14:textId="77777777" w:rsidR="0067655A" w:rsidRDefault="00000000">
      <w:pPr>
        <w:numPr>
          <w:ilvl w:val="3"/>
          <w:numId w:val="12"/>
        </w:numPr>
        <w:pBdr>
          <w:top w:val="nil"/>
          <w:left w:val="nil"/>
          <w:bottom w:val="nil"/>
          <w:right w:val="nil"/>
          <w:between w:val="nil"/>
        </w:pBdr>
        <w:spacing w:after="120"/>
        <w:ind w:left="1418" w:right="425" w:hanging="567"/>
        <w:rPr>
          <w:color w:val="000000"/>
          <w:sz w:val="24"/>
          <w:szCs w:val="24"/>
        </w:rPr>
      </w:pPr>
      <w:r>
        <w:rPr>
          <w:color w:val="000000"/>
          <w:sz w:val="24"/>
          <w:szCs w:val="24"/>
        </w:rPr>
        <w:t>Nozīmīgākās kultūras norises Latvijā pēdējā gada laikā.</w:t>
      </w:r>
    </w:p>
    <w:p w14:paraId="23BF0020" w14:textId="77777777" w:rsidR="0067655A" w:rsidRDefault="00000000">
      <w:pPr>
        <w:spacing w:after="120"/>
        <w:ind w:right="425"/>
        <w:jc w:val="both"/>
        <w:rPr>
          <w:b/>
          <w:sz w:val="24"/>
          <w:szCs w:val="24"/>
        </w:rPr>
      </w:pPr>
      <w:r>
        <w:rPr>
          <w:sz w:val="24"/>
          <w:szCs w:val="24"/>
        </w:rPr>
        <w:t xml:space="preserve">specializācijas </w:t>
      </w:r>
      <w:r>
        <w:rPr>
          <w:b/>
          <w:i/>
          <w:sz w:val="24"/>
          <w:szCs w:val="24"/>
        </w:rPr>
        <w:t xml:space="preserve">Pūšaminstrumenta </w:t>
      </w:r>
      <w:r>
        <w:rPr>
          <w:sz w:val="24"/>
          <w:szCs w:val="24"/>
        </w:rPr>
        <w:t>(</w:t>
      </w:r>
      <w:r>
        <w:rPr>
          <w:i/>
          <w:sz w:val="24"/>
          <w:szCs w:val="24"/>
        </w:rPr>
        <w:t>flautas vai obojas, vai klarnetes, vai fagota, vai saksofona, vai trompetes, vai mežraga, vai trombona, vai eifonija, vai tubas, vai sitaminstrumentu</w:t>
      </w:r>
      <w:r>
        <w:rPr>
          <w:sz w:val="24"/>
          <w:szCs w:val="24"/>
        </w:rPr>
        <w:t xml:space="preserve">) vai </w:t>
      </w:r>
      <w:r>
        <w:rPr>
          <w:b/>
          <w:i/>
          <w:sz w:val="24"/>
          <w:szCs w:val="24"/>
        </w:rPr>
        <w:t xml:space="preserve">Sitaminstrumentu spēle </w:t>
      </w:r>
      <w:r>
        <w:rPr>
          <w:b/>
          <w:sz w:val="24"/>
          <w:szCs w:val="24"/>
        </w:rPr>
        <w:t>kolokvija jautājumi</w:t>
      </w:r>
    </w:p>
    <w:p w14:paraId="71748671" w14:textId="77777777" w:rsidR="0067655A" w:rsidRDefault="00000000">
      <w:pPr>
        <w:numPr>
          <w:ilvl w:val="0"/>
          <w:numId w:val="7"/>
        </w:numPr>
        <w:pBdr>
          <w:top w:val="nil"/>
          <w:left w:val="nil"/>
          <w:bottom w:val="nil"/>
          <w:right w:val="nil"/>
          <w:between w:val="nil"/>
        </w:pBdr>
        <w:spacing w:after="120"/>
        <w:ind w:left="1418" w:right="425" w:hanging="567"/>
        <w:rPr>
          <w:color w:val="000000"/>
          <w:sz w:val="24"/>
          <w:szCs w:val="24"/>
        </w:rPr>
      </w:pPr>
      <w:r>
        <w:rPr>
          <w:color w:val="000000"/>
          <w:sz w:val="24"/>
          <w:szCs w:val="24"/>
        </w:rPr>
        <w:t>Pūšaminstrumentu un sitaminstrumentu spēles redzamākie atskaņotājmākslinieki Latvijā un pasaulē.</w:t>
      </w:r>
    </w:p>
    <w:p w14:paraId="1E568D72" w14:textId="77777777" w:rsidR="0067655A" w:rsidRDefault="00000000">
      <w:pPr>
        <w:numPr>
          <w:ilvl w:val="0"/>
          <w:numId w:val="7"/>
        </w:numPr>
        <w:pBdr>
          <w:top w:val="nil"/>
          <w:left w:val="nil"/>
          <w:bottom w:val="nil"/>
          <w:right w:val="nil"/>
          <w:between w:val="nil"/>
        </w:pBdr>
        <w:tabs>
          <w:tab w:val="left" w:pos="1728"/>
        </w:tabs>
        <w:spacing w:after="120"/>
        <w:ind w:left="1418" w:right="425" w:hanging="567"/>
        <w:rPr>
          <w:color w:val="000000"/>
          <w:sz w:val="24"/>
          <w:szCs w:val="24"/>
        </w:rPr>
      </w:pPr>
      <w:r>
        <w:rPr>
          <w:color w:val="000000"/>
          <w:sz w:val="24"/>
          <w:szCs w:val="24"/>
        </w:rPr>
        <w:t>Profesionālie muzikālie kolektīvi Latvijā.</w:t>
      </w:r>
    </w:p>
    <w:p w14:paraId="797D1392" w14:textId="77777777" w:rsidR="0067655A" w:rsidRDefault="00000000">
      <w:pPr>
        <w:numPr>
          <w:ilvl w:val="0"/>
          <w:numId w:val="7"/>
        </w:numPr>
        <w:pBdr>
          <w:top w:val="nil"/>
          <w:left w:val="nil"/>
          <w:bottom w:val="nil"/>
          <w:right w:val="nil"/>
          <w:between w:val="nil"/>
        </w:pBdr>
        <w:tabs>
          <w:tab w:val="left" w:pos="1729"/>
        </w:tabs>
        <w:spacing w:after="120"/>
        <w:ind w:left="1418" w:right="425" w:hanging="567"/>
        <w:rPr>
          <w:color w:val="000000"/>
          <w:sz w:val="24"/>
          <w:szCs w:val="24"/>
        </w:rPr>
      </w:pPr>
      <w:r>
        <w:rPr>
          <w:color w:val="000000"/>
          <w:sz w:val="24"/>
          <w:szCs w:val="24"/>
        </w:rPr>
        <w:t>Ievērojamākie orķestri un diriģenti pasaulē.</w:t>
      </w:r>
    </w:p>
    <w:p w14:paraId="4E64BAFB" w14:textId="77777777" w:rsidR="0067655A" w:rsidRDefault="00000000">
      <w:pPr>
        <w:numPr>
          <w:ilvl w:val="0"/>
          <w:numId w:val="7"/>
        </w:numPr>
        <w:pBdr>
          <w:top w:val="nil"/>
          <w:left w:val="nil"/>
          <w:bottom w:val="nil"/>
          <w:right w:val="nil"/>
          <w:between w:val="nil"/>
        </w:pBdr>
        <w:tabs>
          <w:tab w:val="left" w:pos="1728"/>
        </w:tabs>
        <w:spacing w:after="120"/>
        <w:ind w:left="1418" w:right="425" w:hanging="567"/>
        <w:rPr>
          <w:color w:val="000000"/>
          <w:sz w:val="24"/>
          <w:szCs w:val="24"/>
        </w:rPr>
      </w:pPr>
      <w:r>
        <w:rPr>
          <w:color w:val="000000"/>
          <w:sz w:val="24"/>
          <w:szCs w:val="24"/>
        </w:rPr>
        <w:t>Sava instrumenta vēsturiskā izcelsme.</w:t>
      </w:r>
    </w:p>
    <w:p w14:paraId="0965FB3D" w14:textId="77777777" w:rsidR="0067655A" w:rsidRDefault="00000000">
      <w:pPr>
        <w:numPr>
          <w:ilvl w:val="0"/>
          <w:numId w:val="7"/>
        </w:numPr>
        <w:pBdr>
          <w:top w:val="nil"/>
          <w:left w:val="nil"/>
          <w:bottom w:val="nil"/>
          <w:right w:val="nil"/>
          <w:between w:val="nil"/>
        </w:pBdr>
        <w:tabs>
          <w:tab w:val="left" w:pos="1728"/>
        </w:tabs>
        <w:spacing w:after="120"/>
        <w:ind w:left="1418" w:right="425" w:hanging="567"/>
        <w:rPr>
          <w:color w:val="000000"/>
          <w:sz w:val="24"/>
          <w:szCs w:val="24"/>
        </w:rPr>
      </w:pPr>
      <w:r>
        <w:rPr>
          <w:color w:val="000000"/>
          <w:sz w:val="24"/>
          <w:szCs w:val="24"/>
        </w:rPr>
        <w:t>Sava instrumenta ievērojamākie atskaņotājmākslinieki.</w:t>
      </w:r>
    </w:p>
    <w:p w14:paraId="286414A6" w14:textId="77777777" w:rsidR="0067655A" w:rsidRDefault="00000000">
      <w:pPr>
        <w:numPr>
          <w:ilvl w:val="0"/>
          <w:numId w:val="7"/>
        </w:numPr>
        <w:pBdr>
          <w:top w:val="nil"/>
          <w:left w:val="nil"/>
          <w:bottom w:val="nil"/>
          <w:right w:val="nil"/>
          <w:between w:val="nil"/>
        </w:pBdr>
        <w:tabs>
          <w:tab w:val="left" w:pos="1728"/>
        </w:tabs>
        <w:spacing w:after="120"/>
        <w:ind w:left="1418" w:right="425" w:hanging="567"/>
        <w:rPr>
          <w:color w:val="000000"/>
          <w:sz w:val="24"/>
          <w:szCs w:val="24"/>
        </w:rPr>
      </w:pPr>
      <w:r>
        <w:rPr>
          <w:color w:val="000000"/>
          <w:sz w:val="24"/>
          <w:szCs w:val="24"/>
        </w:rPr>
        <w:t>Sava instrumenta repertuārs.</w:t>
      </w:r>
    </w:p>
    <w:p w14:paraId="2278F4B4" w14:textId="77777777" w:rsidR="0067655A" w:rsidRDefault="00000000">
      <w:pPr>
        <w:numPr>
          <w:ilvl w:val="0"/>
          <w:numId w:val="7"/>
        </w:numPr>
        <w:pBdr>
          <w:top w:val="nil"/>
          <w:left w:val="nil"/>
          <w:bottom w:val="nil"/>
          <w:right w:val="nil"/>
          <w:between w:val="nil"/>
        </w:pBdr>
        <w:tabs>
          <w:tab w:val="left" w:pos="1725"/>
        </w:tabs>
        <w:spacing w:after="120"/>
        <w:ind w:left="1418" w:right="425" w:hanging="567"/>
        <w:rPr>
          <w:color w:val="000000"/>
          <w:sz w:val="24"/>
          <w:szCs w:val="24"/>
        </w:rPr>
      </w:pPr>
      <w:r>
        <w:rPr>
          <w:color w:val="000000"/>
          <w:sz w:val="24"/>
          <w:szCs w:val="24"/>
        </w:rPr>
        <w:t>Nozīmīgākie konkursi pūšaminstrumentu un sitaminstrumentu specialitātēs Latvijā un pasaulē.</w:t>
      </w:r>
    </w:p>
    <w:p w14:paraId="15507369" w14:textId="77777777" w:rsidR="0067655A" w:rsidRDefault="00000000">
      <w:pPr>
        <w:numPr>
          <w:ilvl w:val="0"/>
          <w:numId w:val="7"/>
        </w:numPr>
        <w:pBdr>
          <w:top w:val="nil"/>
          <w:left w:val="nil"/>
          <w:bottom w:val="nil"/>
          <w:right w:val="nil"/>
          <w:between w:val="nil"/>
        </w:pBdr>
        <w:tabs>
          <w:tab w:val="left" w:pos="1729"/>
        </w:tabs>
        <w:spacing w:after="120"/>
        <w:ind w:left="1418" w:right="425" w:hanging="567"/>
        <w:rPr>
          <w:color w:val="000000"/>
          <w:sz w:val="24"/>
          <w:szCs w:val="24"/>
        </w:rPr>
      </w:pPr>
      <w:r>
        <w:rPr>
          <w:color w:val="000000"/>
          <w:sz w:val="24"/>
          <w:szCs w:val="24"/>
        </w:rPr>
        <w:t>Ievērojamākie kultūras notikumi Latvijā un pasaulē pēdējā gada laikā.</w:t>
      </w:r>
    </w:p>
    <w:p w14:paraId="4A684AB3" w14:textId="77777777" w:rsidR="0067655A" w:rsidRDefault="00000000">
      <w:pPr>
        <w:tabs>
          <w:tab w:val="left" w:pos="2317"/>
          <w:tab w:val="left" w:pos="2318"/>
        </w:tabs>
        <w:spacing w:after="120"/>
        <w:ind w:left="284"/>
        <w:rPr>
          <w:sz w:val="24"/>
          <w:szCs w:val="24"/>
        </w:rPr>
      </w:pPr>
      <w:r>
        <w:rPr>
          <w:sz w:val="24"/>
          <w:szCs w:val="24"/>
        </w:rPr>
        <w:t>Visi reflektanti demonstrē:</w:t>
      </w:r>
    </w:p>
    <w:p w14:paraId="1E06A0C7" w14:textId="77777777" w:rsidR="0067655A" w:rsidRDefault="00000000">
      <w:pPr>
        <w:numPr>
          <w:ilvl w:val="0"/>
          <w:numId w:val="5"/>
        </w:numPr>
        <w:pBdr>
          <w:top w:val="nil"/>
          <w:left w:val="nil"/>
          <w:bottom w:val="nil"/>
          <w:right w:val="nil"/>
          <w:between w:val="nil"/>
        </w:pBdr>
        <w:spacing w:after="120"/>
        <w:ind w:left="1418" w:right="425" w:hanging="567"/>
        <w:rPr>
          <w:color w:val="000000"/>
          <w:sz w:val="24"/>
          <w:szCs w:val="24"/>
        </w:rPr>
      </w:pPr>
      <w:r>
        <w:rPr>
          <w:color w:val="000000"/>
          <w:sz w:val="24"/>
          <w:szCs w:val="24"/>
        </w:rPr>
        <w:t>instrumenta spēles tehniskās prasmes. Izlozes kārtībā jāspēlē viena mažora un viena minora gamma, trijskaņi un to apvērsumi, D7 un pm7 un to apvērsumi;</w:t>
      </w:r>
    </w:p>
    <w:p w14:paraId="7F52AD68" w14:textId="77777777" w:rsidR="0067655A" w:rsidRDefault="00000000">
      <w:pPr>
        <w:numPr>
          <w:ilvl w:val="0"/>
          <w:numId w:val="5"/>
        </w:numPr>
        <w:pBdr>
          <w:top w:val="nil"/>
          <w:left w:val="nil"/>
          <w:bottom w:val="nil"/>
          <w:right w:val="nil"/>
          <w:between w:val="nil"/>
        </w:pBdr>
        <w:tabs>
          <w:tab w:val="left" w:pos="1600"/>
        </w:tabs>
        <w:spacing w:after="120"/>
        <w:ind w:left="1418" w:right="425" w:hanging="567"/>
        <w:rPr>
          <w:color w:val="000000"/>
          <w:sz w:val="24"/>
          <w:szCs w:val="24"/>
        </w:rPr>
      </w:pPr>
      <w:r>
        <w:rPr>
          <w:color w:val="000000"/>
          <w:sz w:val="24"/>
          <w:szCs w:val="24"/>
        </w:rPr>
        <w:lastRenderedPageBreak/>
        <w:t>nošu teksta lasīšanas no lapas prasmes. Pārbaudījuma komisijas sagatavotos nošu materiālus reflektants izlozē pārbaudījuma laikā).</w:t>
      </w:r>
    </w:p>
    <w:p w14:paraId="21D37B0D" w14:textId="77777777" w:rsidR="0067655A" w:rsidRDefault="00000000">
      <w:pPr>
        <w:tabs>
          <w:tab w:val="left" w:pos="1761"/>
        </w:tabs>
        <w:spacing w:after="120"/>
        <w:ind w:right="2090"/>
        <w:rPr>
          <w:b/>
          <w:i/>
          <w:sz w:val="24"/>
          <w:szCs w:val="24"/>
        </w:rPr>
      </w:pPr>
      <w:r>
        <w:rPr>
          <w:b/>
          <w:i/>
          <w:sz w:val="24"/>
          <w:szCs w:val="24"/>
        </w:rPr>
        <w:t>Pārbaudījums: mūzikas teorija un analīze</w:t>
      </w:r>
    </w:p>
    <w:p w14:paraId="49245666" w14:textId="77777777" w:rsidR="0067655A" w:rsidRDefault="00000000">
      <w:pPr>
        <w:pBdr>
          <w:top w:val="nil"/>
          <w:left w:val="nil"/>
          <w:bottom w:val="nil"/>
          <w:right w:val="nil"/>
          <w:between w:val="nil"/>
        </w:pBdr>
        <w:spacing w:after="120"/>
        <w:ind w:left="613" w:right="425"/>
        <w:jc w:val="both"/>
        <w:rPr>
          <w:strike/>
          <w:color w:val="000000"/>
          <w:sz w:val="24"/>
          <w:szCs w:val="24"/>
        </w:rPr>
      </w:pPr>
      <w:r>
        <w:rPr>
          <w:color w:val="000000"/>
          <w:sz w:val="24"/>
          <w:szCs w:val="24"/>
        </w:rPr>
        <w:t>Papildprasību pārbaude mūzikas teorijā un analīzē ietver kompetenču pārbaudi mūzikas teorētiskās disciplīnās – solfedžo, mūzikas teorijā, mūzikas literatūrā un analīzē, kā arī harmonijā. Pārbaudījuma pirmajā daļā tiek veikti rakstiskie, otrajā – mutiskie uzdevumi.</w:t>
      </w:r>
      <w:r>
        <w:rPr>
          <w:sz w:val="24"/>
          <w:szCs w:val="24"/>
        </w:rPr>
        <w:t xml:space="preserve"> </w:t>
      </w:r>
      <w:r>
        <w:rPr>
          <w:color w:val="000000"/>
          <w:sz w:val="24"/>
          <w:szCs w:val="24"/>
        </w:rPr>
        <w:t>Reflektanta mūzikas teorētiskās sagatavotības kopvērtējumu veido rakstiskās un mutiskās daļas aritmētiski vidējā balle.</w:t>
      </w:r>
    </w:p>
    <w:p w14:paraId="12135522" w14:textId="77777777" w:rsidR="0067655A" w:rsidRDefault="0067655A">
      <w:pPr>
        <w:pBdr>
          <w:top w:val="nil"/>
          <w:left w:val="nil"/>
          <w:bottom w:val="nil"/>
          <w:right w:val="nil"/>
          <w:between w:val="nil"/>
        </w:pBdr>
        <w:spacing w:after="120"/>
        <w:ind w:left="613" w:right="425"/>
        <w:jc w:val="both"/>
        <w:rPr>
          <w:color w:val="000000"/>
          <w:sz w:val="24"/>
          <w:szCs w:val="24"/>
        </w:rPr>
      </w:pPr>
    </w:p>
    <w:p w14:paraId="0AB5B72C" w14:textId="77777777" w:rsidR="0067655A" w:rsidRDefault="00000000">
      <w:pPr>
        <w:pBdr>
          <w:top w:val="nil"/>
          <w:left w:val="nil"/>
          <w:bottom w:val="nil"/>
          <w:right w:val="nil"/>
          <w:between w:val="nil"/>
        </w:pBdr>
        <w:spacing w:after="120"/>
        <w:ind w:left="613" w:right="1052"/>
        <w:jc w:val="both"/>
        <w:rPr>
          <w:b/>
          <w:color w:val="000000"/>
          <w:sz w:val="24"/>
          <w:szCs w:val="24"/>
        </w:rPr>
      </w:pPr>
      <w:r>
        <w:rPr>
          <w:b/>
          <w:color w:val="000000"/>
          <w:sz w:val="24"/>
          <w:szCs w:val="24"/>
        </w:rPr>
        <w:t xml:space="preserve">Rakstiskie uzdevumi ir: </w:t>
      </w:r>
    </w:p>
    <w:p w14:paraId="7840C0D6" w14:textId="77777777" w:rsidR="0067655A" w:rsidRDefault="00000000">
      <w:pPr>
        <w:numPr>
          <w:ilvl w:val="0"/>
          <w:numId w:val="93"/>
        </w:numPr>
        <w:pBdr>
          <w:top w:val="nil"/>
          <w:left w:val="nil"/>
          <w:bottom w:val="nil"/>
          <w:right w:val="nil"/>
          <w:between w:val="nil"/>
        </w:pBdr>
        <w:spacing w:after="120"/>
        <w:ind w:right="1052"/>
        <w:jc w:val="both"/>
        <w:rPr>
          <w:b/>
          <w:color w:val="000000"/>
          <w:sz w:val="24"/>
          <w:szCs w:val="24"/>
        </w:rPr>
      </w:pPr>
      <w:r>
        <w:rPr>
          <w:color w:val="000000"/>
          <w:sz w:val="24"/>
          <w:szCs w:val="24"/>
        </w:rPr>
        <w:t>mūzikas fragmenta</w:t>
      </w:r>
      <w:r>
        <w:rPr>
          <w:color w:val="00B0F0"/>
          <w:sz w:val="24"/>
          <w:szCs w:val="24"/>
        </w:rPr>
        <w:t xml:space="preserve"> </w:t>
      </w:r>
      <w:r>
        <w:rPr>
          <w:color w:val="000000"/>
          <w:sz w:val="24"/>
          <w:szCs w:val="24"/>
        </w:rPr>
        <w:t>pieraksts ar dotiem pieturas punktiem (piem., atsevišķi toņaugstumi un/vai ritms, atsevišķas taktis),</w:t>
      </w:r>
    </w:p>
    <w:p w14:paraId="6732D83D" w14:textId="77777777" w:rsidR="0067655A" w:rsidRDefault="00000000">
      <w:pPr>
        <w:numPr>
          <w:ilvl w:val="0"/>
          <w:numId w:val="93"/>
        </w:numPr>
        <w:pBdr>
          <w:top w:val="nil"/>
          <w:left w:val="nil"/>
          <w:bottom w:val="nil"/>
          <w:right w:val="nil"/>
          <w:between w:val="nil"/>
        </w:pBdr>
        <w:spacing w:after="120"/>
        <w:ind w:right="1052"/>
        <w:jc w:val="both"/>
        <w:rPr>
          <w:b/>
          <w:color w:val="000000"/>
          <w:sz w:val="24"/>
          <w:szCs w:val="24"/>
        </w:rPr>
      </w:pPr>
      <w:r>
        <w:rPr>
          <w:color w:val="000000"/>
          <w:sz w:val="24"/>
          <w:szCs w:val="24"/>
        </w:rPr>
        <w:t xml:space="preserve">Atsevišķu mūzikas valodas elementu noteikšana ar dzirdi </w:t>
      </w:r>
      <w:r>
        <w:rPr>
          <w:color w:val="222222"/>
          <w:sz w:val="24"/>
          <w:szCs w:val="24"/>
          <w:highlight w:val="white"/>
        </w:rPr>
        <w:t>(skaņkārtu veidi; atsevišķi intervāli, akordi; intervāli un akordi ar atrisinājumiem; īsas intervālu un akordu secības; modulāciju tipveida modeļi). Elementi var tikt spēlēti kā ritmiski noformētas frāzes vai mūzikas piemēri faktūrā, žanrā. Kopā 10 elementi</w:t>
      </w:r>
    </w:p>
    <w:p w14:paraId="249E77CD" w14:textId="77777777" w:rsidR="0067655A" w:rsidRDefault="00000000">
      <w:pPr>
        <w:numPr>
          <w:ilvl w:val="0"/>
          <w:numId w:val="93"/>
        </w:numPr>
        <w:pBdr>
          <w:top w:val="nil"/>
          <w:left w:val="nil"/>
          <w:bottom w:val="nil"/>
          <w:right w:val="nil"/>
          <w:between w:val="nil"/>
        </w:pBdr>
        <w:spacing w:after="120"/>
        <w:ind w:right="1052"/>
        <w:jc w:val="both"/>
        <w:rPr>
          <w:b/>
          <w:color w:val="000000"/>
          <w:sz w:val="24"/>
          <w:szCs w:val="24"/>
        </w:rPr>
      </w:pPr>
      <w:r>
        <w:rPr>
          <w:color w:val="000000"/>
          <w:sz w:val="24"/>
          <w:szCs w:val="24"/>
        </w:rPr>
        <w:t>mūzikas fragmenta (vienkārša forma) analīze: mūzikas valodas komponentu – intervāli, akordi, skaņkārtas, kadences, novirzes/ modulācijas, faktūras noteikšana, kā arī mūzikas terminu skaidrošana nošu partitūrā</w:t>
      </w:r>
      <w:r>
        <w:rPr>
          <w:sz w:val="24"/>
          <w:szCs w:val="24"/>
        </w:rPr>
        <w:t>.</w:t>
      </w:r>
      <w:r>
        <w:rPr>
          <w:sz w:val="24"/>
          <w:szCs w:val="24"/>
        </w:rPr>
        <w:br/>
      </w:r>
      <w:r>
        <w:rPr>
          <w:sz w:val="24"/>
          <w:szCs w:val="24"/>
          <w:highlight w:val="white"/>
        </w:rPr>
        <w:t xml:space="preserve">Simfonisko darbu partitūras jāanalizē klavieru pārlikumā. </w:t>
      </w:r>
    </w:p>
    <w:p w14:paraId="6E66AC91" w14:textId="77777777" w:rsidR="0067655A" w:rsidRDefault="00000000">
      <w:pPr>
        <w:numPr>
          <w:ilvl w:val="0"/>
          <w:numId w:val="93"/>
        </w:numPr>
        <w:pBdr>
          <w:top w:val="nil"/>
          <w:left w:val="nil"/>
          <w:bottom w:val="nil"/>
          <w:right w:val="nil"/>
          <w:between w:val="nil"/>
        </w:pBdr>
        <w:spacing w:after="120"/>
        <w:ind w:right="425"/>
        <w:jc w:val="both"/>
      </w:pPr>
      <w:r>
        <w:rPr>
          <w:color w:val="000000"/>
          <w:sz w:val="24"/>
          <w:szCs w:val="24"/>
        </w:rPr>
        <w:t>mūzikas piemēru atpazīšana pēc dzirdes.</w:t>
      </w:r>
      <w:r>
        <w:rPr>
          <w:sz w:val="24"/>
          <w:szCs w:val="24"/>
        </w:rPr>
        <w:br/>
      </w:r>
      <w:r>
        <w:rPr>
          <w:sz w:val="24"/>
          <w:szCs w:val="24"/>
          <w:highlight w:val="white"/>
        </w:rPr>
        <w:t>Ieteicamais komponistu un skaņdarbu saraksts papildprasību pārbaudē iekļauto rakstisko uzdevumu izpildei ir pielikumā Nr.1.</w:t>
      </w:r>
    </w:p>
    <w:p w14:paraId="73F7203F" w14:textId="77777777" w:rsidR="0067655A" w:rsidRDefault="0067655A">
      <w:pPr>
        <w:pBdr>
          <w:top w:val="nil"/>
          <w:left w:val="nil"/>
          <w:bottom w:val="nil"/>
          <w:right w:val="nil"/>
          <w:between w:val="nil"/>
        </w:pBdr>
        <w:spacing w:after="120"/>
        <w:ind w:left="1418" w:right="425" w:hanging="567"/>
        <w:jc w:val="both"/>
        <w:rPr>
          <w:color w:val="000000"/>
          <w:sz w:val="24"/>
          <w:szCs w:val="24"/>
        </w:rPr>
      </w:pPr>
    </w:p>
    <w:p w14:paraId="6A9D0E8A" w14:textId="77777777" w:rsidR="0067655A" w:rsidRDefault="00000000">
      <w:pPr>
        <w:pBdr>
          <w:top w:val="nil"/>
          <w:left w:val="nil"/>
          <w:bottom w:val="nil"/>
          <w:right w:val="nil"/>
          <w:between w:val="nil"/>
        </w:pBdr>
        <w:spacing w:after="120"/>
        <w:ind w:left="613" w:right="1052"/>
        <w:jc w:val="both"/>
        <w:rPr>
          <w:b/>
          <w:color w:val="000000"/>
          <w:sz w:val="24"/>
          <w:szCs w:val="24"/>
        </w:rPr>
      </w:pPr>
      <w:r>
        <w:rPr>
          <w:b/>
          <w:color w:val="000000"/>
          <w:sz w:val="24"/>
          <w:szCs w:val="24"/>
        </w:rPr>
        <w:t>Mutiskie uzdevumi ir:</w:t>
      </w:r>
    </w:p>
    <w:p w14:paraId="2643B580" w14:textId="77777777" w:rsidR="0067655A" w:rsidRDefault="00000000">
      <w:pPr>
        <w:pBdr>
          <w:top w:val="nil"/>
          <w:left w:val="nil"/>
          <w:bottom w:val="nil"/>
          <w:right w:val="nil"/>
          <w:between w:val="nil"/>
        </w:pBdr>
        <w:spacing w:after="120"/>
        <w:ind w:left="1418" w:right="1052" w:hanging="567"/>
        <w:jc w:val="both"/>
        <w:rPr>
          <w:color w:val="000000"/>
          <w:sz w:val="24"/>
          <w:szCs w:val="24"/>
        </w:rPr>
      </w:pPr>
      <w:r>
        <w:rPr>
          <w:color w:val="000000"/>
          <w:sz w:val="24"/>
          <w:szCs w:val="24"/>
        </w:rPr>
        <w:t>1)</w:t>
      </w:r>
      <w:r>
        <w:rPr>
          <w:color w:val="000000"/>
          <w:sz w:val="24"/>
          <w:szCs w:val="24"/>
        </w:rPr>
        <w:tab/>
        <w:t xml:space="preserve">melodijas intonēšana, </w:t>
      </w:r>
    </w:p>
    <w:p w14:paraId="0E96C286" w14:textId="77777777" w:rsidR="0067655A" w:rsidRDefault="00000000">
      <w:pPr>
        <w:pBdr>
          <w:top w:val="nil"/>
          <w:left w:val="nil"/>
          <w:bottom w:val="nil"/>
          <w:right w:val="nil"/>
          <w:between w:val="nil"/>
        </w:pBdr>
        <w:spacing w:after="120"/>
        <w:ind w:left="1418" w:right="1052" w:hanging="567"/>
        <w:jc w:val="both"/>
        <w:rPr>
          <w:color w:val="000000"/>
          <w:sz w:val="24"/>
          <w:szCs w:val="24"/>
        </w:rPr>
      </w:pPr>
      <w:r>
        <w:rPr>
          <w:color w:val="000000"/>
          <w:sz w:val="24"/>
          <w:szCs w:val="24"/>
        </w:rPr>
        <w:t>2)</w:t>
      </w:r>
      <w:r>
        <w:rPr>
          <w:color w:val="000000"/>
          <w:sz w:val="24"/>
          <w:szCs w:val="24"/>
        </w:rPr>
        <w:tab/>
        <w:t>vienlīniju ritma ritmizēšana no lapas.</w:t>
      </w:r>
    </w:p>
    <w:p w14:paraId="6D284F9C" w14:textId="77777777" w:rsidR="007E550A" w:rsidRDefault="007E550A">
      <w:pPr>
        <w:pStyle w:val="Heading2"/>
        <w:ind w:firstLine="1040"/>
      </w:pPr>
    </w:p>
    <w:p w14:paraId="48B14C0C" w14:textId="2DCB5929" w:rsidR="0067655A" w:rsidRDefault="00000000">
      <w:pPr>
        <w:pStyle w:val="Heading2"/>
        <w:ind w:firstLine="1040"/>
      </w:pPr>
      <w:r>
        <w:t>13.1. Apakšprogramma AKADĒMISKĀ MŪZIKA</w:t>
      </w:r>
    </w:p>
    <w:p w14:paraId="4C2475E3" w14:textId="77777777" w:rsidR="007E550A" w:rsidRPr="007E550A" w:rsidRDefault="007E550A" w:rsidP="007E550A"/>
    <w:p w14:paraId="54BF3922" w14:textId="77777777" w:rsidR="0067655A" w:rsidRDefault="00000000">
      <w:pPr>
        <w:pStyle w:val="Subtitle"/>
        <w:ind w:firstLine="1440"/>
      </w:pPr>
      <w:r>
        <w:t>13.1.2.Vokālā mūzika</w:t>
      </w:r>
    </w:p>
    <w:p w14:paraId="46FF9FD9" w14:textId="77777777" w:rsidR="0067655A" w:rsidRDefault="00000000">
      <w:pPr>
        <w:spacing w:after="120"/>
        <w:ind w:left="284" w:right="2090"/>
        <w:rPr>
          <w:b/>
          <w:i/>
          <w:sz w:val="24"/>
          <w:szCs w:val="24"/>
        </w:rPr>
      </w:pPr>
      <w:r>
        <w:rPr>
          <w:b/>
          <w:i/>
          <w:sz w:val="24"/>
          <w:szCs w:val="24"/>
        </w:rPr>
        <w:t>Pārbaudījums: dziedāšana</w:t>
      </w:r>
    </w:p>
    <w:p w14:paraId="57A42125" w14:textId="77777777" w:rsidR="0067655A" w:rsidRDefault="00000000">
      <w:pPr>
        <w:numPr>
          <w:ilvl w:val="0"/>
          <w:numId w:val="32"/>
        </w:numPr>
        <w:pBdr>
          <w:top w:val="nil"/>
          <w:left w:val="nil"/>
          <w:bottom w:val="nil"/>
          <w:right w:val="nil"/>
          <w:between w:val="nil"/>
        </w:pBdr>
        <w:spacing w:after="120"/>
        <w:ind w:left="1418" w:hanging="567"/>
        <w:rPr>
          <w:color w:val="000000"/>
          <w:sz w:val="24"/>
          <w:szCs w:val="24"/>
        </w:rPr>
      </w:pPr>
      <w:r>
        <w:rPr>
          <w:color w:val="000000"/>
          <w:sz w:val="24"/>
          <w:szCs w:val="24"/>
        </w:rPr>
        <w:t>balss grupai atbilstoša ārija,</w:t>
      </w:r>
    </w:p>
    <w:p w14:paraId="4E987610" w14:textId="77777777" w:rsidR="0067655A" w:rsidRDefault="00000000">
      <w:pPr>
        <w:numPr>
          <w:ilvl w:val="0"/>
          <w:numId w:val="32"/>
        </w:numPr>
        <w:pBdr>
          <w:top w:val="nil"/>
          <w:left w:val="nil"/>
          <w:bottom w:val="nil"/>
          <w:right w:val="nil"/>
          <w:between w:val="nil"/>
        </w:pBdr>
        <w:spacing w:after="120"/>
        <w:ind w:left="1418" w:hanging="567"/>
        <w:rPr>
          <w:color w:val="000000"/>
          <w:sz w:val="24"/>
          <w:szCs w:val="24"/>
        </w:rPr>
      </w:pPr>
      <w:r>
        <w:rPr>
          <w:color w:val="000000"/>
          <w:sz w:val="24"/>
          <w:szCs w:val="24"/>
        </w:rPr>
        <w:t>dziesma ar tekstu,</w:t>
      </w:r>
    </w:p>
    <w:p w14:paraId="49F613B0" w14:textId="77777777" w:rsidR="0067655A" w:rsidRDefault="00000000">
      <w:pPr>
        <w:numPr>
          <w:ilvl w:val="0"/>
          <w:numId w:val="32"/>
        </w:numPr>
        <w:pBdr>
          <w:top w:val="nil"/>
          <w:left w:val="nil"/>
          <w:bottom w:val="nil"/>
          <w:right w:val="nil"/>
          <w:between w:val="nil"/>
        </w:pBdr>
        <w:spacing w:after="120"/>
        <w:ind w:left="1418" w:hanging="567"/>
        <w:rPr>
          <w:color w:val="000000"/>
          <w:sz w:val="24"/>
          <w:szCs w:val="24"/>
        </w:rPr>
      </w:pPr>
      <w:r>
        <w:rPr>
          <w:color w:val="000000"/>
          <w:sz w:val="24"/>
          <w:szCs w:val="24"/>
        </w:rPr>
        <w:t xml:space="preserve">balss diapazona pārbaude. </w:t>
      </w:r>
    </w:p>
    <w:p w14:paraId="005E128B" w14:textId="77777777" w:rsidR="0067655A" w:rsidRDefault="00000000">
      <w:pPr>
        <w:pBdr>
          <w:top w:val="nil"/>
          <w:left w:val="nil"/>
          <w:bottom w:val="nil"/>
          <w:right w:val="nil"/>
          <w:between w:val="nil"/>
        </w:pBdr>
        <w:spacing w:after="120"/>
        <w:ind w:left="284"/>
        <w:rPr>
          <w:color w:val="000000"/>
          <w:sz w:val="24"/>
          <w:szCs w:val="24"/>
        </w:rPr>
      </w:pPr>
      <w:r>
        <w:rPr>
          <w:color w:val="000000"/>
          <w:sz w:val="24"/>
          <w:szCs w:val="24"/>
        </w:rPr>
        <w:t>Programma jādzied no galvas ar klavieru pavadījumu.</w:t>
      </w:r>
    </w:p>
    <w:p w14:paraId="33FA1C8A" w14:textId="77777777" w:rsidR="0067655A" w:rsidRDefault="00000000">
      <w:pPr>
        <w:spacing w:after="120"/>
        <w:ind w:left="284"/>
        <w:jc w:val="both"/>
        <w:rPr>
          <w:i/>
          <w:sz w:val="24"/>
          <w:szCs w:val="24"/>
        </w:rPr>
      </w:pPr>
      <w:r>
        <w:rPr>
          <w:b/>
          <w:i/>
          <w:sz w:val="24"/>
          <w:szCs w:val="24"/>
        </w:rPr>
        <w:t>Pārbaudījums: kolokvijs</w:t>
      </w:r>
    </w:p>
    <w:p w14:paraId="1D259CE6" w14:textId="77777777" w:rsidR="0067655A" w:rsidRDefault="00000000">
      <w:pPr>
        <w:numPr>
          <w:ilvl w:val="0"/>
          <w:numId w:val="33"/>
        </w:numPr>
        <w:pBdr>
          <w:top w:val="nil"/>
          <w:left w:val="nil"/>
          <w:bottom w:val="nil"/>
          <w:right w:val="nil"/>
          <w:between w:val="nil"/>
        </w:pBdr>
        <w:spacing w:after="120"/>
        <w:ind w:left="1418" w:right="1537" w:hanging="567"/>
        <w:rPr>
          <w:color w:val="000000"/>
          <w:sz w:val="24"/>
          <w:szCs w:val="24"/>
        </w:rPr>
      </w:pPr>
      <w:r>
        <w:rPr>
          <w:color w:val="000000"/>
          <w:sz w:val="24"/>
          <w:szCs w:val="24"/>
        </w:rPr>
        <w:t xml:space="preserve">visi reflektanti analīzē </w:t>
      </w:r>
      <w:r>
        <w:rPr>
          <w:i/>
          <w:color w:val="000000"/>
          <w:sz w:val="24"/>
          <w:szCs w:val="24"/>
        </w:rPr>
        <w:t xml:space="preserve">dziedāšanas </w:t>
      </w:r>
      <w:r>
        <w:rPr>
          <w:color w:val="000000"/>
          <w:sz w:val="24"/>
          <w:szCs w:val="24"/>
        </w:rPr>
        <w:t>pārbaudījuma programmā iekļautos skaņdarbus:</w:t>
      </w:r>
    </w:p>
    <w:p w14:paraId="4700DF59" w14:textId="77777777" w:rsidR="0067655A" w:rsidRDefault="00000000">
      <w:pPr>
        <w:numPr>
          <w:ilvl w:val="0"/>
          <w:numId w:val="3"/>
        </w:numPr>
        <w:pBdr>
          <w:top w:val="nil"/>
          <w:left w:val="nil"/>
          <w:bottom w:val="nil"/>
          <w:right w:val="nil"/>
          <w:between w:val="nil"/>
        </w:pBdr>
        <w:spacing w:after="120"/>
        <w:ind w:left="1985" w:hanging="566"/>
        <w:rPr>
          <w:color w:val="000000"/>
          <w:sz w:val="24"/>
          <w:szCs w:val="24"/>
        </w:rPr>
      </w:pPr>
      <w:r>
        <w:rPr>
          <w:color w:val="000000"/>
          <w:sz w:val="24"/>
          <w:szCs w:val="24"/>
        </w:rPr>
        <w:t>sniedz ieskatu komponista daiļradē,</w:t>
      </w:r>
    </w:p>
    <w:p w14:paraId="0785313A" w14:textId="77777777" w:rsidR="0067655A" w:rsidRDefault="00000000">
      <w:pPr>
        <w:numPr>
          <w:ilvl w:val="0"/>
          <w:numId w:val="3"/>
        </w:numPr>
        <w:pBdr>
          <w:top w:val="nil"/>
          <w:left w:val="nil"/>
          <w:bottom w:val="nil"/>
          <w:right w:val="nil"/>
          <w:between w:val="nil"/>
        </w:pBdr>
        <w:spacing w:after="120"/>
        <w:ind w:left="1985" w:hanging="566"/>
        <w:rPr>
          <w:color w:val="000000"/>
          <w:sz w:val="24"/>
          <w:szCs w:val="24"/>
        </w:rPr>
      </w:pPr>
      <w:r>
        <w:rPr>
          <w:color w:val="000000"/>
          <w:sz w:val="24"/>
          <w:szCs w:val="24"/>
        </w:rPr>
        <w:t>sniedz ieskatu literārā teksta autora biogrāfijā,</w:t>
      </w:r>
    </w:p>
    <w:p w14:paraId="1BBE3405" w14:textId="77777777" w:rsidR="0067655A" w:rsidRDefault="00000000">
      <w:pPr>
        <w:numPr>
          <w:ilvl w:val="0"/>
          <w:numId w:val="3"/>
        </w:numPr>
        <w:pBdr>
          <w:top w:val="nil"/>
          <w:left w:val="nil"/>
          <w:bottom w:val="nil"/>
          <w:right w:val="nil"/>
          <w:between w:val="nil"/>
        </w:pBdr>
        <w:spacing w:after="120"/>
        <w:ind w:left="1985" w:hanging="566"/>
        <w:rPr>
          <w:color w:val="000000"/>
          <w:sz w:val="24"/>
          <w:szCs w:val="24"/>
        </w:rPr>
      </w:pPr>
      <w:r>
        <w:rPr>
          <w:color w:val="000000"/>
          <w:sz w:val="24"/>
          <w:szCs w:val="24"/>
        </w:rPr>
        <w:t>analizē skaņdarba satura atklāsmes raksturīgākos mūzikas izteiksmes līdzekļus.</w:t>
      </w:r>
    </w:p>
    <w:p w14:paraId="6ADE7543" w14:textId="77777777" w:rsidR="0067655A" w:rsidRDefault="00000000">
      <w:pPr>
        <w:numPr>
          <w:ilvl w:val="0"/>
          <w:numId w:val="34"/>
        </w:numPr>
        <w:pBdr>
          <w:top w:val="nil"/>
          <w:left w:val="nil"/>
          <w:bottom w:val="nil"/>
          <w:right w:val="nil"/>
          <w:between w:val="nil"/>
        </w:pBdr>
        <w:spacing w:after="120"/>
        <w:ind w:left="1418" w:hanging="567"/>
        <w:jc w:val="both"/>
        <w:rPr>
          <w:color w:val="000000"/>
          <w:sz w:val="24"/>
          <w:szCs w:val="24"/>
        </w:rPr>
      </w:pPr>
      <w:r>
        <w:rPr>
          <w:color w:val="000000"/>
          <w:sz w:val="24"/>
          <w:szCs w:val="24"/>
        </w:rPr>
        <w:lastRenderedPageBreak/>
        <w:t>runā iepriekš sagatavotu dzeju vai prozas fragmentu no galvas (2 līdz 3 min);</w:t>
      </w:r>
    </w:p>
    <w:p w14:paraId="7345762F" w14:textId="77777777" w:rsidR="0067655A" w:rsidRDefault="00000000">
      <w:pPr>
        <w:numPr>
          <w:ilvl w:val="0"/>
          <w:numId w:val="34"/>
        </w:numPr>
        <w:pBdr>
          <w:top w:val="nil"/>
          <w:left w:val="nil"/>
          <w:bottom w:val="nil"/>
          <w:right w:val="nil"/>
          <w:between w:val="nil"/>
        </w:pBdr>
        <w:spacing w:after="120"/>
        <w:ind w:left="1418" w:right="1543" w:hanging="567"/>
        <w:jc w:val="both"/>
        <w:rPr>
          <w:color w:val="000000"/>
          <w:sz w:val="24"/>
          <w:szCs w:val="24"/>
        </w:rPr>
      </w:pPr>
      <w:r>
        <w:rPr>
          <w:color w:val="000000"/>
          <w:sz w:val="24"/>
          <w:szCs w:val="24"/>
        </w:rPr>
        <w:t>brīvi improvizē etīdi individuāli un / vai grupā par eksaminācijas komisijas uzdoto tēmu;</w:t>
      </w:r>
    </w:p>
    <w:p w14:paraId="4AD3EA2D" w14:textId="77777777" w:rsidR="0067655A" w:rsidRDefault="00000000">
      <w:pPr>
        <w:numPr>
          <w:ilvl w:val="0"/>
          <w:numId w:val="34"/>
        </w:numPr>
        <w:pBdr>
          <w:top w:val="nil"/>
          <w:left w:val="nil"/>
          <w:bottom w:val="nil"/>
          <w:right w:val="nil"/>
          <w:between w:val="nil"/>
        </w:pBdr>
        <w:spacing w:after="120"/>
        <w:ind w:left="1418" w:right="1538" w:hanging="567"/>
        <w:jc w:val="both"/>
        <w:rPr>
          <w:color w:val="000000"/>
          <w:sz w:val="24"/>
          <w:szCs w:val="24"/>
        </w:rPr>
      </w:pPr>
      <w:r>
        <w:rPr>
          <w:color w:val="000000"/>
          <w:sz w:val="24"/>
          <w:szCs w:val="24"/>
        </w:rPr>
        <w:t>atbild uz zemāk minētajiem diviem jautājumiem, kuru kārtas numuri ir iestrādāti biļetēs. Biļeti reflektants izlozē.</w:t>
      </w:r>
    </w:p>
    <w:p w14:paraId="3ECB98FD" w14:textId="77777777" w:rsidR="0067655A" w:rsidRDefault="00000000">
      <w:pPr>
        <w:numPr>
          <w:ilvl w:val="0"/>
          <w:numId w:val="2"/>
        </w:numPr>
        <w:pBdr>
          <w:top w:val="nil"/>
          <w:left w:val="nil"/>
          <w:bottom w:val="nil"/>
          <w:right w:val="nil"/>
          <w:between w:val="nil"/>
        </w:pBdr>
        <w:spacing w:after="120"/>
        <w:ind w:left="1985" w:hanging="566"/>
        <w:rPr>
          <w:color w:val="000000"/>
          <w:sz w:val="24"/>
          <w:szCs w:val="24"/>
        </w:rPr>
      </w:pPr>
      <w:r>
        <w:rPr>
          <w:color w:val="000000"/>
          <w:sz w:val="24"/>
          <w:szCs w:val="24"/>
        </w:rPr>
        <w:t>Balss tipi, raksturīgākās atšķirības, reģistri, diapazons.</w:t>
      </w:r>
    </w:p>
    <w:p w14:paraId="23B8F72E" w14:textId="77777777" w:rsidR="0067655A" w:rsidRDefault="00000000">
      <w:pPr>
        <w:numPr>
          <w:ilvl w:val="0"/>
          <w:numId w:val="2"/>
        </w:numPr>
        <w:pBdr>
          <w:top w:val="nil"/>
          <w:left w:val="nil"/>
          <w:bottom w:val="nil"/>
          <w:right w:val="nil"/>
          <w:between w:val="nil"/>
        </w:pBdr>
        <w:spacing w:after="120"/>
        <w:ind w:left="1985" w:hanging="566"/>
        <w:rPr>
          <w:color w:val="000000"/>
          <w:sz w:val="24"/>
          <w:szCs w:val="24"/>
        </w:rPr>
      </w:pPr>
      <w:r>
        <w:rPr>
          <w:color w:val="000000"/>
          <w:sz w:val="24"/>
          <w:szCs w:val="24"/>
        </w:rPr>
        <w:t>Izcilākie vokālās mākslas meistari Latvijā un pasaulē.</w:t>
      </w:r>
    </w:p>
    <w:p w14:paraId="09EF6E50" w14:textId="77777777" w:rsidR="0067655A" w:rsidRDefault="00000000">
      <w:pPr>
        <w:numPr>
          <w:ilvl w:val="0"/>
          <w:numId w:val="2"/>
        </w:numPr>
        <w:pBdr>
          <w:top w:val="nil"/>
          <w:left w:val="nil"/>
          <w:bottom w:val="nil"/>
          <w:right w:val="nil"/>
          <w:between w:val="nil"/>
        </w:pBdr>
        <w:spacing w:after="120"/>
        <w:ind w:left="1985" w:hanging="566"/>
        <w:rPr>
          <w:color w:val="000000"/>
          <w:sz w:val="24"/>
          <w:szCs w:val="24"/>
        </w:rPr>
      </w:pPr>
      <w:r>
        <w:rPr>
          <w:color w:val="000000"/>
          <w:sz w:val="24"/>
          <w:szCs w:val="24"/>
        </w:rPr>
        <w:t>Latvijas Nacionālās operas repertuārs (pēdējie 10 gadi).</w:t>
      </w:r>
    </w:p>
    <w:p w14:paraId="4167BB4B" w14:textId="77777777" w:rsidR="0067655A" w:rsidRDefault="00000000">
      <w:pPr>
        <w:numPr>
          <w:ilvl w:val="0"/>
          <w:numId w:val="2"/>
        </w:numPr>
        <w:pBdr>
          <w:top w:val="nil"/>
          <w:left w:val="nil"/>
          <w:bottom w:val="nil"/>
          <w:right w:val="nil"/>
          <w:between w:val="nil"/>
        </w:pBdr>
        <w:spacing w:after="120"/>
        <w:ind w:left="1985" w:right="1874" w:hanging="566"/>
        <w:rPr>
          <w:color w:val="000000"/>
          <w:sz w:val="24"/>
          <w:szCs w:val="24"/>
        </w:rPr>
      </w:pPr>
      <w:r>
        <w:rPr>
          <w:color w:val="000000"/>
          <w:sz w:val="24"/>
          <w:szCs w:val="24"/>
        </w:rPr>
        <w:t>Latviešu komponistu vokālā žanra spilgtākie darbi (vokālā kamermūzika, vokāli simfoniskā mūzika).</w:t>
      </w:r>
    </w:p>
    <w:p w14:paraId="438909FB" w14:textId="77777777" w:rsidR="0067655A" w:rsidRDefault="00000000">
      <w:pPr>
        <w:numPr>
          <w:ilvl w:val="0"/>
          <w:numId w:val="2"/>
        </w:numPr>
        <w:pBdr>
          <w:top w:val="nil"/>
          <w:left w:val="nil"/>
          <w:bottom w:val="nil"/>
          <w:right w:val="nil"/>
          <w:between w:val="nil"/>
        </w:pBdr>
        <w:spacing w:after="120"/>
        <w:ind w:left="1985" w:hanging="566"/>
        <w:rPr>
          <w:color w:val="000000"/>
          <w:sz w:val="24"/>
          <w:szCs w:val="24"/>
        </w:rPr>
      </w:pPr>
      <w:r>
        <w:rPr>
          <w:color w:val="000000"/>
          <w:sz w:val="24"/>
          <w:szCs w:val="24"/>
        </w:rPr>
        <w:t>Nozīmīgākie valsts un starptautiskie vokālistu konkursi.</w:t>
      </w:r>
    </w:p>
    <w:p w14:paraId="7B50C4F0" w14:textId="77777777" w:rsidR="0067655A" w:rsidRDefault="00000000">
      <w:pPr>
        <w:spacing w:after="120"/>
        <w:ind w:left="284" w:right="2090"/>
        <w:rPr>
          <w:b/>
          <w:i/>
          <w:sz w:val="24"/>
          <w:szCs w:val="24"/>
        </w:rPr>
      </w:pPr>
      <w:r>
        <w:rPr>
          <w:b/>
          <w:i/>
          <w:sz w:val="24"/>
          <w:szCs w:val="24"/>
        </w:rPr>
        <w:t>Pārbaudījums: mūzikas teorija un analīze</w:t>
      </w:r>
    </w:p>
    <w:p w14:paraId="64A01476" w14:textId="77777777" w:rsidR="0067655A" w:rsidRDefault="00000000">
      <w:pPr>
        <w:pBdr>
          <w:top w:val="nil"/>
          <w:left w:val="nil"/>
          <w:bottom w:val="nil"/>
          <w:right w:val="nil"/>
          <w:between w:val="nil"/>
        </w:pBdr>
        <w:spacing w:after="120"/>
        <w:ind w:left="613" w:right="425"/>
        <w:jc w:val="both"/>
        <w:rPr>
          <w:strike/>
          <w:color w:val="000000"/>
          <w:sz w:val="24"/>
          <w:szCs w:val="24"/>
        </w:rPr>
      </w:pPr>
      <w:r>
        <w:rPr>
          <w:color w:val="000000"/>
          <w:sz w:val="24"/>
          <w:szCs w:val="24"/>
        </w:rPr>
        <w:t>Papildprasību pārbaude mūzikas teorijā un analīzē ietver kompetenču pārbaudi mūzikas teorētiskās disciplīnās – solfedžo, mūzikas teorijā, mūzikas literatūrā un analīzē, kā arī harmonijā. Pārbaudījuma pirmajā daļā tiek veikti rakstiskie, otrajā – mutiskie uzdevumi.</w:t>
      </w:r>
      <w:r>
        <w:rPr>
          <w:sz w:val="24"/>
          <w:szCs w:val="24"/>
        </w:rPr>
        <w:t xml:space="preserve"> </w:t>
      </w:r>
      <w:r>
        <w:rPr>
          <w:color w:val="000000"/>
          <w:sz w:val="24"/>
          <w:szCs w:val="24"/>
        </w:rPr>
        <w:t>Reflektanta mūzikas teorētiskās sagatavotības kopvērtējumu veido rakstiskās un mutiskās daļas aritmētiski vidējā balle.</w:t>
      </w:r>
    </w:p>
    <w:p w14:paraId="6C3DD4A5" w14:textId="77777777" w:rsidR="0067655A" w:rsidRDefault="00000000">
      <w:pPr>
        <w:spacing w:after="120"/>
        <w:ind w:left="567" w:right="425"/>
        <w:rPr>
          <w:b/>
          <w:sz w:val="24"/>
          <w:szCs w:val="24"/>
        </w:rPr>
      </w:pPr>
      <w:r>
        <w:rPr>
          <w:b/>
          <w:sz w:val="24"/>
          <w:szCs w:val="24"/>
        </w:rPr>
        <w:t>Rakstiski:</w:t>
      </w:r>
    </w:p>
    <w:p w14:paraId="1B13BFB8" w14:textId="77777777" w:rsidR="0067655A" w:rsidRDefault="00000000">
      <w:pPr>
        <w:numPr>
          <w:ilvl w:val="0"/>
          <w:numId w:val="91"/>
        </w:numPr>
        <w:pBdr>
          <w:top w:val="nil"/>
          <w:left w:val="nil"/>
          <w:bottom w:val="nil"/>
          <w:right w:val="nil"/>
          <w:between w:val="nil"/>
        </w:pBdr>
        <w:spacing w:after="120"/>
        <w:ind w:left="1418" w:right="425" w:hanging="567"/>
        <w:rPr>
          <w:color w:val="000000"/>
          <w:sz w:val="24"/>
          <w:szCs w:val="24"/>
        </w:rPr>
      </w:pPr>
      <w:r>
        <w:rPr>
          <w:color w:val="000000"/>
          <w:sz w:val="24"/>
          <w:szCs w:val="24"/>
        </w:rPr>
        <w:t xml:space="preserve">mūzikas diktāta – vienbalsīgas diatoniskas melodijas perioda formā – pieraksts. </w:t>
      </w:r>
    </w:p>
    <w:p w14:paraId="5FAEC065" w14:textId="77777777" w:rsidR="0067655A" w:rsidRDefault="00000000">
      <w:pPr>
        <w:numPr>
          <w:ilvl w:val="0"/>
          <w:numId w:val="91"/>
        </w:numPr>
        <w:pBdr>
          <w:top w:val="nil"/>
          <w:left w:val="nil"/>
          <w:bottom w:val="nil"/>
          <w:right w:val="nil"/>
          <w:between w:val="nil"/>
        </w:pBdr>
        <w:spacing w:after="120"/>
        <w:ind w:left="1418" w:right="425" w:hanging="567"/>
        <w:rPr>
          <w:color w:val="000000"/>
          <w:sz w:val="26"/>
          <w:szCs w:val="26"/>
        </w:rPr>
      </w:pPr>
      <w:r>
        <w:rPr>
          <w:color w:val="222222"/>
          <w:sz w:val="24"/>
          <w:szCs w:val="24"/>
          <w:highlight w:val="white"/>
        </w:rPr>
        <w:t>atsevišķu mūzikas valodas elementu noteikšana ar dzirdi (skaņkārtu veidi; atsevišķi intervāli, akordi; intervāli un akordi ar atrisinājumiem; īsas intervālu un akordu secības; modulāciju tipveida modeļi). Elementi var tikt spēlēti kā ritmiski noformētas frāzes vai mūzikas piemēri faktūrā, žanrā. Kopā 10 elementi;</w:t>
      </w:r>
    </w:p>
    <w:p w14:paraId="4E17D8A1" w14:textId="77777777" w:rsidR="0067655A" w:rsidRDefault="00000000">
      <w:pPr>
        <w:numPr>
          <w:ilvl w:val="0"/>
          <w:numId w:val="91"/>
        </w:numPr>
        <w:pBdr>
          <w:top w:val="nil"/>
          <w:left w:val="nil"/>
          <w:bottom w:val="nil"/>
          <w:right w:val="nil"/>
          <w:between w:val="nil"/>
        </w:pBdr>
        <w:spacing w:after="120"/>
        <w:ind w:left="1418" w:right="425" w:hanging="567"/>
        <w:rPr>
          <w:color w:val="000000"/>
          <w:sz w:val="26"/>
          <w:szCs w:val="26"/>
        </w:rPr>
      </w:pPr>
      <w:r>
        <w:rPr>
          <w:color w:val="000000"/>
          <w:sz w:val="24"/>
          <w:szCs w:val="24"/>
        </w:rPr>
        <w:t>skaņdarba analīze no notīm, izmantojot teorijas kursā apgūtos jēdzienus, terminus, analītiskās iemaņas</w:t>
      </w:r>
      <w:r>
        <w:rPr>
          <w:sz w:val="24"/>
          <w:szCs w:val="24"/>
        </w:rPr>
        <w:t>.</w:t>
      </w:r>
      <w:r>
        <w:rPr>
          <w:sz w:val="24"/>
          <w:szCs w:val="24"/>
        </w:rPr>
        <w:br/>
      </w:r>
      <w:r>
        <w:rPr>
          <w:sz w:val="24"/>
          <w:szCs w:val="24"/>
          <w:highlight w:val="white"/>
        </w:rPr>
        <w:t xml:space="preserve">Simfonisko darbu partitūras jāanalizē klavieru pārlikumā. </w:t>
      </w:r>
    </w:p>
    <w:p w14:paraId="03DE6E96" w14:textId="77777777" w:rsidR="0067655A" w:rsidRDefault="00000000">
      <w:pPr>
        <w:numPr>
          <w:ilvl w:val="0"/>
          <w:numId w:val="91"/>
        </w:numPr>
        <w:pBdr>
          <w:top w:val="nil"/>
          <w:left w:val="nil"/>
          <w:bottom w:val="nil"/>
          <w:right w:val="nil"/>
          <w:between w:val="nil"/>
        </w:pBdr>
        <w:spacing w:after="120"/>
        <w:ind w:left="1418" w:right="425" w:hanging="567"/>
        <w:rPr>
          <w:color w:val="000000"/>
          <w:sz w:val="26"/>
          <w:szCs w:val="26"/>
        </w:rPr>
      </w:pPr>
      <w:r>
        <w:rPr>
          <w:sz w:val="24"/>
          <w:szCs w:val="24"/>
        </w:rPr>
        <w:t>m</w:t>
      </w:r>
      <w:r>
        <w:rPr>
          <w:color w:val="000000"/>
          <w:sz w:val="24"/>
          <w:szCs w:val="24"/>
        </w:rPr>
        <w:t>ūzikas piemēru atpazīšana pēc dzirdes.</w:t>
      </w:r>
      <w:r>
        <w:rPr>
          <w:sz w:val="24"/>
          <w:szCs w:val="24"/>
        </w:rPr>
        <w:br/>
      </w:r>
      <w:r>
        <w:rPr>
          <w:color w:val="000000"/>
          <w:sz w:val="24"/>
          <w:szCs w:val="24"/>
          <w:highlight w:val="white"/>
        </w:rPr>
        <w:t xml:space="preserve">Ieteicamais komponistu un skaņdarbu saraksts papildprasību pārbaudē iekļauto rakstisko uzdevumu izpildei ir pielikumā Nr.2. </w:t>
      </w:r>
    </w:p>
    <w:p w14:paraId="074518A8" w14:textId="77777777" w:rsidR="0067655A" w:rsidRDefault="0067655A">
      <w:pPr>
        <w:pBdr>
          <w:top w:val="nil"/>
          <w:left w:val="nil"/>
          <w:bottom w:val="nil"/>
          <w:right w:val="nil"/>
          <w:between w:val="nil"/>
        </w:pBdr>
        <w:spacing w:after="120"/>
        <w:ind w:left="757" w:right="425"/>
        <w:rPr>
          <w:color w:val="FF0000"/>
          <w:sz w:val="24"/>
          <w:szCs w:val="24"/>
        </w:rPr>
      </w:pPr>
    </w:p>
    <w:p w14:paraId="00CFA64C" w14:textId="77777777" w:rsidR="0067655A" w:rsidRDefault="00000000">
      <w:pPr>
        <w:pStyle w:val="Heading2"/>
        <w:spacing w:after="120"/>
        <w:ind w:left="567"/>
        <w:rPr>
          <w:u w:val="none"/>
        </w:rPr>
      </w:pPr>
      <w:r>
        <w:rPr>
          <w:u w:val="none"/>
        </w:rPr>
        <w:t>Mutiski:</w:t>
      </w:r>
    </w:p>
    <w:p w14:paraId="392B6D1A" w14:textId="77777777" w:rsidR="0067655A" w:rsidRDefault="00000000">
      <w:pPr>
        <w:numPr>
          <w:ilvl w:val="0"/>
          <w:numId w:val="92"/>
        </w:numPr>
        <w:pBdr>
          <w:top w:val="nil"/>
          <w:left w:val="nil"/>
          <w:bottom w:val="nil"/>
          <w:right w:val="nil"/>
          <w:between w:val="nil"/>
        </w:pBdr>
        <w:spacing w:after="120"/>
        <w:ind w:left="1418" w:right="425" w:hanging="567"/>
        <w:rPr>
          <w:color w:val="000000"/>
          <w:sz w:val="24"/>
          <w:szCs w:val="24"/>
        </w:rPr>
      </w:pPr>
      <w:r>
        <w:rPr>
          <w:color w:val="000000"/>
          <w:sz w:val="24"/>
          <w:szCs w:val="24"/>
        </w:rPr>
        <w:t>Nodziedāt vai pabeigt gammu (dabiskais, harmoniskais, melodiskais mažors un minors). Dziedāt, noteikt skaņkārtas pakāpes; dziedāt diatonisku sekvenci.</w:t>
      </w:r>
    </w:p>
    <w:p w14:paraId="520560D4" w14:textId="77777777" w:rsidR="0067655A" w:rsidRDefault="00000000">
      <w:pPr>
        <w:numPr>
          <w:ilvl w:val="0"/>
          <w:numId w:val="92"/>
        </w:numPr>
        <w:pBdr>
          <w:top w:val="nil"/>
          <w:left w:val="nil"/>
          <w:bottom w:val="nil"/>
          <w:right w:val="nil"/>
          <w:between w:val="nil"/>
        </w:pBdr>
        <w:spacing w:after="120"/>
        <w:ind w:left="1418" w:right="425" w:hanging="567"/>
        <w:rPr>
          <w:color w:val="000000"/>
          <w:sz w:val="24"/>
          <w:szCs w:val="24"/>
        </w:rPr>
      </w:pPr>
      <w:r>
        <w:rPr>
          <w:color w:val="000000"/>
          <w:sz w:val="24"/>
          <w:szCs w:val="24"/>
        </w:rPr>
        <w:t>Lasīt no lapas vienbalsīgu diatonisku melodiju.</w:t>
      </w:r>
    </w:p>
    <w:p w14:paraId="336076EA" w14:textId="77777777" w:rsidR="0067655A" w:rsidRDefault="00000000">
      <w:pPr>
        <w:numPr>
          <w:ilvl w:val="0"/>
          <w:numId w:val="92"/>
        </w:numPr>
        <w:pBdr>
          <w:top w:val="nil"/>
          <w:left w:val="nil"/>
          <w:bottom w:val="nil"/>
          <w:right w:val="nil"/>
          <w:between w:val="nil"/>
        </w:pBdr>
        <w:spacing w:after="120"/>
        <w:ind w:left="1418" w:right="425" w:hanging="567"/>
        <w:rPr>
          <w:color w:val="000000"/>
          <w:sz w:val="24"/>
          <w:szCs w:val="24"/>
        </w:rPr>
      </w:pPr>
      <w:r>
        <w:rPr>
          <w:color w:val="000000"/>
          <w:sz w:val="24"/>
          <w:szCs w:val="24"/>
        </w:rPr>
        <w:t>Vienlīniju ritma ritmizēšana no lapas.</w:t>
      </w:r>
    </w:p>
    <w:p w14:paraId="16BEB6F1" w14:textId="77777777" w:rsidR="0067655A" w:rsidRDefault="00000000">
      <w:pPr>
        <w:numPr>
          <w:ilvl w:val="0"/>
          <w:numId w:val="92"/>
        </w:numPr>
        <w:pBdr>
          <w:top w:val="nil"/>
          <w:left w:val="nil"/>
          <w:bottom w:val="nil"/>
          <w:right w:val="nil"/>
          <w:between w:val="nil"/>
        </w:pBdr>
        <w:spacing w:after="120"/>
        <w:ind w:left="1418" w:right="425" w:hanging="567"/>
        <w:rPr>
          <w:color w:val="000000"/>
          <w:sz w:val="24"/>
          <w:szCs w:val="24"/>
        </w:rPr>
      </w:pPr>
      <w:r>
        <w:rPr>
          <w:color w:val="000000"/>
          <w:sz w:val="24"/>
          <w:szCs w:val="24"/>
        </w:rPr>
        <w:t>Dziedāt tonalitātē un no skaņas vienkāršos intervālus, konsonējošos akordus un to apvērsumus, V7 un tā apvērsumus.</w:t>
      </w:r>
    </w:p>
    <w:p w14:paraId="2D7CFD6A" w14:textId="77777777" w:rsidR="0067655A" w:rsidRDefault="0067655A">
      <w:pPr>
        <w:pBdr>
          <w:top w:val="nil"/>
          <w:left w:val="nil"/>
          <w:bottom w:val="nil"/>
          <w:right w:val="nil"/>
          <w:between w:val="nil"/>
        </w:pBdr>
        <w:spacing w:after="120"/>
        <w:ind w:right="425"/>
        <w:rPr>
          <w:color w:val="000000"/>
          <w:sz w:val="24"/>
          <w:szCs w:val="24"/>
        </w:rPr>
      </w:pPr>
    </w:p>
    <w:p w14:paraId="2F129863" w14:textId="77777777" w:rsidR="0067655A" w:rsidRDefault="0067655A">
      <w:pPr>
        <w:pStyle w:val="Heading2"/>
        <w:ind w:firstLine="1040"/>
      </w:pPr>
    </w:p>
    <w:p w14:paraId="185AADA0" w14:textId="77777777" w:rsidR="007E550A" w:rsidRDefault="007E550A" w:rsidP="007E550A"/>
    <w:p w14:paraId="0FFAF1FF" w14:textId="77777777" w:rsidR="007E550A" w:rsidRDefault="007E550A" w:rsidP="007E550A"/>
    <w:p w14:paraId="2A96A154" w14:textId="77777777" w:rsidR="007E550A" w:rsidRDefault="007E550A" w:rsidP="007E550A"/>
    <w:p w14:paraId="7CC09D3F" w14:textId="77777777" w:rsidR="007E550A" w:rsidRDefault="007E550A" w:rsidP="007E550A"/>
    <w:p w14:paraId="10751DDD" w14:textId="77777777" w:rsidR="007E550A" w:rsidRPr="007E550A" w:rsidRDefault="007E550A" w:rsidP="007E550A"/>
    <w:p w14:paraId="776CCF60" w14:textId="77777777" w:rsidR="0067655A" w:rsidRDefault="00000000">
      <w:pPr>
        <w:pStyle w:val="Heading2"/>
        <w:ind w:firstLine="1040"/>
      </w:pPr>
      <w:r>
        <w:t>13.2. Apakšprogramma SENĀ MŪZIKA</w:t>
      </w:r>
    </w:p>
    <w:p w14:paraId="50BB33C6" w14:textId="77777777" w:rsidR="007E550A" w:rsidRPr="007E550A" w:rsidRDefault="007E550A" w:rsidP="007E550A"/>
    <w:p w14:paraId="245C85AC" w14:textId="77777777" w:rsidR="0067655A" w:rsidRDefault="00000000">
      <w:pPr>
        <w:pStyle w:val="Subtitle"/>
        <w:ind w:firstLine="1440"/>
      </w:pPr>
      <w:r>
        <w:t>13.2.1., 13.2.2. Instrumentālā un vokālā mūzika</w:t>
      </w:r>
    </w:p>
    <w:p w14:paraId="0C80CB43" w14:textId="77777777" w:rsidR="0067655A" w:rsidRDefault="00000000">
      <w:pPr>
        <w:spacing w:after="120"/>
        <w:ind w:left="284" w:right="2090"/>
        <w:jc w:val="center"/>
        <w:rPr>
          <w:b/>
          <w:i/>
          <w:sz w:val="24"/>
          <w:szCs w:val="24"/>
        </w:rPr>
      </w:pPr>
      <w:r>
        <w:rPr>
          <w:b/>
          <w:i/>
          <w:sz w:val="24"/>
          <w:szCs w:val="24"/>
        </w:rPr>
        <w:t xml:space="preserve">Pārbaudījums: instrumenta spēle </w:t>
      </w:r>
      <w:r>
        <w:rPr>
          <w:sz w:val="24"/>
          <w:szCs w:val="24"/>
        </w:rPr>
        <w:t>(specializācijai: instrumentālā mūzika (13.2.1.))</w:t>
      </w:r>
    </w:p>
    <w:p w14:paraId="44029086" w14:textId="77777777" w:rsidR="0067655A" w:rsidRDefault="00000000">
      <w:pPr>
        <w:spacing w:after="120"/>
        <w:ind w:left="567" w:right="425"/>
        <w:rPr>
          <w:b/>
          <w:i/>
          <w:sz w:val="24"/>
          <w:szCs w:val="24"/>
        </w:rPr>
      </w:pPr>
      <w:r>
        <w:rPr>
          <w:b/>
          <w:i/>
          <w:sz w:val="24"/>
          <w:szCs w:val="24"/>
        </w:rPr>
        <w:t xml:space="preserve">Vēsturiskā instrumenta </w:t>
      </w:r>
      <w:r>
        <w:rPr>
          <w:i/>
          <w:sz w:val="24"/>
          <w:szCs w:val="24"/>
        </w:rPr>
        <w:t xml:space="preserve">(Klavesīna vai Ērģeļu, vai Vijoles, vai Alta, vai Čella, vai vēsturiskā kontrabasa/violone/, vai lautas, vai blokflautas, vai traversflautas, vai baroka obojas, vai baroka klarnetes, vai baroka fagota, vai naturālā mežraga, vai naturālās trompetes, vai baroka trombona) </w:t>
      </w:r>
      <w:r>
        <w:rPr>
          <w:b/>
          <w:i/>
          <w:sz w:val="24"/>
          <w:szCs w:val="24"/>
        </w:rPr>
        <w:t>spēle:</w:t>
      </w:r>
    </w:p>
    <w:p w14:paraId="316F2D96" w14:textId="77777777" w:rsidR="0067655A" w:rsidRDefault="00000000">
      <w:pPr>
        <w:numPr>
          <w:ilvl w:val="0"/>
          <w:numId w:val="35"/>
        </w:numPr>
        <w:pBdr>
          <w:top w:val="nil"/>
          <w:left w:val="nil"/>
          <w:bottom w:val="nil"/>
          <w:right w:val="nil"/>
          <w:between w:val="nil"/>
        </w:pBdr>
        <w:spacing w:after="120"/>
        <w:ind w:left="1418" w:hanging="567"/>
        <w:rPr>
          <w:color w:val="000000"/>
          <w:sz w:val="24"/>
          <w:szCs w:val="24"/>
        </w:rPr>
      </w:pPr>
      <w:r>
        <w:rPr>
          <w:color w:val="000000"/>
          <w:sz w:val="24"/>
          <w:szCs w:val="24"/>
        </w:rPr>
        <w:t>17. gadsimta komponista skaņdarbs solo vai ar pavadījumu,</w:t>
      </w:r>
    </w:p>
    <w:p w14:paraId="1134A338" w14:textId="77777777" w:rsidR="0067655A" w:rsidRDefault="00000000">
      <w:pPr>
        <w:numPr>
          <w:ilvl w:val="0"/>
          <w:numId w:val="35"/>
        </w:numPr>
        <w:pBdr>
          <w:top w:val="nil"/>
          <w:left w:val="nil"/>
          <w:bottom w:val="nil"/>
          <w:right w:val="nil"/>
          <w:between w:val="nil"/>
        </w:pBdr>
        <w:spacing w:after="120"/>
        <w:ind w:left="1418" w:right="1540" w:hanging="567"/>
        <w:rPr>
          <w:color w:val="000000"/>
          <w:sz w:val="24"/>
          <w:szCs w:val="24"/>
        </w:rPr>
      </w:pPr>
      <w:r>
        <w:rPr>
          <w:color w:val="000000"/>
          <w:sz w:val="24"/>
          <w:szCs w:val="24"/>
        </w:rPr>
        <w:t>18. gadsimta pirmās puses franču vai vācu/itāļu komponistu ciklisks skaņdarbs solo vai ar pavadījumu.</w:t>
      </w:r>
    </w:p>
    <w:p w14:paraId="2B665903" w14:textId="77777777" w:rsidR="0067655A" w:rsidRDefault="00000000">
      <w:pPr>
        <w:pBdr>
          <w:top w:val="nil"/>
          <w:left w:val="nil"/>
          <w:bottom w:val="nil"/>
          <w:right w:val="nil"/>
          <w:between w:val="nil"/>
        </w:pBdr>
        <w:spacing w:after="120"/>
        <w:ind w:left="567"/>
        <w:rPr>
          <w:color w:val="000000"/>
          <w:sz w:val="24"/>
          <w:szCs w:val="24"/>
        </w:rPr>
      </w:pPr>
      <w:r>
        <w:rPr>
          <w:color w:val="000000"/>
          <w:sz w:val="24"/>
          <w:szCs w:val="24"/>
        </w:rPr>
        <w:t>Kopējā hronometrāža – līdz 30 min.</w:t>
      </w:r>
    </w:p>
    <w:p w14:paraId="10718E60"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Reflektantu rīcībā papildu prasību pārbaudes satura atskaņojumam (vai pavadījumam vēsturiskajiem instrumentiem ar reflektanta personiski nodrošinātu ansambli) tiek nodrošināts koncertmeistars klavesīns un ērģeļpozitīvs, kamertoņa augstums a=415’, Valoti temperācija.</w:t>
      </w:r>
    </w:p>
    <w:p w14:paraId="6F6FBAE2"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Izņēmuma kārtā, savlaicīgi saskaņojot ar uzņemšanas komisiju, ir iespējams papildu prasību pārbaudi kārtot ar mūsdienu instrumentu kamertoni a=440’.</w:t>
      </w:r>
    </w:p>
    <w:p w14:paraId="2C617148" w14:textId="77777777" w:rsidR="0067655A" w:rsidRDefault="00000000">
      <w:pPr>
        <w:tabs>
          <w:tab w:val="left" w:pos="1761"/>
        </w:tabs>
        <w:spacing w:after="120"/>
        <w:ind w:left="426" w:right="2090"/>
        <w:rPr>
          <w:sz w:val="24"/>
          <w:szCs w:val="24"/>
        </w:rPr>
      </w:pPr>
      <w:r>
        <w:rPr>
          <w:b/>
          <w:i/>
          <w:sz w:val="24"/>
          <w:szCs w:val="24"/>
        </w:rPr>
        <w:t>Pārbaudījums: kolokvijs</w:t>
      </w:r>
      <w:r>
        <w:rPr>
          <w:b/>
          <w:sz w:val="24"/>
          <w:szCs w:val="24"/>
        </w:rPr>
        <w:t xml:space="preserve"> </w:t>
      </w:r>
      <w:r>
        <w:rPr>
          <w:sz w:val="24"/>
          <w:szCs w:val="24"/>
        </w:rPr>
        <w:t>(specializācijai: instrumentālā mūzika (13.2.1.))</w:t>
      </w:r>
    </w:p>
    <w:p w14:paraId="31439054" w14:textId="77777777" w:rsidR="0067655A" w:rsidRDefault="00000000">
      <w:pPr>
        <w:numPr>
          <w:ilvl w:val="0"/>
          <w:numId w:val="36"/>
        </w:numPr>
        <w:pBdr>
          <w:top w:val="nil"/>
          <w:left w:val="nil"/>
          <w:bottom w:val="nil"/>
          <w:right w:val="nil"/>
          <w:between w:val="nil"/>
        </w:pBdr>
        <w:spacing w:after="120"/>
        <w:ind w:left="1418" w:right="1536" w:hanging="567"/>
        <w:jc w:val="both"/>
        <w:rPr>
          <w:color w:val="000000"/>
          <w:sz w:val="24"/>
          <w:szCs w:val="24"/>
        </w:rPr>
      </w:pPr>
      <w:r>
        <w:rPr>
          <w:color w:val="000000"/>
          <w:sz w:val="24"/>
          <w:szCs w:val="24"/>
        </w:rPr>
        <w:t xml:space="preserve">visi reflektanti analīzē </w:t>
      </w:r>
      <w:r>
        <w:rPr>
          <w:i/>
          <w:color w:val="000000"/>
          <w:sz w:val="24"/>
          <w:szCs w:val="24"/>
        </w:rPr>
        <w:t xml:space="preserve">Vēsturiskā instrumenta spēles </w:t>
      </w:r>
      <w:r>
        <w:rPr>
          <w:color w:val="000000"/>
          <w:sz w:val="24"/>
          <w:szCs w:val="24"/>
        </w:rPr>
        <w:t>pārbaudījuma programmā iekļautos skaņdarbus:</w:t>
      </w:r>
    </w:p>
    <w:p w14:paraId="0804B0B3" w14:textId="77777777" w:rsidR="0067655A" w:rsidRDefault="00000000">
      <w:pPr>
        <w:numPr>
          <w:ilvl w:val="1"/>
          <w:numId w:val="4"/>
        </w:numPr>
        <w:pBdr>
          <w:top w:val="nil"/>
          <w:left w:val="nil"/>
          <w:bottom w:val="nil"/>
          <w:right w:val="nil"/>
          <w:between w:val="nil"/>
        </w:pBdr>
        <w:spacing w:after="120"/>
        <w:ind w:left="1985" w:hanging="566"/>
        <w:jc w:val="both"/>
        <w:rPr>
          <w:color w:val="000000"/>
          <w:sz w:val="24"/>
          <w:szCs w:val="24"/>
        </w:rPr>
      </w:pPr>
      <w:r>
        <w:rPr>
          <w:color w:val="000000"/>
          <w:sz w:val="24"/>
          <w:szCs w:val="24"/>
        </w:rPr>
        <w:t>sniedz ieskatu komponista daiļradē,</w:t>
      </w:r>
    </w:p>
    <w:p w14:paraId="36FB6FC3" w14:textId="77777777" w:rsidR="0067655A" w:rsidRDefault="00000000">
      <w:pPr>
        <w:numPr>
          <w:ilvl w:val="1"/>
          <w:numId w:val="4"/>
        </w:numPr>
        <w:pBdr>
          <w:top w:val="nil"/>
          <w:left w:val="nil"/>
          <w:bottom w:val="nil"/>
          <w:right w:val="nil"/>
          <w:between w:val="nil"/>
        </w:pBdr>
        <w:tabs>
          <w:tab w:val="left" w:pos="2493"/>
        </w:tabs>
        <w:spacing w:after="120"/>
        <w:ind w:left="1985" w:right="1534" w:hanging="566"/>
        <w:jc w:val="both"/>
        <w:rPr>
          <w:color w:val="000000"/>
          <w:sz w:val="24"/>
          <w:szCs w:val="24"/>
        </w:rPr>
      </w:pPr>
      <w:r>
        <w:rPr>
          <w:color w:val="000000"/>
          <w:sz w:val="24"/>
          <w:szCs w:val="24"/>
        </w:rPr>
        <w:t>analizē skaņdarba satura atklāsmes raksturīgākos mūzikas izteiksmes līdzekļus.</w:t>
      </w:r>
    </w:p>
    <w:p w14:paraId="66FB502C" w14:textId="77777777" w:rsidR="0067655A" w:rsidRDefault="00000000">
      <w:pPr>
        <w:numPr>
          <w:ilvl w:val="0"/>
          <w:numId w:val="37"/>
        </w:numPr>
        <w:pBdr>
          <w:top w:val="nil"/>
          <w:left w:val="nil"/>
          <w:bottom w:val="nil"/>
          <w:right w:val="nil"/>
          <w:between w:val="nil"/>
        </w:pBdr>
        <w:spacing w:after="120"/>
        <w:ind w:left="1418" w:right="1540" w:hanging="567"/>
        <w:jc w:val="both"/>
        <w:rPr>
          <w:color w:val="000000"/>
          <w:sz w:val="24"/>
          <w:szCs w:val="24"/>
        </w:rPr>
      </w:pPr>
      <w:r>
        <w:rPr>
          <w:color w:val="000000"/>
          <w:sz w:val="24"/>
          <w:szCs w:val="24"/>
        </w:rPr>
        <w:t>atbild uz zemāk minētajiem trijiem jautājumiem, kuru kārtas numuri ir iestrādāti biļetēs.</w:t>
      </w:r>
    </w:p>
    <w:p w14:paraId="523F9B00" w14:textId="77777777" w:rsidR="0067655A" w:rsidRDefault="00000000">
      <w:pPr>
        <w:numPr>
          <w:ilvl w:val="0"/>
          <w:numId w:val="13"/>
        </w:numPr>
        <w:pBdr>
          <w:top w:val="nil"/>
          <w:left w:val="nil"/>
          <w:bottom w:val="nil"/>
          <w:right w:val="nil"/>
          <w:between w:val="nil"/>
        </w:pBdr>
        <w:spacing w:after="120"/>
        <w:ind w:left="1985" w:right="425" w:hanging="566"/>
        <w:jc w:val="both"/>
        <w:rPr>
          <w:color w:val="000000"/>
          <w:sz w:val="24"/>
          <w:szCs w:val="24"/>
        </w:rPr>
      </w:pPr>
      <w:r>
        <w:rPr>
          <w:color w:val="000000"/>
          <w:sz w:val="24"/>
          <w:szCs w:val="24"/>
        </w:rPr>
        <w:t>Mūzikas dzīves norises Rīgā un Kurzemes hercoģistē (1650-1795).</w:t>
      </w:r>
    </w:p>
    <w:p w14:paraId="6D2A21DE" w14:textId="77777777" w:rsidR="0067655A" w:rsidRDefault="00000000">
      <w:pPr>
        <w:numPr>
          <w:ilvl w:val="0"/>
          <w:numId w:val="13"/>
        </w:numPr>
        <w:pBdr>
          <w:top w:val="nil"/>
          <w:left w:val="nil"/>
          <w:bottom w:val="nil"/>
          <w:right w:val="nil"/>
          <w:between w:val="nil"/>
        </w:pBdr>
        <w:spacing w:after="120"/>
        <w:ind w:left="1985" w:right="425" w:hanging="566"/>
        <w:jc w:val="both"/>
        <w:rPr>
          <w:color w:val="000000"/>
          <w:sz w:val="24"/>
          <w:szCs w:val="24"/>
        </w:rPr>
      </w:pPr>
      <w:r>
        <w:rPr>
          <w:color w:val="000000"/>
          <w:sz w:val="24"/>
          <w:szCs w:val="24"/>
        </w:rPr>
        <w:t>17.gs. un 18.gs. ievērojamas vēsturiskas personības un norises pasaules mūzikas dzīvē (gan kopumā, gan reflektanta specialitātē).</w:t>
      </w:r>
    </w:p>
    <w:p w14:paraId="04623DCF" w14:textId="77777777" w:rsidR="0067655A" w:rsidRDefault="00000000">
      <w:pPr>
        <w:numPr>
          <w:ilvl w:val="0"/>
          <w:numId w:val="13"/>
        </w:numPr>
        <w:pBdr>
          <w:top w:val="nil"/>
          <w:left w:val="nil"/>
          <w:bottom w:val="nil"/>
          <w:right w:val="nil"/>
          <w:between w:val="nil"/>
        </w:pBdr>
        <w:spacing w:after="120"/>
        <w:ind w:left="1985" w:right="425" w:hanging="566"/>
        <w:jc w:val="both"/>
        <w:rPr>
          <w:color w:val="000000"/>
          <w:sz w:val="24"/>
          <w:szCs w:val="24"/>
        </w:rPr>
      </w:pPr>
      <w:r>
        <w:rPr>
          <w:color w:val="000000"/>
          <w:sz w:val="24"/>
          <w:szCs w:val="24"/>
        </w:rPr>
        <w:t>Vēsturiski informētas muzicēšanas prakse – atšķirības, izveide, ievērojamākie interpreti pasaules un Latvijas mūzikas kontekstā.</w:t>
      </w:r>
    </w:p>
    <w:p w14:paraId="47E9E0ED" w14:textId="77777777" w:rsidR="0067655A" w:rsidRDefault="00000000">
      <w:pPr>
        <w:numPr>
          <w:ilvl w:val="0"/>
          <w:numId w:val="13"/>
        </w:numPr>
        <w:pBdr>
          <w:top w:val="nil"/>
          <w:left w:val="nil"/>
          <w:bottom w:val="nil"/>
          <w:right w:val="nil"/>
          <w:between w:val="nil"/>
        </w:pBdr>
        <w:spacing w:after="120"/>
        <w:ind w:left="1985" w:right="425" w:hanging="566"/>
        <w:jc w:val="both"/>
        <w:rPr>
          <w:color w:val="000000"/>
          <w:sz w:val="24"/>
          <w:szCs w:val="24"/>
        </w:rPr>
      </w:pPr>
      <w:r>
        <w:rPr>
          <w:color w:val="000000"/>
          <w:sz w:val="24"/>
          <w:szCs w:val="24"/>
        </w:rPr>
        <w:t>Dž. P. da Palestrīnas un O. di Laso daiļrades raksturojums.</w:t>
      </w:r>
    </w:p>
    <w:p w14:paraId="7266BCCF" w14:textId="77777777" w:rsidR="0067655A" w:rsidRDefault="00000000">
      <w:pPr>
        <w:numPr>
          <w:ilvl w:val="0"/>
          <w:numId w:val="13"/>
        </w:numPr>
        <w:pBdr>
          <w:top w:val="nil"/>
          <w:left w:val="nil"/>
          <w:bottom w:val="nil"/>
          <w:right w:val="nil"/>
          <w:between w:val="nil"/>
        </w:pBdr>
        <w:spacing w:after="120"/>
        <w:ind w:left="1985" w:right="425" w:hanging="566"/>
        <w:jc w:val="both"/>
        <w:rPr>
          <w:color w:val="000000"/>
          <w:sz w:val="24"/>
          <w:szCs w:val="24"/>
        </w:rPr>
      </w:pPr>
      <w:r>
        <w:rPr>
          <w:color w:val="000000"/>
          <w:sz w:val="24"/>
          <w:szCs w:val="24"/>
        </w:rPr>
        <w:t>K. Monteverdi daiļrades raksturojums. Operas žanra rašanās un attīstības agrīnais posms. Venēcijas skola.</w:t>
      </w:r>
    </w:p>
    <w:p w14:paraId="6A6653CC" w14:textId="77777777" w:rsidR="0067655A" w:rsidRDefault="00000000">
      <w:pPr>
        <w:numPr>
          <w:ilvl w:val="0"/>
          <w:numId w:val="13"/>
        </w:numPr>
        <w:pBdr>
          <w:top w:val="nil"/>
          <w:left w:val="nil"/>
          <w:bottom w:val="nil"/>
          <w:right w:val="nil"/>
          <w:between w:val="nil"/>
        </w:pBdr>
        <w:spacing w:after="120"/>
        <w:ind w:left="1985" w:right="425" w:hanging="566"/>
        <w:jc w:val="both"/>
        <w:rPr>
          <w:color w:val="000000"/>
          <w:sz w:val="24"/>
          <w:szCs w:val="24"/>
        </w:rPr>
      </w:pPr>
      <w:r>
        <w:rPr>
          <w:color w:val="000000"/>
          <w:sz w:val="24"/>
          <w:szCs w:val="24"/>
        </w:rPr>
        <w:t xml:space="preserve">Franču baroka laikmeta raksturojums. Ž.B.Lulli. </w:t>
      </w:r>
    </w:p>
    <w:p w14:paraId="72A9AA06" w14:textId="77777777" w:rsidR="0067655A" w:rsidRDefault="00000000">
      <w:pPr>
        <w:numPr>
          <w:ilvl w:val="0"/>
          <w:numId w:val="13"/>
        </w:numPr>
        <w:pBdr>
          <w:top w:val="nil"/>
          <w:left w:val="nil"/>
          <w:bottom w:val="nil"/>
          <w:right w:val="nil"/>
          <w:between w:val="nil"/>
        </w:pBdr>
        <w:spacing w:after="120"/>
        <w:ind w:left="1985" w:right="425" w:hanging="566"/>
        <w:jc w:val="both"/>
        <w:rPr>
          <w:color w:val="000000"/>
          <w:sz w:val="24"/>
          <w:szCs w:val="24"/>
        </w:rPr>
      </w:pPr>
      <w:r>
        <w:rPr>
          <w:color w:val="000000"/>
          <w:sz w:val="24"/>
          <w:szCs w:val="24"/>
        </w:rPr>
        <w:t>Itāļu instrumentālā stila izveide. A. Korelli.</w:t>
      </w:r>
    </w:p>
    <w:p w14:paraId="71EC9E1D" w14:textId="77777777" w:rsidR="0067655A" w:rsidRDefault="00000000">
      <w:pPr>
        <w:numPr>
          <w:ilvl w:val="0"/>
          <w:numId w:val="13"/>
        </w:numPr>
        <w:pBdr>
          <w:top w:val="nil"/>
          <w:left w:val="nil"/>
          <w:bottom w:val="nil"/>
          <w:right w:val="nil"/>
          <w:between w:val="nil"/>
        </w:pBdr>
        <w:spacing w:after="120"/>
        <w:ind w:left="1985" w:right="425" w:hanging="566"/>
        <w:jc w:val="both"/>
        <w:rPr>
          <w:color w:val="000000"/>
          <w:sz w:val="24"/>
          <w:szCs w:val="24"/>
        </w:rPr>
      </w:pPr>
      <w:r>
        <w:rPr>
          <w:color w:val="000000"/>
          <w:sz w:val="24"/>
          <w:szCs w:val="24"/>
        </w:rPr>
        <w:t>18. gadsimta 1.puses instrumentālā mūzika. A.Vivaldi.</w:t>
      </w:r>
    </w:p>
    <w:p w14:paraId="1D7ABB25" w14:textId="77777777" w:rsidR="0067655A" w:rsidRDefault="00000000">
      <w:pPr>
        <w:numPr>
          <w:ilvl w:val="0"/>
          <w:numId w:val="13"/>
        </w:numPr>
        <w:pBdr>
          <w:top w:val="nil"/>
          <w:left w:val="nil"/>
          <w:bottom w:val="nil"/>
          <w:right w:val="nil"/>
          <w:between w:val="nil"/>
        </w:pBdr>
        <w:spacing w:after="120"/>
        <w:ind w:left="1985" w:right="425" w:hanging="566"/>
        <w:jc w:val="both"/>
        <w:rPr>
          <w:color w:val="000000"/>
          <w:sz w:val="24"/>
          <w:szCs w:val="24"/>
        </w:rPr>
      </w:pPr>
      <w:r>
        <w:rPr>
          <w:color w:val="000000"/>
          <w:sz w:val="24"/>
          <w:szCs w:val="24"/>
        </w:rPr>
        <w:t>G. F. Hendeļa daiļrades raksturojums. Oratorijas žanrs un tā attīstība G. F. Hendeļa daiļradē.</w:t>
      </w:r>
    </w:p>
    <w:p w14:paraId="086A309E" w14:textId="77777777" w:rsidR="0067655A" w:rsidRDefault="00000000">
      <w:pPr>
        <w:numPr>
          <w:ilvl w:val="0"/>
          <w:numId w:val="13"/>
        </w:numPr>
        <w:pBdr>
          <w:top w:val="nil"/>
          <w:left w:val="nil"/>
          <w:bottom w:val="nil"/>
          <w:right w:val="nil"/>
          <w:between w:val="nil"/>
        </w:pBdr>
        <w:spacing w:after="120"/>
        <w:ind w:left="1985" w:right="425" w:hanging="566"/>
        <w:jc w:val="both"/>
        <w:rPr>
          <w:color w:val="000000"/>
          <w:sz w:val="24"/>
          <w:szCs w:val="24"/>
        </w:rPr>
      </w:pPr>
      <w:r>
        <w:rPr>
          <w:color w:val="000000"/>
          <w:sz w:val="24"/>
          <w:szCs w:val="24"/>
        </w:rPr>
        <w:lastRenderedPageBreak/>
        <w:t>J. S. Baha daiļrades raksturojums.</w:t>
      </w:r>
    </w:p>
    <w:p w14:paraId="6CD7DD63" w14:textId="77777777" w:rsidR="0067655A" w:rsidRDefault="00000000">
      <w:pPr>
        <w:numPr>
          <w:ilvl w:val="0"/>
          <w:numId w:val="13"/>
        </w:numPr>
        <w:pBdr>
          <w:top w:val="nil"/>
          <w:left w:val="nil"/>
          <w:bottom w:val="nil"/>
          <w:right w:val="nil"/>
          <w:between w:val="nil"/>
        </w:pBdr>
        <w:spacing w:after="120"/>
        <w:ind w:left="1985" w:right="425" w:hanging="566"/>
        <w:jc w:val="both"/>
        <w:rPr>
          <w:color w:val="000000"/>
          <w:sz w:val="24"/>
          <w:szCs w:val="24"/>
        </w:rPr>
      </w:pPr>
      <w:r>
        <w:rPr>
          <w:color w:val="000000"/>
          <w:sz w:val="24"/>
          <w:szCs w:val="24"/>
        </w:rPr>
        <w:t>18. gadsimta 2.puses instrumentālās mūzikas īss raksturojums.</w:t>
      </w:r>
    </w:p>
    <w:p w14:paraId="3054FD73" w14:textId="77777777" w:rsidR="0067655A" w:rsidRDefault="00000000">
      <w:pPr>
        <w:numPr>
          <w:ilvl w:val="0"/>
          <w:numId w:val="13"/>
        </w:numPr>
        <w:pBdr>
          <w:top w:val="nil"/>
          <w:left w:val="nil"/>
          <w:bottom w:val="nil"/>
          <w:right w:val="nil"/>
          <w:between w:val="nil"/>
        </w:pBdr>
        <w:spacing w:after="120"/>
        <w:ind w:left="1985" w:right="425" w:hanging="566"/>
        <w:jc w:val="both"/>
        <w:rPr>
          <w:color w:val="000000"/>
          <w:sz w:val="24"/>
          <w:szCs w:val="24"/>
        </w:rPr>
      </w:pPr>
      <w:r>
        <w:rPr>
          <w:color w:val="000000"/>
          <w:sz w:val="24"/>
          <w:szCs w:val="24"/>
        </w:rPr>
        <w:t>V. A. Mocarta daiļrades raksturojums.</w:t>
      </w:r>
    </w:p>
    <w:p w14:paraId="478C0090" w14:textId="77777777" w:rsidR="0067655A" w:rsidRDefault="00000000">
      <w:pPr>
        <w:spacing w:after="120"/>
        <w:ind w:left="284" w:right="2090"/>
        <w:rPr>
          <w:b/>
          <w:sz w:val="24"/>
          <w:szCs w:val="24"/>
        </w:rPr>
      </w:pPr>
      <w:r>
        <w:rPr>
          <w:b/>
          <w:i/>
          <w:sz w:val="24"/>
          <w:szCs w:val="24"/>
        </w:rPr>
        <w:t>Pārbaudījums: vokālā mūzika</w:t>
      </w:r>
      <w:r>
        <w:rPr>
          <w:b/>
          <w:sz w:val="24"/>
          <w:szCs w:val="24"/>
        </w:rPr>
        <w:t xml:space="preserve"> </w:t>
      </w:r>
      <w:r>
        <w:rPr>
          <w:sz w:val="24"/>
          <w:szCs w:val="24"/>
        </w:rPr>
        <w:t>(specializācijai: vokālā mūzika (13.2.2.))</w:t>
      </w:r>
    </w:p>
    <w:p w14:paraId="60FE81B5" w14:textId="77777777" w:rsidR="0067655A" w:rsidRDefault="00000000">
      <w:pPr>
        <w:numPr>
          <w:ilvl w:val="0"/>
          <w:numId w:val="38"/>
        </w:numPr>
        <w:pBdr>
          <w:top w:val="nil"/>
          <w:left w:val="nil"/>
          <w:bottom w:val="nil"/>
          <w:right w:val="nil"/>
          <w:between w:val="nil"/>
        </w:pBdr>
        <w:spacing w:after="120"/>
        <w:ind w:left="1418" w:hanging="567"/>
        <w:jc w:val="both"/>
        <w:rPr>
          <w:color w:val="000000"/>
          <w:sz w:val="24"/>
          <w:szCs w:val="24"/>
        </w:rPr>
      </w:pPr>
      <w:r>
        <w:rPr>
          <w:color w:val="000000"/>
          <w:sz w:val="24"/>
          <w:szCs w:val="24"/>
        </w:rPr>
        <w:t>jādzied 16. vai 17. gadsimta komponista skaņdarbs solo vai ar pavadījumu,</w:t>
      </w:r>
    </w:p>
    <w:p w14:paraId="1EC2DE17" w14:textId="77777777" w:rsidR="0067655A" w:rsidRDefault="00000000">
      <w:pPr>
        <w:numPr>
          <w:ilvl w:val="0"/>
          <w:numId w:val="38"/>
        </w:numPr>
        <w:pBdr>
          <w:top w:val="nil"/>
          <w:left w:val="nil"/>
          <w:bottom w:val="nil"/>
          <w:right w:val="nil"/>
          <w:between w:val="nil"/>
        </w:pBdr>
        <w:spacing w:after="120"/>
        <w:ind w:left="1418" w:right="1541" w:hanging="567"/>
        <w:jc w:val="both"/>
        <w:rPr>
          <w:color w:val="000000"/>
          <w:sz w:val="24"/>
          <w:szCs w:val="24"/>
        </w:rPr>
      </w:pPr>
      <w:r>
        <w:rPr>
          <w:color w:val="000000"/>
          <w:sz w:val="24"/>
          <w:szCs w:val="24"/>
        </w:rPr>
        <w:t>jādzied rečitatīvs un ārija no franču vai vācu/itāļu komponistu operām, kas sakomponētas laika posmā no 1690. līdz 1750. gadam.</w:t>
      </w:r>
    </w:p>
    <w:p w14:paraId="34CEC9F6" w14:textId="77777777" w:rsidR="0067655A" w:rsidRDefault="00000000">
      <w:pPr>
        <w:pBdr>
          <w:top w:val="nil"/>
          <w:left w:val="nil"/>
          <w:bottom w:val="nil"/>
          <w:right w:val="nil"/>
          <w:between w:val="nil"/>
        </w:pBdr>
        <w:spacing w:after="120"/>
        <w:ind w:left="567"/>
        <w:jc w:val="both"/>
        <w:rPr>
          <w:color w:val="000000"/>
          <w:sz w:val="24"/>
          <w:szCs w:val="24"/>
        </w:rPr>
      </w:pPr>
      <w:r>
        <w:rPr>
          <w:color w:val="000000"/>
          <w:sz w:val="24"/>
          <w:szCs w:val="24"/>
        </w:rPr>
        <w:t>Kopējā hronometrāža – līdz 30 min.</w:t>
      </w:r>
    </w:p>
    <w:p w14:paraId="7C269F48"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Reflektantu rīcībā papildu prasību pārbaudes satura atskaņojumam (vai pavadījumam vēsturiskajiem instrumentiem ar reflektanta personiski nodrošinātu ansambli) tiek nodrošināts koncertmeistars klavesīns un ērģeļpozitīvs, kamertoņa augstums a=415’, Valoti temperācija.</w:t>
      </w:r>
    </w:p>
    <w:p w14:paraId="70B980D8"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Izņēmuma kārtā, savlaicīgi saskaņojot ar uzņemšanas komisiju, ir iespējams papildu prasību pārbaudi kārtot ar mūsdienu instrumentu kamertonis a=440’.</w:t>
      </w:r>
    </w:p>
    <w:p w14:paraId="1790C9B2" w14:textId="77777777" w:rsidR="0067655A" w:rsidRDefault="00000000">
      <w:pPr>
        <w:spacing w:after="120"/>
        <w:ind w:left="284" w:right="2090"/>
        <w:rPr>
          <w:sz w:val="24"/>
          <w:szCs w:val="24"/>
        </w:rPr>
      </w:pPr>
      <w:r>
        <w:rPr>
          <w:b/>
          <w:i/>
          <w:sz w:val="24"/>
          <w:szCs w:val="24"/>
        </w:rPr>
        <w:t>Pārbaudījums: kolokvijs</w:t>
      </w:r>
      <w:r>
        <w:rPr>
          <w:b/>
          <w:sz w:val="24"/>
          <w:szCs w:val="24"/>
        </w:rPr>
        <w:t xml:space="preserve"> </w:t>
      </w:r>
      <w:r>
        <w:rPr>
          <w:sz w:val="24"/>
          <w:szCs w:val="24"/>
        </w:rPr>
        <w:t>(specializācijai: vokālā mūzika (13.2.2.))</w:t>
      </w:r>
    </w:p>
    <w:p w14:paraId="28966272" w14:textId="77777777" w:rsidR="0067655A" w:rsidRDefault="00000000">
      <w:pPr>
        <w:numPr>
          <w:ilvl w:val="0"/>
          <w:numId w:val="39"/>
        </w:numPr>
        <w:pBdr>
          <w:top w:val="nil"/>
          <w:left w:val="nil"/>
          <w:bottom w:val="nil"/>
          <w:right w:val="nil"/>
          <w:between w:val="nil"/>
        </w:pBdr>
        <w:spacing w:after="120"/>
        <w:ind w:left="1418" w:right="425" w:hanging="567"/>
        <w:rPr>
          <w:color w:val="000000"/>
          <w:sz w:val="24"/>
          <w:szCs w:val="24"/>
        </w:rPr>
      </w:pPr>
      <w:r>
        <w:rPr>
          <w:color w:val="000000"/>
          <w:sz w:val="24"/>
          <w:szCs w:val="24"/>
        </w:rPr>
        <w:t xml:space="preserve">visi reflektanti analīzē </w:t>
      </w:r>
      <w:r>
        <w:rPr>
          <w:i/>
          <w:color w:val="000000"/>
          <w:sz w:val="24"/>
          <w:szCs w:val="24"/>
        </w:rPr>
        <w:t xml:space="preserve">Senās mūzikas dziedāšana </w:t>
      </w:r>
      <w:r>
        <w:rPr>
          <w:color w:val="000000"/>
          <w:sz w:val="24"/>
          <w:szCs w:val="24"/>
        </w:rPr>
        <w:t>pārbaudījuma programmā iekļautos skaņdarbus:</w:t>
      </w:r>
    </w:p>
    <w:p w14:paraId="2C4B6C68" w14:textId="77777777" w:rsidR="0067655A" w:rsidRDefault="00000000">
      <w:pPr>
        <w:numPr>
          <w:ilvl w:val="1"/>
          <w:numId w:val="105"/>
        </w:numPr>
        <w:pBdr>
          <w:top w:val="nil"/>
          <w:left w:val="nil"/>
          <w:bottom w:val="nil"/>
          <w:right w:val="nil"/>
          <w:between w:val="nil"/>
        </w:pBdr>
        <w:spacing w:after="120"/>
        <w:ind w:left="1985" w:hanging="566"/>
        <w:rPr>
          <w:color w:val="000000"/>
          <w:sz w:val="24"/>
          <w:szCs w:val="24"/>
        </w:rPr>
      </w:pPr>
      <w:r>
        <w:rPr>
          <w:color w:val="000000"/>
          <w:sz w:val="24"/>
          <w:szCs w:val="24"/>
        </w:rPr>
        <w:t>sniedz ieskatu komponista daiļradē,</w:t>
      </w:r>
    </w:p>
    <w:p w14:paraId="648AA613" w14:textId="77777777" w:rsidR="0067655A" w:rsidRDefault="00000000">
      <w:pPr>
        <w:numPr>
          <w:ilvl w:val="1"/>
          <w:numId w:val="105"/>
        </w:numPr>
        <w:pBdr>
          <w:top w:val="nil"/>
          <w:left w:val="nil"/>
          <w:bottom w:val="nil"/>
          <w:right w:val="nil"/>
          <w:between w:val="nil"/>
        </w:pBdr>
        <w:tabs>
          <w:tab w:val="left" w:pos="2078"/>
        </w:tabs>
        <w:spacing w:after="120"/>
        <w:ind w:left="1985" w:right="1540" w:hanging="566"/>
        <w:rPr>
          <w:color w:val="000000"/>
          <w:sz w:val="24"/>
          <w:szCs w:val="24"/>
        </w:rPr>
      </w:pPr>
      <w:r>
        <w:rPr>
          <w:color w:val="000000"/>
          <w:sz w:val="24"/>
          <w:szCs w:val="24"/>
        </w:rPr>
        <w:t>analizē skaņdarba satura atklāsmes raksturīgākos mūzikas izteiksmes līdzekļus.</w:t>
      </w:r>
    </w:p>
    <w:p w14:paraId="36120E01" w14:textId="77777777" w:rsidR="0067655A" w:rsidRDefault="00000000">
      <w:pPr>
        <w:numPr>
          <w:ilvl w:val="0"/>
          <w:numId w:val="39"/>
        </w:numPr>
        <w:pBdr>
          <w:top w:val="nil"/>
          <w:left w:val="nil"/>
          <w:bottom w:val="nil"/>
          <w:right w:val="nil"/>
          <w:between w:val="nil"/>
        </w:pBdr>
        <w:spacing w:after="120"/>
        <w:ind w:left="1418" w:right="1536" w:hanging="567"/>
        <w:rPr>
          <w:color w:val="000000"/>
          <w:sz w:val="24"/>
          <w:szCs w:val="24"/>
        </w:rPr>
      </w:pPr>
      <w:r>
        <w:rPr>
          <w:color w:val="000000"/>
          <w:sz w:val="24"/>
          <w:szCs w:val="24"/>
        </w:rPr>
        <w:t>atbild uz zemāk minētajiem trijiem jautājumiem, kuru kārtas numuri ir iestrādāti biļetēs.</w:t>
      </w:r>
    </w:p>
    <w:p w14:paraId="6DB013CD" w14:textId="77777777" w:rsidR="0067655A" w:rsidRDefault="00000000">
      <w:pPr>
        <w:numPr>
          <w:ilvl w:val="0"/>
          <w:numId w:val="14"/>
        </w:numPr>
        <w:pBdr>
          <w:top w:val="nil"/>
          <w:left w:val="nil"/>
          <w:bottom w:val="nil"/>
          <w:right w:val="nil"/>
          <w:between w:val="nil"/>
        </w:pBdr>
        <w:spacing w:after="120"/>
        <w:ind w:left="1985" w:right="425" w:hanging="585"/>
        <w:jc w:val="both"/>
        <w:rPr>
          <w:color w:val="000000"/>
          <w:sz w:val="24"/>
          <w:szCs w:val="24"/>
        </w:rPr>
      </w:pPr>
      <w:r>
        <w:rPr>
          <w:color w:val="000000"/>
          <w:sz w:val="24"/>
          <w:szCs w:val="24"/>
        </w:rPr>
        <w:t>Mūzikas dzīves norises Rīgā un Kurzemes hercogistē (1650-1795).</w:t>
      </w:r>
    </w:p>
    <w:p w14:paraId="16F49EB4" w14:textId="77777777" w:rsidR="0067655A" w:rsidRDefault="00000000">
      <w:pPr>
        <w:numPr>
          <w:ilvl w:val="0"/>
          <w:numId w:val="14"/>
        </w:numPr>
        <w:pBdr>
          <w:top w:val="nil"/>
          <w:left w:val="nil"/>
          <w:bottom w:val="nil"/>
          <w:right w:val="nil"/>
          <w:between w:val="nil"/>
        </w:pBdr>
        <w:spacing w:after="120"/>
        <w:ind w:left="1985" w:right="425" w:hanging="585"/>
        <w:jc w:val="both"/>
        <w:rPr>
          <w:color w:val="000000"/>
          <w:sz w:val="24"/>
          <w:szCs w:val="24"/>
        </w:rPr>
      </w:pPr>
      <w:r>
        <w:rPr>
          <w:color w:val="000000"/>
          <w:sz w:val="24"/>
          <w:szCs w:val="24"/>
        </w:rPr>
        <w:t>17.gs. un 18.gs. ievērojamas vēsturiskas personības un norises pasaules mūzikas dzīvē (gan kopumā, gan reflektanta specialitātē).</w:t>
      </w:r>
    </w:p>
    <w:p w14:paraId="4179235A" w14:textId="77777777" w:rsidR="0067655A" w:rsidRDefault="00000000">
      <w:pPr>
        <w:numPr>
          <w:ilvl w:val="0"/>
          <w:numId w:val="14"/>
        </w:numPr>
        <w:pBdr>
          <w:top w:val="nil"/>
          <w:left w:val="nil"/>
          <w:bottom w:val="nil"/>
          <w:right w:val="nil"/>
          <w:between w:val="nil"/>
        </w:pBdr>
        <w:spacing w:after="120"/>
        <w:ind w:left="1985" w:right="425" w:hanging="585"/>
        <w:jc w:val="both"/>
        <w:rPr>
          <w:color w:val="000000"/>
          <w:sz w:val="24"/>
          <w:szCs w:val="24"/>
        </w:rPr>
      </w:pPr>
      <w:r>
        <w:rPr>
          <w:color w:val="000000"/>
          <w:sz w:val="24"/>
          <w:szCs w:val="24"/>
        </w:rPr>
        <w:t>Vēsturiski informētas muzicēšanas prakse – atšķirības, izveide, ievērojamākie interpreti pasaules un Latvijas mūzikas kontekstā.</w:t>
      </w:r>
    </w:p>
    <w:p w14:paraId="5F4E03DE" w14:textId="77777777" w:rsidR="0067655A" w:rsidRDefault="00000000">
      <w:pPr>
        <w:numPr>
          <w:ilvl w:val="0"/>
          <w:numId w:val="14"/>
        </w:numPr>
        <w:pBdr>
          <w:top w:val="nil"/>
          <w:left w:val="nil"/>
          <w:bottom w:val="nil"/>
          <w:right w:val="nil"/>
          <w:between w:val="nil"/>
        </w:pBdr>
        <w:spacing w:after="120"/>
        <w:ind w:left="1985" w:right="425" w:hanging="585"/>
        <w:jc w:val="both"/>
        <w:rPr>
          <w:color w:val="000000"/>
          <w:sz w:val="24"/>
          <w:szCs w:val="24"/>
        </w:rPr>
      </w:pPr>
      <w:r>
        <w:rPr>
          <w:color w:val="000000"/>
          <w:sz w:val="24"/>
          <w:szCs w:val="24"/>
        </w:rPr>
        <w:t>Dž. P. da Palestrīnas un O. di Laso daiļrades raksturojums.</w:t>
      </w:r>
    </w:p>
    <w:p w14:paraId="4EF74320" w14:textId="77777777" w:rsidR="0067655A" w:rsidRDefault="00000000">
      <w:pPr>
        <w:numPr>
          <w:ilvl w:val="0"/>
          <w:numId w:val="14"/>
        </w:numPr>
        <w:pBdr>
          <w:top w:val="nil"/>
          <w:left w:val="nil"/>
          <w:bottom w:val="nil"/>
          <w:right w:val="nil"/>
          <w:between w:val="nil"/>
        </w:pBdr>
        <w:spacing w:after="120"/>
        <w:ind w:left="1985" w:right="425" w:hanging="585"/>
        <w:jc w:val="both"/>
        <w:rPr>
          <w:color w:val="000000"/>
          <w:sz w:val="24"/>
          <w:szCs w:val="24"/>
        </w:rPr>
      </w:pPr>
      <w:r>
        <w:rPr>
          <w:color w:val="000000"/>
          <w:sz w:val="24"/>
          <w:szCs w:val="24"/>
        </w:rPr>
        <w:t>K. Monteverdi daiļrades raksturojums. Operas žanra rašanās un attīstības agrīnais posms. Venēcijas skola.</w:t>
      </w:r>
    </w:p>
    <w:p w14:paraId="7ED6F68B" w14:textId="77777777" w:rsidR="0067655A" w:rsidRDefault="00000000">
      <w:pPr>
        <w:numPr>
          <w:ilvl w:val="0"/>
          <w:numId w:val="14"/>
        </w:numPr>
        <w:pBdr>
          <w:top w:val="nil"/>
          <w:left w:val="nil"/>
          <w:bottom w:val="nil"/>
          <w:right w:val="nil"/>
          <w:between w:val="nil"/>
        </w:pBdr>
        <w:spacing w:after="120"/>
        <w:ind w:left="1985" w:right="425" w:hanging="585"/>
        <w:jc w:val="both"/>
        <w:rPr>
          <w:color w:val="000000"/>
          <w:sz w:val="24"/>
          <w:szCs w:val="24"/>
        </w:rPr>
      </w:pPr>
      <w:r>
        <w:rPr>
          <w:color w:val="000000"/>
          <w:sz w:val="24"/>
          <w:szCs w:val="24"/>
        </w:rPr>
        <w:t xml:space="preserve">Franču baroka laikmeta raksturojums. Ž.B.Lulli. </w:t>
      </w:r>
    </w:p>
    <w:p w14:paraId="17BD1D1F" w14:textId="77777777" w:rsidR="0067655A" w:rsidRDefault="00000000">
      <w:pPr>
        <w:numPr>
          <w:ilvl w:val="0"/>
          <w:numId w:val="14"/>
        </w:numPr>
        <w:pBdr>
          <w:top w:val="nil"/>
          <w:left w:val="nil"/>
          <w:bottom w:val="nil"/>
          <w:right w:val="nil"/>
          <w:between w:val="nil"/>
        </w:pBdr>
        <w:spacing w:after="120"/>
        <w:ind w:left="1985" w:right="425" w:hanging="585"/>
        <w:jc w:val="both"/>
        <w:rPr>
          <w:color w:val="000000"/>
          <w:sz w:val="24"/>
          <w:szCs w:val="24"/>
        </w:rPr>
      </w:pPr>
      <w:r>
        <w:rPr>
          <w:color w:val="000000"/>
          <w:sz w:val="24"/>
          <w:szCs w:val="24"/>
        </w:rPr>
        <w:t>Itāļu instrumentālā stila izveide. A. Korelli.</w:t>
      </w:r>
    </w:p>
    <w:p w14:paraId="4D12F405" w14:textId="77777777" w:rsidR="0067655A" w:rsidRDefault="00000000">
      <w:pPr>
        <w:numPr>
          <w:ilvl w:val="0"/>
          <w:numId w:val="14"/>
        </w:numPr>
        <w:pBdr>
          <w:top w:val="nil"/>
          <w:left w:val="nil"/>
          <w:bottom w:val="nil"/>
          <w:right w:val="nil"/>
          <w:between w:val="nil"/>
        </w:pBdr>
        <w:spacing w:after="120"/>
        <w:ind w:left="1985" w:right="425" w:hanging="585"/>
        <w:jc w:val="both"/>
        <w:rPr>
          <w:color w:val="000000"/>
          <w:sz w:val="24"/>
          <w:szCs w:val="24"/>
        </w:rPr>
      </w:pPr>
      <w:r>
        <w:rPr>
          <w:color w:val="000000"/>
          <w:sz w:val="24"/>
          <w:szCs w:val="24"/>
        </w:rPr>
        <w:t>18. gadsimta 1.puses instrumentālā mūzika. A Vivaldi.</w:t>
      </w:r>
    </w:p>
    <w:p w14:paraId="6B2841C6" w14:textId="77777777" w:rsidR="0067655A" w:rsidRDefault="00000000">
      <w:pPr>
        <w:numPr>
          <w:ilvl w:val="0"/>
          <w:numId w:val="14"/>
        </w:numPr>
        <w:pBdr>
          <w:top w:val="nil"/>
          <w:left w:val="nil"/>
          <w:bottom w:val="nil"/>
          <w:right w:val="nil"/>
          <w:between w:val="nil"/>
        </w:pBdr>
        <w:spacing w:after="120"/>
        <w:ind w:left="1985" w:right="425" w:hanging="585"/>
        <w:jc w:val="both"/>
        <w:rPr>
          <w:color w:val="000000"/>
          <w:sz w:val="24"/>
          <w:szCs w:val="24"/>
        </w:rPr>
      </w:pPr>
      <w:r>
        <w:rPr>
          <w:color w:val="000000"/>
          <w:sz w:val="24"/>
          <w:szCs w:val="24"/>
        </w:rPr>
        <w:t>G. F. Hendeļa daiļrades raksturojums. Oratorijas žanrs un tā attīstība G. F. Hendeļa daiļradē.</w:t>
      </w:r>
    </w:p>
    <w:p w14:paraId="02704098" w14:textId="77777777" w:rsidR="0067655A" w:rsidRDefault="00000000">
      <w:pPr>
        <w:numPr>
          <w:ilvl w:val="0"/>
          <w:numId w:val="14"/>
        </w:numPr>
        <w:pBdr>
          <w:top w:val="nil"/>
          <w:left w:val="nil"/>
          <w:bottom w:val="nil"/>
          <w:right w:val="nil"/>
          <w:between w:val="nil"/>
        </w:pBdr>
        <w:spacing w:after="120"/>
        <w:ind w:left="1985" w:right="425" w:hanging="585"/>
        <w:jc w:val="both"/>
        <w:rPr>
          <w:color w:val="000000"/>
          <w:sz w:val="24"/>
          <w:szCs w:val="24"/>
        </w:rPr>
      </w:pPr>
      <w:r>
        <w:rPr>
          <w:color w:val="000000"/>
          <w:sz w:val="24"/>
          <w:szCs w:val="24"/>
        </w:rPr>
        <w:t>J. S. Baha daiļrades raksturojums.</w:t>
      </w:r>
    </w:p>
    <w:p w14:paraId="276ABDD8" w14:textId="77777777" w:rsidR="0067655A" w:rsidRDefault="00000000">
      <w:pPr>
        <w:numPr>
          <w:ilvl w:val="0"/>
          <w:numId w:val="14"/>
        </w:numPr>
        <w:pBdr>
          <w:top w:val="nil"/>
          <w:left w:val="nil"/>
          <w:bottom w:val="nil"/>
          <w:right w:val="nil"/>
          <w:between w:val="nil"/>
        </w:pBdr>
        <w:spacing w:after="120"/>
        <w:ind w:left="1985" w:right="425" w:hanging="585"/>
        <w:jc w:val="both"/>
        <w:rPr>
          <w:color w:val="000000"/>
          <w:sz w:val="24"/>
          <w:szCs w:val="24"/>
        </w:rPr>
      </w:pPr>
      <w:r>
        <w:rPr>
          <w:color w:val="000000"/>
          <w:sz w:val="24"/>
          <w:szCs w:val="24"/>
        </w:rPr>
        <w:t>18. gadsimta 2.puses instrumentālās mūzikas īss raksturojums.</w:t>
      </w:r>
    </w:p>
    <w:p w14:paraId="4501CAE8" w14:textId="77777777" w:rsidR="0067655A" w:rsidRDefault="00000000">
      <w:pPr>
        <w:numPr>
          <w:ilvl w:val="0"/>
          <w:numId w:val="14"/>
        </w:numPr>
        <w:pBdr>
          <w:top w:val="nil"/>
          <w:left w:val="nil"/>
          <w:bottom w:val="nil"/>
          <w:right w:val="nil"/>
          <w:between w:val="nil"/>
        </w:pBdr>
        <w:spacing w:after="120"/>
        <w:ind w:left="1985" w:right="425" w:hanging="585"/>
        <w:jc w:val="both"/>
        <w:rPr>
          <w:color w:val="000000"/>
          <w:sz w:val="24"/>
          <w:szCs w:val="24"/>
        </w:rPr>
      </w:pPr>
      <w:r>
        <w:rPr>
          <w:color w:val="000000"/>
          <w:sz w:val="24"/>
          <w:szCs w:val="24"/>
        </w:rPr>
        <w:t>V. A. Mocarta daiļrades raksturojums.</w:t>
      </w:r>
    </w:p>
    <w:p w14:paraId="70D2030A" w14:textId="77777777" w:rsidR="0067655A" w:rsidRDefault="00000000">
      <w:pPr>
        <w:tabs>
          <w:tab w:val="left" w:pos="1761"/>
        </w:tabs>
        <w:spacing w:after="120"/>
        <w:ind w:right="2090"/>
        <w:rPr>
          <w:b/>
          <w:i/>
          <w:sz w:val="24"/>
          <w:szCs w:val="24"/>
        </w:rPr>
      </w:pPr>
      <w:r>
        <w:rPr>
          <w:b/>
          <w:i/>
          <w:sz w:val="24"/>
          <w:szCs w:val="24"/>
        </w:rPr>
        <w:t>Pārbaudījums: mūzikas teorija un analīze</w:t>
      </w:r>
    </w:p>
    <w:p w14:paraId="43CB91E4" w14:textId="77777777" w:rsidR="0067655A" w:rsidRDefault="00000000">
      <w:pPr>
        <w:pBdr>
          <w:top w:val="nil"/>
          <w:left w:val="nil"/>
          <w:bottom w:val="nil"/>
          <w:right w:val="nil"/>
          <w:between w:val="nil"/>
        </w:pBdr>
        <w:spacing w:after="120"/>
        <w:ind w:left="613" w:right="425"/>
        <w:jc w:val="both"/>
        <w:rPr>
          <w:strike/>
          <w:color w:val="000000"/>
          <w:sz w:val="24"/>
          <w:szCs w:val="24"/>
        </w:rPr>
      </w:pPr>
      <w:r>
        <w:rPr>
          <w:color w:val="000000"/>
          <w:sz w:val="24"/>
          <w:szCs w:val="24"/>
        </w:rPr>
        <w:t xml:space="preserve">Papildprasību pārbaude mūzikas teorijā un analīzē ietver kompetenču pārbaudi mūzikas </w:t>
      </w:r>
      <w:r>
        <w:rPr>
          <w:color w:val="000000"/>
          <w:sz w:val="24"/>
          <w:szCs w:val="24"/>
        </w:rPr>
        <w:lastRenderedPageBreak/>
        <w:t>teorētiskās disciplīnās – solfedžo, mūzikas teorijā, mūzikas literatūrā un analīzē, kā arī harmonijā. Pārbaudījuma pirmajā daļā tiek veikti rakstiskie, otrajā – mutiskie uzdevumi.</w:t>
      </w:r>
      <w:r>
        <w:rPr>
          <w:sz w:val="24"/>
          <w:szCs w:val="24"/>
        </w:rPr>
        <w:t xml:space="preserve"> </w:t>
      </w:r>
      <w:r>
        <w:rPr>
          <w:color w:val="000000"/>
          <w:sz w:val="24"/>
          <w:szCs w:val="24"/>
        </w:rPr>
        <w:t>Reflektanta mūzikas teorētiskās sagatavotības kopvērtējumu veido rakstiskās un mutiskās daļas aritmētiski vidējā balle.</w:t>
      </w:r>
    </w:p>
    <w:p w14:paraId="73A8AA06" w14:textId="77777777" w:rsidR="0067655A" w:rsidRDefault="0067655A">
      <w:pPr>
        <w:pBdr>
          <w:top w:val="nil"/>
          <w:left w:val="nil"/>
          <w:bottom w:val="nil"/>
          <w:right w:val="nil"/>
          <w:between w:val="nil"/>
        </w:pBdr>
        <w:spacing w:after="120"/>
        <w:ind w:left="613" w:right="425"/>
        <w:jc w:val="both"/>
        <w:rPr>
          <w:color w:val="000000"/>
          <w:sz w:val="24"/>
          <w:szCs w:val="24"/>
        </w:rPr>
      </w:pPr>
    </w:p>
    <w:p w14:paraId="288F8BFC" w14:textId="77777777" w:rsidR="0067655A" w:rsidRDefault="00000000">
      <w:pPr>
        <w:pBdr>
          <w:top w:val="nil"/>
          <w:left w:val="nil"/>
          <w:bottom w:val="nil"/>
          <w:right w:val="nil"/>
          <w:between w:val="nil"/>
        </w:pBdr>
        <w:spacing w:after="120"/>
        <w:ind w:left="613" w:right="1052"/>
        <w:jc w:val="both"/>
        <w:rPr>
          <w:b/>
          <w:color w:val="000000"/>
          <w:sz w:val="24"/>
          <w:szCs w:val="24"/>
        </w:rPr>
      </w:pPr>
      <w:r>
        <w:rPr>
          <w:b/>
          <w:color w:val="000000"/>
          <w:sz w:val="24"/>
          <w:szCs w:val="24"/>
        </w:rPr>
        <w:t xml:space="preserve">Rakstiskie uzdevumi ir: </w:t>
      </w:r>
    </w:p>
    <w:p w14:paraId="25FA1A4A" w14:textId="77777777" w:rsidR="0067655A" w:rsidRDefault="00000000">
      <w:pPr>
        <w:numPr>
          <w:ilvl w:val="0"/>
          <w:numId w:val="97"/>
        </w:numPr>
        <w:pBdr>
          <w:top w:val="nil"/>
          <w:left w:val="nil"/>
          <w:bottom w:val="nil"/>
          <w:right w:val="nil"/>
          <w:between w:val="nil"/>
        </w:pBdr>
        <w:spacing w:after="120"/>
        <w:ind w:right="1052"/>
        <w:jc w:val="both"/>
        <w:rPr>
          <w:b/>
          <w:color w:val="000000"/>
          <w:sz w:val="24"/>
          <w:szCs w:val="24"/>
        </w:rPr>
      </w:pPr>
      <w:r>
        <w:rPr>
          <w:color w:val="000000"/>
          <w:sz w:val="24"/>
          <w:szCs w:val="24"/>
        </w:rPr>
        <w:t>mūzikas fragmenta</w:t>
      </w:r>
      <w:r>
        <w:rPr>
          <w:color w:val="00B0F0"/>
          <w:sz w:val="24"/>
          <w:szCs w:val="24"/>
        </w:rPr>
        <w:t xml:space="preserve"> </w:t>
      </w:r>
      <w:r>
        <w:rPr>
          <w:color w:val="000000"/>
          <w:sz w:val="24"/>
          <w:szCs w:val="24"/>
        </w:rPr>
        <w:t>pieraksts ar dotiem pieturas punktiem (piem., atsevišķi toņaugstumi un/vai ritms, atsevišķas taktis),</w:t>
      </w:r>
    </w:p>
    <w:p w14:paraId="06CF5743" w14:textId="77777777" w:rsidR="0067655A" w:rsidRDefault="00000000">
      <w:pPr>
        <w:numPr>
          <w:ilvl w:val="0"/>
          <w:numId w:val="97"/>
        </w:numPr>
        <w:pBdr>
          <w:top w:val="nil"/>
          <w:left w:val="nil"/>
          <w:bottom w:val="nil"/>
          <w:right w:val="nil"/>
          <w:between w:val="nil"/>
        </w:pBdr>
        <w:spacing w:after="120"/>
        <w:ind w:right="1052"/>
        <w:jc w:val="both"/>
        <w:rPr>
          <w:b/>
          <w:color w:val="000000"/>
          <w:sz w:val="24"/>
          <w:szCs w:val="24"/>
        </w:rPr>
      </w:pPr>
      <w:r>
        <w:rPr>
          <w:color w:val="000000"/>
          <w:sz w:val="24"/>
          <w:szCs w:val="24"/>
        </w:rPr>
        <w:t xml:space="preserve">Atsevišķu mūzikas valodas elementu noteikšana ar dzirdi </w:t>
      </w:r>
      <w:r>
        <w:rPr>
          <w:color w:val="222222"/>
          <w:sz w:val="24"/>
          <w:szCs w:val="24"/>
          <w:highlight w:val="white"/>
        </w:rPr>
        <w:t>(skaņkārtu veidi; atsevišķi intervāli, akordi; intervāli un akordi ar atrisinājumiem; īsas intervālu un akordu secības; modulāciju tipveida modeļi). Elementi var tikt spēlēti kā ritmiski noformētas frāzes vai mūzikas piemēri faktūrā, žanrā. Kopā 10 elementi</w:t>
      </w:r>
    </w:p>
    <w:p w14:paraId="5B5358AA" w14:textId="77777777" w:rsidR="0067655A" w:rsidRDefault="00000000">
      <w:pPr>
        <w:numPr>
          <w:ilvl w:val="0"/>
          <w:numId w:val="97"/>
        </w:numPr>
        <w:pBdr>
          <w:top w:val="nil"/>
          <w:left w:val="nil"/>
          <w:bottom w:val="nil"/>
          <w:right w:val="nil"/>
          <w:between w:val="nil"/>
        </w:pBdr>
        <w:spacing w:after="120"/>
        <w:ind w:right="1052"/>
        <w:jc w:val="both"/>
        <w:rPr>
          <w:b/>
          <w:color w:val="000000"/>
          <w:sz w:val="24"/>
          <w:szCs w:val="24"/>
        </w:rPr>
      </w:pPr>
      <w:r>
        <w:rPr>
          <w:color w:val="000000"/>
          <w:sz w:val="24"/>
          <w:szCs w:val="24"/>
        </w:rPr>
        <w:t>mūzikas fragmenta (vienkārša forma) analīze: mūzikas valodas komponentu – intervāli, akordi, skaņkārtas, kadences, novirzes/ modulācijas, faktūras noteikšana, kā arī mūzikas terminu skaidrošana nošu partitūrā</w:t>
      </w:r>
      <w:r>
        <w:rPr>
          <w:sz w:val="24"/>
          <w:szCs w:val="24"/>
        </w:rPr>
        <w:t>.</w:t>
      </w:r>
      <w:r>
        <w:rPr>
          <w:sz w:val="24"/>
          <w:szCs w:val="24"/>
        </w:rPr>
        <w:br/>
      </w:r>
      <w:r>
        <w:rPr>
          <w:sz w:val="24"/>
          <w:szCs w:val="24"/>
          <w:highlight w:val="white"/>
        </w:rPr>
        <w:t xml:space="preserve">Simfonisko darbu partitūras jāanalizē klavieru pārlikumā. </w:t>
      </w:r>
    </w:p>
    <w:p w14:paraId="277D5BDC" w14:textId="77777777" w:rsidR="0067655A" w:rsidRDefault="00000000">
      <w:pPr>
        <w:numPr>
          <w:ilvl w:val="0"/>
          <w:numId w:val="97"/>
        </w:numPr>
        <w:pBdr>
          <w:top w:val="nil"/>
          <w:left w:val="nil"/>
          <w:bottom w:val="nil"/>
          <w:right w:val="nil"/>
          <w:between w:val="nil"/>
        </w:pBdr>
        <w:spacing w:after="120"/>
        <w:ind w:right="425"/>
        <w:jc w:val="both"/>
      </w:pPr>
      <w:r>
        <w:rPr>
          <w:color w:val="000000"/>
          <w:sz w:val="24"/>
          <w:szCs w:val="24"/>
        </w:rPr>
        <w:t>mūzikas piemēru atpazīšana pēc dzirdes.</w:t>
      </w:r>
      <w:r>
        <w:rPr>
          <w:sz w:val="24"/>
          <w:szCs w:val="24"/>
        </w:rPr>
        <w:br/>
      </w:r>
      <w:r>
        <w:rPr>
          <w:sz w:val="24"/>
          <w:szCs w:val="24"/>
          <w:highlight w:val="white"/>
        </w:rPr>
        <w:t>Ieteicamais komponistu un skaņdarbu saraksts papildprasību pārbaudē iekļauto rakstisko uzdevumu izpildei ir pielikumā Nr.1.</w:t>
      </w:r>
    </w:p>
    <w:p w14:paraId="0F39C232" w14:textId="77777777" w:rsidR="0067655A" w:rsidRDefault="0067655A">
      <w:pPr>
        <w:pBdr>
          <w:top w:val="nil"/>
          <w:left w:val="nil"/>
          <w:bottom w:val="nil"/>
          <w:right w:val="nil"/>
          <w:between w:val="nil"/>
        </w:pBdr>
        <w:spacing w:after="120"/>
        <w:ind w:left="1418" w:right="425" w:hanging="567"/>
        <w:jc w:val="both"/>
        <w:rPr>
          <w:color w:val="000000"/>
          <w:sz w:val="24"/>
          <w:szCs w:val="24"/>
        </w:rPr>
      </w:pPr>
    </w:p>
    <w:p w14:paraId="35DB9F47" w14:textId="77777777" w:rsidR="0067655A" w:rsidRDefault="00000000">
      <w:pPr>
        <w:pBdr>
          <w:top w:val="nil"/>
          <w:left w:val="nil"/>
          <w:bottom w:val="nil"/>
          <w:right w:val="nil"/>
          <w:between w:val="nil"/>
        </w:pBdr>
        <w:spacing w:after="120"/>
        <w:ind w:left="613" w:right="1052"/>
        <w:jc w:val="both"/>
        <w:rPr>
          <w:b/>
          <w:color w:val="000000"/>
          <w:sz w:val="24"/>
          <w:szCs w:val="24"/>
        </w:rPr>
      </w:pPr>
      <w:r>
        <w:rPr>
          <w:b/>
          <w:color w:val="000000"/>
          <w:sz w:val="24"/>
          <w:szCs w:val="24"/>
        </w:rPr>
        <w:t>Mutiskie uzdevumi ir:</w:t>
      </w:r>
    </w:p>
    <w:p w14:paraId="457A3997" w14:textId="77777777" w:rsidR="0067655A" w:rsidRDefault="00000000">
      <w:pPr>
        <w:pBdr>
          <w:top w:val="nil"/>
          <w:left w:val="nil"/>
          <w:bottom w:val="nil"/>
          <w:right w:val="nil"/>
          <w:between w:val="nil"/>
        </w:pBdr>
        <w:spacing w:after="120"/>
        <w:ind w:left="1418" w:right="1052" w:hanging="567"/>
        <w:jc w:val="both"/>
        <w:rPr>
          <w:color w:val="000000"/>
          <w:sz w:val="24"/>
          <w:szCs w:val="24"/>
        </w:rPr>
      </w:pPr>
      <w:r>
        <w:rPr>
          <w:color w:val="000000"/>
          <w:sz w:val="24"/>
          <w:szCs w:val="24"/>
        </w:rPr>
        <w:t>1)</w:t>
      </w:r>
      <w:r>
        <w:rPr>
          <w:color w:val="000000"/>
          <w:sz w:val="24"/>
          <w:szCs w:val="24"/>
        </w:rPr>
        <w:tab/>
        <w:t xml:space="preserve">melodijas intonēšana, </w:t>
      </w:r>
    </w:p>
    <w:p w14:paraId="7D0024AD" w14:textId="77777777" w:rsidR="0067655A" w:rsidRDefault="00000000">
      <w:pPr>
        <w:pBdr>
          <w:top w:val="nil"/>
          <w:left w:val="nil"/>
          <w:bottom w:val="nil"/>
          <w:right w:val="nil"/>
          <w:between w:val="nil"/>
        </w:pBdr>
        <w:spacing w:after="120"/>
        <w:ind w:left="1418" w:right="1052" w:hanging="567"/>
        <w:jc w:val="both"/>
        <w:rPr>
          <w:color w:val="000000"/>
          <w:sz w:val="24"/>
          <w:szCs w:val="24"/>
        </w:rPr>
      </w:pPr>
      <w:r>
        <w:rPr>
          <w:color w:val="000000"/>
          <w:sz w:val="24"/>
          <w:szCs w:val="24"/>
        </w:rPr>
        <w:t>2)</w:t>
      </w:r>
      <w:r>
        <w:rPr>
          <w:color w:val="000000"/>
          <w:sz w:val="24"/>
          <w:szCs w:val="24"/>
        </w:rPr>
        <w:tab/>
        <w:t>vienlīniju ritma ritmizēšana no lapas.</w:t>
      </w:r>
    </w:p>
    <w:p w14:paraId="098C045A" w14:textId="77777777" w:rsidR="0067655A" w:rsidRDefault="00000000">
      <w:pPr>
        <w:pStyle w:val="Heading2"/>
        <w:ind w:firstLine="1040"/>
      </w:pPr>
      <w:r>
        <w:t>13.3. Apakšprogramma DIRIĢĒŠANA</w:t>
      </w:r>
    </w:p>
    <w:p w14:paraId="6EDCE926" w14:textId="77777777" w:rsidR="007E550A" w:rsidRPr="007E550A" w:rsidRDefault="007E550A" w:rsidP="007E550A"/>
    <w:p w14:paraId="5B8F9BC7" w14:textId="77777777" w:rsidR="0067655A" w:rsidRDefault="00000000">
      <w:pPr>
        <w:pStyle w:val="Subtitle"/>
        <w:ind w:firstLine="1440"/>
      </w:pPr>
      <w:r>
        <w:t>13.3.1. Kora diriģēšana</w:t>
      </w:r>
    </w:p>
    <w:p w14:paraId="2F580C24" w14:textId="77777777" w:rsidR="0067655A" w:rsidRDefault="00000000">
      <w:pPr>
        <w:tabs>
          <w:tab w:val="left" w:pos="1761"/>
        </w:tabs>
        <w:spacing w:after="120"/>
        <w:ind w:left="284" w:right="2090"/>
        <w:rPr>
          <w:b/>
          <w:sz w:val="24"/>
          <w:szCs w:val="24"/>
        </w:rPr>
      </w:pPr>
      <w:r>
        <w:rPr>
          <w:b/>
          <w:i/>
          <w:sz w:val="24"/>
          <w:szCs w:val="24"/>
        </w:rPr>
        <w:t>Pārbaudījums: diriģēšana</w:t>
      </w:r>
      <w:r>
        <w:rPr>
          <w:b/>
          <w:sz w:val="24"/>
          <w:szCs w:val="24"/>
        </w:rPr>
        <w:t xml:space="preserve"> </w:t>
      </w:r>
      <w:r>
        <w:rPr>
          <w:sz w:val="24"/>
          <w:szCs w:val="24"/>
        </w:rPr>
        <w:t>(specializācijai: kora diriģēšana (13.3.1.))</w:t>
      </w:r>
    </w:p>
    <w:p w14:paraId="5FD69BAA" w14:textId="77777777" w:rsidR="0067655A" w:rsidRDefault="00000000">
      <w:pPr>
        <w:numPr>
          <w:ilvl w:val="0"/>
          <w:numId w:val="40"/>
        </w:numPr>
        <w:pBdr>
          <w:top w:val="nil"/>
          <w:left w:val="nil"/>
          <w:bottom w:val="nil"/>
          <w:right w:val="nil"/>
          <w:between w:val="nil"/>
        </w:pBdr>
        <w:spacing w:after="120"/>
        <w:ind w:left="1418" w:right="425" w:hanging="567"/>
        <w:jc w:val="both"/>
        <w:rPr>
          <w:color w:val="000000"/>
          <w:sz w:val="24"/>
          <w:szCs w:val="24"/>
        </w:rPr>
      </w:pPr>
      <w:r>
        <w:rPr>
          <w:color w:val="000000"/>
          <w:sz w:val="24"/>
          <w:szCs w:val="24"/>
        </w:rPr>
        <w:t xml:space="preserve">diriģēt vienu no trijām iestudētajām </w:t>
      </w:r>
      <w:r>
        <w:rPr>
          <w:i/>
          <w:color w:val="000000"/>
          <w:sz w:val="24"/>
          <w:szCs w:val="24"/>
        </w:rPr>
        <w:t xml:space="preserve">a cappella </w:t>
      </w:r>
      <w:r>
        <w:rPr>
          <w:color w:val="000000"/>
          <w:sz w:val="24"/>
          <w:szCs w:val="24"/>
        </w:rPr>
        <w:t>kora dziesmām (vienai no tām jābūt latviešu komponista oriģināldziesmai vai tautasdziesmas apdarei),</w:t>
      </w:r>
    </w:p>
    <w:p w14:paraId="471EB9C0" w14:textId="77777777" w:rsidR="0067655A" w:rsidRDefault="00000000">
      <w:pPr>
        <w:numPr>
          <w:ilvl w:val="0"/>
          <w:numId w:val="40"/>
        </w:numPr>
        <w:pBdr>
          <w:top w:val="nil"/>
          <w:left w:val="nil"/>
          <w:bottom w:val="nil"/>
          <w:right w:val="nil"/>
          <w:between w:val="nil"/>
        </w:pBdr>
        <w:spacing w:after="120"/>
        <w:ind w:left="1418" w:right="425" w:hanging="567"/>
        <w:jc w:val="both"/>
        <w:rPr>
          <w:color w:val="000000"/>
          <w:sz w:val="24"/>
          <w:szCs w:val="24"/>
        </w:rPr>
      </w:pPr>
      <w:r>
        <w:rPr>
          <w:color w:val="000000"/>
          <w:sz w:val="24"/>
          <w:szCs w:val="24"/>
        </w:rPr>
        <w:t>diriģēt izvērstu skaņdarbu vai tā daļu,</w:t>
      </w:r>
    </w:p>
    <w:p w14:paraId="00C8D14C" w14:textId="77777777" w:rsidR="0067655A" w:rsidRDefault="00000000">
      <w:pPr>
        <w:numPr>
          <w:ilvl w:val="0"/>
          <w:numId w:val="41"/>
        </w:numPr>
        <w:pBdr>
          <w:top w:val="nil"/>
          <w:left w:val="nil"/>
          <w:bottom w:val="nil"/>
          <w:right w:val="nil"/>
          <w:between w:val="nil"/>
        </w:pBdr>
        <w:spacing w:after="120"/>
        <w:ind w:left="1418" w:right="425" w:hanging="567"/>
        <w:jc w:val="both"/>
        <w:rPr>
          <w:color w:val="000000"/>
          <w:sz w:val="24"/>
          <w:szCs w:val="24"/>
        </w:rPr>
      </w:pPr>
      <w:r>
        <w:rPr>
          <w:color w:val="000000"/>
          <w:sz w:val="24"/>
          <w:szCs w:val="24"/>
        </w:rPr>
        <w:t xml:space="preserve">spēlēt pēc atmiņas divu </w:t>
      </w:r>
      <w:r>
        <w:rPr>
          <w:i/>
          <w:color w:val="000000"/>
          <w:sz w:val="24"/>
          <w:szCs w:val="24"/>
        </w:rPr>
        <w:t xml:space="preserve">a cappella </w:t>
      </w:r>
      <w:r>
        <w:rPr>
          <w:color w:val="000000"/>
          <w:sz w:val="24"/>
          <w:szCs w:val="24"/>
        </w:rPr>
        <w:t>dziesmu un izvērstā skaņdarba partitūru (ievadu un starpspēles atskaņo reflektants, kora pavadījumu – koncertmeistars),</w:t>
      </w:r>
    </w:p>
    <w:p w14:paraId="3311FC38" w14:textId="77777777" w:rsidR="0067655A" w:rsidRDefault="00000000">
      <w:pPr>
        <w:numPr>
          <w:ilvl w:val="0"/>
          <w:numId w:val="41"/>
        </w:numPr>
        <w:pBdr>
          <w:top w:val="nil"/>
          <w:left w:val="nil"/>
          <w:bottom w:val="nil"/>
          <w:right w:val="nil"/>
          <w:between w:val="nil"/>
        </w:pBdr>
        <w:spacing w:after="120"/>
        <w:ind w:left="1418" w:right="425" w:hanging="567"/>
        <w:jc w:val="both"/>
        <w:rPr>
          <w:color w:val="000000"/>
          <w:sz w:val="24"/>
          <w:szCs w:val="24"/>
        </w:rPr>
      </w:pPr>
      <w:r>
        <w:rPr>
          <w:color w:val="000000"/>
          <w:sz w:val="24"/>
          <w:szCs w:val="24"/>
        </w:rPr>
        <w:t xml:space="preserve">dziedāt pēc atmiņas vienas </w:t>
      </w:r>
      <w:r>
        <w:rPr>
          <w:i/>
          <w:color w:val="000000"/>
          <w:sz w:val="24"/>
          <w:szCs w:val="24"/>
        </w:rPr>
        <w:t xml:space="preserve">a cappella </w:t>
      </w:r>
      <w:r>
        <w:rPr>
          <w:color w:val="000000"/>
          <w:sz w:val="24"/>
          <w:szCs w:val="24"/>
        </w:rPr>
        <w:t xml:space="preserve">dziesmas balsis un izvērstā skaņdarba vadošo balsi </w:t>
      </w:r>
    </w:p>
    <w:p w14:paraId="5405BF3E" w14:textId="77777777" w:rsidR="0067655A" w:rsidRDefault="00000000">
      <w:pPr>
        <w:pBdr>
          <w:top w:val="nil"/>
          <w:left w:val="nil"/>
          <w:bottom w:val="nil"/>
          <w:right w:val="nil"/>
          <w:between w:val="nil"/>
        </w:pBdr>
        <w:spacing w:after="120"/>
        <w:ind w:left="567"/>
        <w:rPr>
          <w:color w:val="000000"/>
          <w:sz w:val="24"/>
          <w:szCs w:val="24"/>
        </w:rPr>
      </w:pPr>
      <w:r>
        <w:rPr>
          <w:color w:val="000000"/>
          <w:sz w:val="24"/>
          <w:szCs w:val="24"/>
        </w:rPr>
        <w:t>Skaņdarbi jādiriģē no galvas. Visu darbu pārējās kora balsis dziedāt no notīm</w:t>
      </w:r>
    </w:p>
    <w:p w14:paraId="7B869D20" w14:textId="77777777" w:rsidR="0067655A" w:rsidRDefault="00000000">
      <w:pPr>
        <w:spacing w:after="120"/>
        <w:ind w:left="284" w:right="425"/>
        <w:rPr>
          <w:sz w:val="24"/>
          <w:szCs w:val="24"/>
        </w:rPr>
      </w:pPr>
      <w:r>
        <w:rPr>
          <w:b/>
          <w:i/>
          <w:sz w:val="24"/>
          <w:szCs w:val="24"/>
        </w:rPr>
        <w:t>Pārbaudījums: kolokvijs, klavierspēle</w:t>
      </w:r>
      <w:r>
        <w:rPr>
          <w:b/>
          <w:sz w:val="24"/>
          <w:szCs w:val="24"/>
        </w:rPr>
        <w:t xml:space="preserve"> </w:t>
      </w:r>
      <w:r>
        <w:rPr>
          <w:sz w:val="24"/>
          <w:szCs w:val="24"/>
        </w:rPr>
        <w:t>(specializācijai: kora diriģēšana (13.3.1.))</w:t>
      </w:r>
    </w:p>
    <w:p w14:paraId="7646D6D9" w14:textId="77777777" w:rsidR="0067655A" w:rsidRDefault="0067655A">
      <w:pPr>
        <w:spacing w:after="120"/>
        <w:ind w:left="284"/>
        <w:rPr>
          <w:b/>
          <w:sz w:val="24"/>
          <w:szCs w:val="24"/>
        </w:rPr>
      </w:pPr>
    </w:p>
    <w:p w14:paraId="16AD3759" w14:textId="77777777" w:rsidR="0067655A" w:rsidRDefault="00000000">
      <w:pPr>
        <w:spacing w:after="120"/>
        <w:ind w:left="284"/>
        <w:rPr>
          <w:b/>
          <w:sz w:val="24"/>
          <w:szCs w:val="24"/>
        </w:rPr>
      </w:pPr>
      <w:r>
        <w:rPr>
          <w:b/>
          <w:sz w:val="24"/>
          <w:szCs w:val="24"/>
        </w:rPr>
        <w:t>Teorētiskā daļa</w:t>
      </w:r>
    </w:p>
    <w:p w14:paraId="0E311632" w14:textId="77777777" w:rsidR="0067655A" w:rsidRDefault="00000000">
      <w:pPr>
        <w:numPr>
          <w:ilvl w:val="0"/>
          <w:numId w:val="42"/>
        </w:numPr>
        <w:pBdr>
          <w:top w:val="nil"/>
          <w:left w:val="nil"/>
          <w:bottom w:val="nil"/>
          <w:right w:val="nil"/>
          <w:between w:val="nil"/>
        </w:pBdr>
        <w:spacing w:after="120"/>
        <w:ind w:left="1418" w:right="425" w:hanging="567"/>
        <w:rPr>
          <w:color w:val="000000"/>
          <w:sz w:val="24"/>
          <w:szCs w:val="24"/>
        </w:rPr>
      </w:pPr>
      <w:r>
        <w:rPr>
          <w:color w:val="000000"/>
          <w:sz w:val="24"/>
          <w:szCs w:val="24"/>
        </w:rPr>
        <w:t xml:space="preserve">visi reflektanti analīzē </w:t>
      </w:r>
      <w:r>
        <w:rPr>
          <w:i/>
          <w:color w:val="000000"/>
          <w:sz w:val="24"/>
          <w:szCs w:val="24"/>
        </w:rPr>
        <w:t xml:space="preserve">Kora diriģēšana </w:t>
      </w:r>
      <w:r>
        <w:rPr>
          <w:color w:val="000000"/>
          <w:sz w:val="24"/>
          <w:szCs w:val="24"/>
        </w:rPr>
        <w:t>pārbaudījuma programmā iekļautos skaņdarbus:</w:t>
      </w:r>
    </w:p>
    <w:p w14:paraId="0C2D2CDF" w14:textId="77777777" w:rsidR="0067655A" w:rsidRDefault="00000000">
      <w:pPr>
        <w:numPr>
          <w:ilvl w:val="1"/>
          <w:numId w:val="101"/>
        </w:numPr>
        <w:pBdr>
          <w:top w:val="nil"/>
          <w:left w:val="nil"/>
          <w:bottom w:val="nil"/>
          <w:right w:val="nil"/>
          <w:between w:val="nil"/>
        </w:pBdr>
        <w:spacing w:after="120"/>
        <w:ind w:left="1985" w:right="425" w:hanging="566"/>
        <w:rPr>
          <w:color w:val="000000"/>
          <w:sz w:val="24"/>
          <w:szCs w:val="24"/>
        </w:rPr>
      </w:pPr>
      <w:r>
        <w:rPr>
          <w:color w:val="000000"/>
          <w:sz w:val="24"/>
          <w:szCs w:val="24"/>
        </w:rPr>
        <w:t>sniedz ieskatu komponista daiļradē,</w:t>
      </w:r>
    </w:p>
    <w:p w14:paraId="3C1F1D09" w14:textId="77777777" w:rsidR="0067655A" w:rsidRDefault="00000000">
      <w:pPr>
        <w:numPr>
          <w:ilvl w:val="1"/>
          <w:numId w:val="101"/>
        </w:numPr>
        <w:pBdr>
          <w:top w:val="nil"/>
          <w:left w:val="nil"/>
          <w:bottom w:val="nil"/>
          <w:right w:val="nil"/>
          <w:between w:val="nil"/>
        </w:pBdr>
        <w:spacing w:after="120"/>
        <w:ind w:left="1985" w:right="425" w:hanging="566"/>
        <w:rPr>
          <w:color w:val="000000"/>
          <w:sz w:val="24"/>
          <w:szCs w:val="24"/>
        </w:rPr>
      </w:pPr>
      <w:r>
        <w:rPr>
          <w:color w:val="000000"/>
          <w:sz w:val="24"/>
          <w:szCs w:val="24"/>
        </w:rPr>
        <w:t>sniedz ieskatu literārā teksta autora biogrāfijā,</w:t>
      </w:r>
    </w:p>
    <w:p w14:paraId="10A9BAB0" w14:textId="77777777" w:rsidR="0067655A" w:rsidRDefault="00000000">
      <w:pPr>
        <w:numPr>
          <w:ilvl w:val="1"/>
          <w:numId w:val="101"/>
        </w:numPr>
        <w:pBdr>
          <w:top w:val="nil"/>
          <w:left w:val="nil"/>
          <w:bottom w:val="nil"/>
          <w:right w:val="nil"/>
          <w:between w:val="nil"/>
        </w:pBdr>
        <w:spacing w:after="120"/>
        <w:ind w:left="1985" w:right="425" w:hanging="566"/>
        <w:rPr>
          <w:color w:val="000000"/>
          <w:sz w:val="24"/>
          <w:szCs w:val="24"/>
        </w:rPr>
      </w:pPr>
      <w:r>
        <w:rPr>
          <w:color w:val="000000"/>
          <w:sz w:val="24"/>
          <w:szCs w:val="24"/>
        </w:rPr>
        <w:lastRenderedPageBreak/>
        <w:t>analizē skaņdarba satura atklāsmes raksturīgākos mūzikas izteiksmes līdzekļus.</w:t>
      </w:r>
    </w:p>
    <w:p w14:paraId="5A6BB24D" w14:textId="77777777" w:rsidR="0067655A" w:rsidRDefault="00000000">
      <w:pPr>
        <w:numPr>
          <w:ilvl w:val="0"/>
          <w:numId w:val="43"/>
        </w:numPr>
        <w:pBdr>
          <w:top w:val="nil"/>
          <w:left w:val="nil"/>
          <w:bottom w:val="nil"/>
          <w:right w:val="nil"/>
          <w:between w:val="nil"/>
        </w:pBdr>
        <w:spacing w:after="120"/>
        <w:ind w:left="1418" w:right="425" w:hanging="567"/>
        <w:rPr>
          <w:color w:val="000000"/>
          <w:sz w:val="24"/>
          <w:szCs w:val="24"/>
        </w:rPr>
      </w:pPr>
      <w:r>
        <w:rPr>
          <w:color w:val="000000"/>
          <w:sz w:val="24"/>
          <w:szCs w:val="24"/>
        </w:rPr>
        <w:t>atbild uz zemāk minētajiem diviem jautājumiem, kuru kārtas numuri ir iestrādāti biļetēs. Biļeti reflektants izlozē.</w:t>
      </w:r>
    </w:p>
    <w:p w14:paraId="70A40EEF" w14:textId="77777777" w:rsidR="0067655A" w:rsidRDefault="00000000">
      <w:pPr>
        <w:numPr>
          <w:ilvl w:val="0"/>
          <w:numId w:val="100"/>
        </w:numPr>
        <w:pBdr>
          <w:top w:val="nil"/>
          <w:left w:val="nil"/>
          <w:bottom w:val="nil"/>
          <w:right w:val="nil"/>
          <w:between w:val="nil"/>
        </w:pBdr>
        <w:spacing w:after="120"/>
        <w:ind w:left="1985" w:right="425" w:hanging="566"/>
        <w:rPr>
          <w:color w:val="000000"/>
          <w:sz w:val="24"/>
          <w:szCs w:val="24"/>
        </w:rPr>
      </w:pPr>
      <w:r>
        <w:rPr>
          <w:color w:val="000000"/>
          <w:sz w:val="24"/>
          <w:szCs w:val="24"/>
        </w:rPr>
        <w:t>Latviešu kordiriģēšanas tradīciju izveidošanās un pirmie ievērojamākie diriģenti.</w:t>
      </w:r>
    </w:p>
    <w:p w14:paraId="60DDD44B" w14:textId="77777777" w:rsidR="0067655A" w:rsidRDefault="00000000">
      <w:pPr>
        <w:numPr>
          <w:ilvl w:val="0"/>
          <w:numId w:val="100"/>
        </w:numPr>
        <w:pBdr>
          <w:top w:val="nil"/>
          <w:left w:val="nil"/>
          <w:bottom w:val="nil"/>
          <w:right w:val="nil"/>
          <w:between w:val="nil"/>
        </w:pBdr>
        <w:spacing w:after="120"/>
        <w:ind w:left="1985" w:right="425" w:hanging="566"/>
        <w:rPr>
          <w:color w:val="000000"/>
          <w:sz w:val="24"/>
          <w:szCs w:val="24"/>
        </w:rPr>
      </w:pPr>
      <w:r>
        <w:rPr>
          <w:color w:val="000000"/>
          <w:sz w:val="24"/>
          <w:szCs w:val="24"/>
        </w:rPr>
        <w:t>Latviešu Dziesmu svētku tradīcijas izveidošanās un svarīgākie attīstības posmi.</w:t>
      </w:r>
    </w:p>
    <w:p w14:paraId="3926299F" w14:textId="77777777" w:rsidR="0067655A" w:rsidRDefault="00000000">
      <w:pPr>
        <w:numPr>
          <w:ilvl w:val="0"/>
          <w:numId w:val="100"/>
        </w:numPr>
        <w:pBdr>
          <w:top w:val="nil"/>
          <w:left w:val="nil"/>
          <w:bottom w:val="nil"/>
          <w:right w:val="nil"/>
          <w:between w:val="nil"/>
        </w:pBdr>
        <w:spacing w:after="120"/>
        <w:ind w:left="1985" w:right="425" w:hanging="566"/>
        <w:rPr>
          <w:color w:val="000000"/>
          <w:sz w:val="24"/>
          <w:szCs w:val="24"/>
        </w:rPr>
      </w:pPr>
      <w:r>
        <w:rPr>
          <w:color w:val="000000"/>
          <w:sz w:val="24"/>
          <w:szCs w:val="24"/>
        </w:rPr>
        <w:t>Jurjānu Andrejs, viņa daiļrade, folklorista darbs, latviešu tautasdziesmu apdares principi, kora oriģināldziesmas.</w:t>
      </w:r>
    </w:p>
    <w:p w14:paraId="08179394" w14:textId="77777777" w:rsidR="0067655A" w:rsidRDefault="00000000">
      <w:pPr>
        <w:numPr>
          <w:ilvl w:val="0"/>
          <w:numId w:val="100"/>
        </w:numPr>
        <w:pBdr>
          <w:top w:val="nil"/>
          <w:left w:val="nil"/>
          <w:bottom w:val="nil"/>
          <w:right w:val="nil"/>
          <w:between w:val="nil"/>
        </w:pBdr>
        <w:tabs>
          <w:tab w:val="left" w:pos="1492"/>
        </w:tabs>
        <w:spacing w:after="120"/>
        <w:ind w:left="1985" w:right="425" w:hanging="566"/>
        <w:rPr>
          <w:color w:val="000000"/>
          <w:sz w:val="24"/>
          <w:szCs w:val="24"/>
        </w:rPr>
      </w:pPr>
      <w:r>
        <w:rPr>
          <w:color w:val="000000"/>
          <w:sz w:val="24"/>
          <w:szCs w:val="24"/>
        </w:rPr>
        <w:t>Jāzepa Vītola personība latviešu profesionālās mūzikas attīstībā. Jāzepa Vītola kora daiļrade (</w:t>
      </w:r>
      <w:r>
        <w:rPr>
          <w:i/>
          <w:color w:val="000000"/>
          <w:sz w:val="24"/>
          <w:szCs w:val="24"/>
        </w:rPr>
        <w:t xml:space="preserve">a cappella </w:t>
      </w:r>
      <w:r>
        <w:rPr>
          <w:color w:val="000000"/>
          <w:sz w:val="24"/>
          <w:szCs w:val="24"/>
        </w:rPr>
        <w:t>kora dziesmas, vokāli instrumentālie darbi).</w:t>
      </w:r>
    </w:p>
    <w:p w14:paraId="0B854DF0" w14:textId="77777777" w:rsidR="0067655A" w:rsidRDefault="00000000">
      <w:pPr>
        <w:numPr>
          <w:ilvl w:val="0"/>
          <w:numId w:val="100"/>
        </w:numPr>
        <w:pBdr>
          <w:top w:val="nil"/>
          <w:left w:val="nil"/>
          <w:bottom w:val="nil"/>
          <w:right w:val="nil"/>
          <w:between w:val="nil"/>
        </w:pBdr>
        <w:spacing w:after="120"/>
        <w:ind w:left="1985" w:right="425" w:hanging="566"/>
        <w:rPr>
          <w:color w:val="000000"/>
          <w:sz w:val="24"/>
          <w:szCs w:val="24"/>
        </w:rPr>
      </w:pPr>
      <w:r>
        <w:rPr>
          <w:color w:val="000000"/>
          <w:sz w:val="24"/>
          <w:szCs w:val="24"/>
        </w:rPr>
        <w:t>Emīla Dārziņa kora daiļrade.</w:t>
      </w:r>
    </w:p>
    <w:p w14:paraId="140BBA5F" w14:textId="77777777" w:rsidR="0067655A" w:rsidRDefault="00000000">
      <w:pPr>
        <w:numPr>
          <w:ilvl w:val="0"/>
          <w:numId w:val="100"/>
        </w:numPr>
        <w:pBdr>
          <w:top w:val="nil"/>
          <w:left w:val="nil"/>
          <w:bottom w:val="nil"/>
          <w:right w:val="nil"/>
          <w:between w:val="nil"/>
        </w:pBdr>
        <w:spacing w:after="120"/>
        <w:ind w:left="1985" w:right="425" w:hanging="566"/>
        <w:rPr>
          <w:color w:val="000000"/>
          <w:sz w:val="24"/>
          <w:szCs w:val="24"/>
        </w:rPr>
      </w:pPr>
      <w:r>
        <w:rPr>
          <w:color w:val="000000"/>
          <w:sz w:val="24"/>
          <w:szCs w:val="24"/>
        </w:rPr>
        <w:t>Emiļa Melngaiļa nozīme latviešu mūzikā. Latviešu tautasdziesmu apdares principi, kora oriģināldziesmas.</w:t>
      </w:r>
    </w:p>
    <w:p w14:paraId="20F97B3F" w14:textId="77777777" w:rsidR="0067655A" w:rsidRDefault="00000000">
      <w:pPr>
        <w:numPr>
          <w:ilvl w:val="0"/>
          <w:numId w:val="100"/>
        </w:numPr>
        <w:pBdr>
          <w:top w:val="nil"/>
          <w:left w:val="nil"/>
          <w:bottom w:val="nil"/>
          <w:right w:val="nil"/>
          <w:between w:val="nil"/>
        </w:pBdr>
        <w:spacing w:after="120"/>
        <w:ind w:left="1985" w:right="425" w:hanging="566"/>
        <w:rPr>
          <w:color w:val="000000"/>
          <w:sz w:val="24"/>
          <w:szCs w:val="24"/>
        </w:rPr>
      </w:pPr>
      <w:r>
        <w:rPr>
          <w:color w:val="000000"/>
          <w:sz w:val="24"/>
          <w:szCs w:val="24"/>
        </w:rPr>
        <w:t>Alfrēda Kalniņa vokāli instrumentālie darbi.</w:t>
      </w:r>
    </w:p>
    <w:p w14:paraId="1DF9E439" w14:textId="77777777" w:rsidR="0067655A" w:rsidRDefault="00000000">
      <w:pPr>
        <w:numPr>
          <w:ilvl w:val="0"/>
          <w:numId w:val="100"/>
        </w:numPr>
        <w:pBdr>
          <w:top w:val="nil"/>
          <w:left w:val="nil"/>
          <w:bottom w:val="nil"/>
          <w:right w:val="nil"/>
          <w:between w:val="nil"/>
        </w:pBdr>
        <w:spacing w:after="120"/>
        <w:ind w:left="1985" w:right="425" w:hanging="566"/>
        <w:rPr>
          <w:color w:val="000000"/>
          <w:sz w:val="24"/>
          <w:szCs w:val="24"/>
        </w:rPr>
      </w:pPr>
      <w:r>
        <w:rPr>
          <w:color w:val="000000"/>
          <w:sz w:val="24"/>
          <w:szCs w:val="24"/>
        </w:rPr>
        <w:t>Pētera Barisona un Jāņa Zālīša kora mūzika, stila īpatnības kora darbos.</w:t>
      </w:r>
    </w:p>
    <w:p w14:paraId="16B52B5D" w14:textId="77777777" w:rsidR="0067655A" w:rsidRDefault="00000000">
      <w:pPr>
        <w:numPr>
          <w:ilvl w:val="0"/>
          <w:numId w:val="100"/>
        </w:numPr>
        <w:pBdr>
          <w:top w:val="nil"/>
          <w:left w:val="nil"/>
          <w:bottom w:val="nil"/>
          <w:right w:val="nil"/>
          <w:between w:val="nil"/>
        </w:pBdr>
        <w:spacing w:after="120"/>
        <w:ind w:left="1985" w:right="425" w:hanging="566"/>
        <w:rPr>
          <w:color w:val="000000"/>
          <w:sz w:val="24"/>
          <w:szCs w:val="24"/>
        </w:rPr>
      </w:pPr>
      <w:r>
        <w:rPr>
          <w:color w:val="000000"/>
          <w:sz w:val="24"/>
          <w:szCs w:val="24"/>
        </w:rPr>
        <w:t>Trimdas latviešu kora daiļrade un Dziesmu svētku tradīcijas.</w:t>
      </w:r>
    </w:p>
    <w:p w14:paraId="3F4D3B4B" w14:textId="77777777" w:rsidR="0067655A" w:rsidRDefault="00000000">
      <w:pPr>
        <w:numPr>
          <w:ilvl w:val="0"/>
          <w:numId w:val="100"/>
        </w:numPr>
        <w:pBdr>
          <w:top w:val="nil"/>
          <w:left w:val="nil"/>
          <w:bottom w:val="nil"/>
          <w:right w:val="nil"/>
          <w:between w:val="nil"/>
        </w:pBdr>
        <w:tabs>
          <w:tab w:val="left" w:pos="1562"/>
        </w:tabs>
        <w:spacing w:after="120"/>
        <w:ind w:left="1985" w:right="425" w:hanging="566"/>
        <w:rPr>
          <w:color w:val="000000"/>
          <w:sz w:val="24"/>
          <w:szCs w:val="24"/>
        </w:rPr>
      </w:pPr>
      <w:r>
        <w:rPr>
          <w:color w:val="000000"/>
          <w:sz w:val="24"/>
          <w:szCs w:val="24"/>
        </w:rPr>
        <w:t>Redzamākie mūsdienu latviešu kora mūzikas komponisti, nozīmīgākie kora darbi.</w:t>
      </w:r>
    </w:p>
    <w:p w14:paraId="10E8820B" w14:textId="77777777" w:rsidR="0067655A" w:rsidRDefault="00000000">
      <w:pPr>
        <w:numPr>
          <w:ilvl w:val="0"/>
          <w:numId w:val="100"/>
        </w:numPr>
        <w:pBdr>
          <w:top w:val="nil"/>
          <w:left w:val="nil"/>
          <w:bottom w:val="nil"/>
          <w:right w:val="nil"/>
          <w:between w:val="nil"/>
        </w:pBdr>
        <w:tabs>
          <w:tab w:val="left" w:pos="1562"/>
        </w:tabs>
        <w:spacing w:after="120"/>
        <w:ind w:left="1985" w:right="425" w:hanging="566"/>
        <w:rPr>
          <w:color w:val="000000"/>
          <w:sz w:val="24"/>
          <w:szCs w:val="24"/>
        </w:rPr>
      </w:pPr>
      <w:r>
        <w:rPr>
          <w:color w:val="000000"/>
          <w:sz w:val="24"/>
          <w:szCs w:val="24"/>
        </w:rPr>
        <w:t>Mūzikas dzīves aktualitātes Latvijā aizvadītajā koncertsezonā.</w:t>
      </w:r>
    </w:p>
    <w:p w14:paraId="42D192A6" w14:textId="77777777" w:rsidR="0067655A" w:rsidRDefault="00000000">
      <w:pPr>
        <w:pStyle w:val="Heading2"/>
        <w:spacing w:after="120"/>
        <w:ind w:left="284"/>
        <w:rPr>
          <w:u w:val="none"/>
        </w:rPr>
      </w:pPr>
      <w:r>
        <w:rPr>
          <w:u w:val="none"/>
        </w:rPr>
        <w:t>Praktiskā daļa</w:t>
      </w:r>
    </w:p>
    <w:p w14:paraId="7CF3BC0C" w14:textId="77777777" w:rsidR="0067655A" w:rsidRDefault="00000000">
      <w:pPr>
        <w:pBdr>
          <w:top w:val="nil"/>
          <w:left w:val="nil"/>
          <w:bottom w:val="nil"/>
          <w:right w:val="nil"/>
          <w:between w:val="nil"/>
        </w:pBdr>
        <w:spacing w:after="120"/>
        <w:ind w:left="567" w:right="425"/>
        <w:rPr>
          <w:color w:val="000000"/>
          <w:sz w:val="24"/>
          <w:szCs w:val="24"/>
        </w:rPr>
      </w:pPr>
      <w:r>
        <w:rPr>
          <w:color w:val="000000"/>
          <w:sz w:val="24"/>
          <w:szCs w:val="24"/>
        </w:rPr>
        <w:t>Reflektants apliecina klavierspēles prasmes, spēlējot no galvas divus dažāda rakstura skaņdarbus klavierēm.</w:t>
      </w:r>
    </w:p>
    <w:p w14:paraId="53BB21E2" w14:textId="77777777" w:rsidR="00CD5DC7" w:rsidRDefault="00CD5DC7">
      <w:pPr>
        <w:pBdr>
          <w:top w:val="nil"/>
          <w:left w:val="nil"/>
          <w:bottom w:val="nil"/>
          <w:right w:val="nil"/>
          <w:between w:val="nil"/>
        </w:pBdr>
        <w:spacing w:after="120"/>
        <w:ind w:left="567" w:right="425"/>
        <w:rPr>
          <w:color w:val="000000"/>
          <w:sz w:val="24"/>
          <w:szCs w:val="24"/>
        </w:rPr>
      </w:pPr>
    </w:p>
    <w:p w14:paraId="2D821F15" w14:textId="7EC7E76C" w:rsidR="0067655A" w:rsidRDefault="00CD5DC7" w:rsidP="00CD5DC7">
      <w:pPr>
        <w:spacing w:after="120"/>
        <w:ind w:left="567" w:right="2090"/>
        <w:jc w:val="center"/>
        <w:rPr>
          <w:b/>
          <w:sz w:val="24"/>
          <w:szCs w:val="24"/>
        </w:rPr>
      </w:pPr>
      <w:r>
        <w:rPr>
          <w:b/>
          <w:sz w:val="24"/>
          <w:szCs w:val="24"/>
        </w:rPr>
        <w:t>13.3.2. Simfoniskā orķestra diriģēšana</w:t>
      </w:r>
    </w:p>
    <w:p w14:paraId="73EF32E1" w14:textId="77777777" w:rsidR="0067655A" w:rsidRDefault="00000000">
      <w:pPr>
        <w:tabs>
          <w:tab w:val="left" w:pos="1761"/>
        </w:tabs>
        <w:spacing w:after="120"/>
        <w:ind w:left="284" w:right="2090"/>
        <w:rPr>
          <w:sz w:val="24"/>
          <w:szCs w:val="24"/>
        </w:rPr>
      </w:pPr>
      <w:r>
        <w:rPr>
          <w:b/>
          <w:i/>
          <w:sz w:val="24"/>
          <w:szCs w:val="24"/>
        </w:rPr>
        <w:t>Pārbaudījums: diriģēšana</w:t>
      </w:r>
      <w:r>
        <w:rPr>
          <w:b/>
          <w:sz w:val="24"/>
          <w:szCs w:val="24"/>
        </w:rPr>
        <w:t xml:space="preserve"> </w:t>
      </w:r>
      <w:r>
        <w:rPr>
          <w:sz w:val="24"/>
          <w:szCs w:val="24"/>
        </w:rPr>
        <w:t>(specializācijai: simfoniskā orķestra diriģēšana (13.3.2.))</w:t>
      </w:r>
    </w:p>
    <w:p w14:paraId="3A7FE22B" w14:textId="77777777" w:rsidR="0067655A" w:rsidRDefault="00000000">
      <w:pPr>
        <w:widowControl/>
        <w:numPr>
          <w:ilvl w:val="0"/>
          <w:numId w:val="108"/>
        </w:numPr>
        <w:pBdr>
          <w:top w:val="nil"/>
          <w:left w:val="nil"/>
          <w:bottom w:val="nil"/>
          <w:right w:val="nil"/>
          <w:between w:val="nil"/>
        </w:pBdr>
        <w:spacing w:after="160" w:line="278" w:lineRule="auto"/>
        <w:jc w:val="both"/>
        <w:rPr>
          <w:b/>
          <w:i/>
          <w:color w:val="000000"/>
        </w:rPr>
      </w:pPr>
      <w:r>
        <w:rPr>
          <w:b/>
          <w:i/>
          <w:color w:val="000000"/>
        </w:rPr>
        <w:t>Diriģēšana pie klavierēm</w:t>
      </w:r>
    </w:p>
    <w:p w14:paraId="57144BFC" w14:textId="77777777" w:rsidR="0067655A" w:rsidRDefault="00000000">
      <w:pPr>
        <w:numPr>
          <w:ilvl w:val="1"/>
          <w:numId w:val="44"/>
        </w:numPr>
        <w:pBdr>
          <w:top w:val="nil"/>
          <w:left w:val="nil"/>
          <w:bottom w:val="nil"/>
          <w:right w:val="nil"/>
          <w:between w:val="nil"/>
        </w:pBdr>
        <w:spacing w:after="120"/>
        <w:ind w:left="1418" w:right="425" w:hanging="567"/>
        <w:rPr>
          <w:color w:val="000000"/>
          <w:sz w:val="24"/>
          <w:szCs w:val="24"/>
        </w:rPr>
      </w:pPr>
      <w:r>
        <w:rPr>
          <w:color w:val="000000"/>
          <w:sz w:val="24"/>
          <w:szCs w:val="24"/>
        </w:rPr>
        <w:t>diriģēt no galvas klavieratskaņojumā izvērstu skaņdarbu (uvertīra, tēlojums, simfoniskā glezna, u.t.t.) vai cikla (svīta, simfonija) daļu pēc brīvas izvēles;</w:t>
      </w:r>
    </w:p>
    <w:p w14:paraId="40B3DD83" w14:textId="77777777" w:rsidR="0067655A" w:rsidRDefault="00000000">
      <w:pPr>
        <w:numPr>
          <w:ilvl w:val="1"/>
          <w:numId w:val="44"/>
        </w:numPr>
        <w:pBdr>
          <w:top w:val="nil"/>
          <w:left w:val="nil"/>
          <w:bottom w:val="nil"/>
          <w:right w:val="nil"/>
          <w:between w:val="nil"/>
        </w:pBdr>
        <w:spacing w:after="120"/>
        <w:ind w:left="1418" w:right="425" w:hanging="567"/>
        <w:rPr>
          <w:color w:val="000000"/>
          <w:sz w:val="24"/>
          <w:szCs w:val="24"/>
        </w:rPr>
      </w:pPr>
      <w:r>
        <w:rPr>
          <w:color w:val="000000"/>
          <w:sz w:val="24"/>
          <w:szCs w:val="24"/>
        </w:rPr>
        <w:t>spēlēt uz klavierēm pārbaudījumā diriģēto skaņdarbu partitūru fragmentus</w:t>
      </w:r>
    </w:p>
    <w:p w14:paraId="05FF9C42" w14:textId="77777777" w:rsidR="0067655A" w:rsidRDefault="0067655A">
      <w:pPr>
        <w:pBdr>
          <w:top w:val="nil"/>
          <w:left w:val="nil"/>
          <w:bottom w:val="nil"/>
          <w:right w:val="nil"/>
          <w:between w:val="nil"/>
        </w:pBdr>
        <w:spacing w:after="120"/>
        <w:ind w:left="1418" w:right="425"/>
        <w:rPr>
          <w:color w:val="000000"/>
          <w:sz w:val="24"/>
          <w:szCs w:val="24"/>
        </w:rPr>
      </w:pPr>
    </w:p>
    <w:p w14:paraId="3A1A403B" w14:textId="77777777" w:rsidR="0067655A" w:rsidRDefault="00000000">
      <w:pPr>
        <w:spacing w:after="120"/>
        <w:ind w:left="284" w:right="425"/>
        <w:rPr>
          <w:b/>
          <w:sz w:val="24"/>
          <w:szCs w:val="24"/>
        </w:rPr>
      </w:pPr>
      <w:r>
        <w:rPr>
          <w:b/>
          <w:i/>
          <w:sz w:val="24"/>
          <w:szCs w:val="24"/>
        </w:rPr>
        <w:t xml:space="preserve">Pārbaudījums: kolokvijs, klavierspēle </w:t>
      </w:r>
      <w:r>
        <w:rPr>
          <w:sz w:val="24"/>
          <w:szCs w:val="24"/>
        </w:rPr>
        <w:t>(specializācijai: simfoniskā orķestra diriģēšana (13.3.2.))</w:t>
      </w:r>
    </w:p>
    <w:p w14:paraId="1C1EF060" w14:textId="77777777" w:rsidR="0067655A" w:rsidRDefault="00000000">
      <w:pPr>
        <w:numPr>
          <w:ilvl w:val="1"/>
          <w:numId w:val="45"/>
        </w:numPr>
        <w:pBdr>
          <w:top w:val="nil"/>
          <w:left w:val="nil"/>
          <w:bottom w:val="nil"/>
          <w:right w:val="nil"/>
          <w:between w:val="nil"/>
        </w:pBdr>
        <w:spacing w:after="120"/>
        <w:ind w:left="1418" w:right="425" w:hanging="567"/>
        <w:jc w:val="both"/>
        <w:rPr>
          <w:color w:val="000000"/>
          <w:sz w:val="24"/>
          <w:szCs w:val="24"/>
        </w:rPr>
      </w:pPr>
      <w:r>
        <w:rPr>
          <w:color w:val="000000"/>
          <w:sz w:val="24"/>
          <w:szCs w:val="24"/>
        </w:rPr>
        <w:t xml:space="preserve">visi reflektanti analīzē </w:t>
      </w:r>
      <w:r>
        <w:rPr>
          <w:i/>
          <w:color w:val="000000"/>
          <w:sz w:val="24"/>
          <w:szCs w:val="24"/>
        </w:rPr>
        <w:t xml:space="preserve">Simfoniskā orķestra diriģēšana </w:t>
      </w:r>
      <w:r>
        <w:rPr>
          <w:color w:val="000000"/>
          <w:sz w:val="24"/>
          <w:szCs w:val="24"/>
        </w:rPr>
        <w:t>pārbaudījuma programmā iekļautos skaņdarbus:</w:t>
      </w:r>
    </w:p>
    <w:p w14:paraId="69F85DA7" w14:textId="77777777" w:rsidR="0067655A" w:rsidRDefault="00000000">
      <w:pPr>
        <w:numPr>
          <w:ilvl w:val="2"/>
          <w:numId w:val="6"/>
        </w:numPr>
        <w:pBdr>
          <w:top w:val="nil"/>
          <w:left w:val="nil"/>
          <w:bottom w:val="nil"/>
          <w:right w:val="nil"/>
          <w:between w:val="nil"/>
        </w:pBdr>
        <w:spacing w:after="120"/>
        <w:ind w:left="1985" w:right="425" w:hanging="566"/>
        <w:jc w:val="both"/>
        <w:rPr>
          <w:color w:val="000000"/>
          <w:sz w:val="24"/>
          <w:szCs w:val="24"/>
        </w:rPr>
      </w:pPr>
      <w:r>
        <w:rPr>
          <w:color w:val="000000"/>
          <w:sz w:val="24"/>
          <w:szCs w:val="24"/>
        </w:rPr>
        <w:t>sniedz ieskatu komponista daiļradē,</w:t>
      </w:r>
    </w:p>
    <w:p w14:paraId="782DB425" w14:textId="77777777" w:rsidR="0067655A" w:rsidRDefault="00000000">
      <w:pPr>
        <w:numPr>
          <w:ilvl w:val="2"/>
          <w:numId w:val="6"/>
        </w:numPr>
        <w:pBdr>
          <w:top w:val="nil"/>
          <w:left w:val="nil"/>
          <w:bottom w:val="nil"/>
          <w:right w:val="nil"/>
          <w:between w:val="nil"/>
        </w:pBdr>
        <w:tabs>
          <w:tab w:val="left" w:pos="1972"/>
        </w:tabs>
        <w:spacing w:after="120"/>
        <w:ind w:left="1985" w:right="425" w:hanging="566"/>
        <w:jc w:val="both"/>
        <w:rPr>
          <w:color w:val="000000"/>
          <w:sz w:val="24"/>
          <w:szCs w:val="24"/>
        </w:rPr>
      </w:pPr>
      <w:r>
        <w:rPr>
          <w:color w:val="000000"/>
          <w:sz w:val="24"/>
          <w:szCs w:val="24"/>
        </w:rPr>
        <w:t>analizē skaņdarba satura atklāsmes raksturīgākos mūzikas izteiksmes līdzekļus.</w:t>
      </w:r>
    </w:p>
    <w:p w14:paraId="0C64DF8A" w14:textId="77777777" w:rsidR="0067655A" w:rsidRDefault="00000000">
      <w:pPr>
        <w:numPr>
          <w:ilvl w:val="1"/>
          <w:numId w:val="46"/>
        </w:numPr>
        <w:pBdr>
          <w:top w:val="nil"/>
          <w:left w:val="nil"/>
          <w:bottom w:val="nil"/>
          <w:right w:val="nil"/>
          <w:between w:val="nil"/>
        </w:pBdr>
        <w:spacing w:after="120"/>
        <w:ind w:left="1418" w:right="425" w:hanging="567"/>
        <w:jc w:val="both"/>
        <w:rPr>
          <w:color w:val="000000"/>
          <w:sz w:val="24"/>
          <w:szCs w:val="24"/>
        </w:rPr>
      </w:pPr>
      <w:r>
        <w:rPr>
          <w:color w:val="000000"/>
          <w:sz w:val="24"/>
          <w:szCs w:val="24"/>
        </w:rPr>
        <w:lastRenderedPageBreak/>
        <w:t>atbild uz zemāk minētajiem diviem jautājumiem, kuru kārtas numuri ir iestrādāti biļetēs. Biļeti reflektants izlozē.</w:t>
      </w:r>
    </w:p>
    <w:p w14:paraId="14E05A6C" w14:textId="77777777" w:rsidR="0067655A" w:rsidRDefault="00000000">
      <w:pPr>
        <w:numPr>
          <w:ilvl w:val="3"/>
          <w:numId w:val="102"/>
        </w:numPr>
        <w:pBdr>
          <w:top w:val="nil"/>
          <w:left w:val="nil"/>
          <w:bottom w:val="nil"/>
          <w:right w:val="nil"/>
          <w:between w:val="nil"/>
        </w:pBdr>
        <w:spacing w:after="120"/>
        <w:ind w:left="1985" w:right="425" w:hanging="566"/>
        <w:jc w:val="both"/>
        <w:rPr>
          <w:color w:val="000000"/>
          <w:sz w:val="24"/>
          <w:szCs w:val="24"/>
        </w:rPr>
      </w:pPr>
      <w:r>
        <w:rPr>
          <w:color w:val="000000"/>
          <w:sz w:val="24"/>
          <w:szCs w:val="24"/>
        </w:rPr>
        <w:t>Mūzikas dzīves aktualitātes Latvijā aizvadītajā koncertsezonā.</w:t>
      </w:r>
    </w:p>
    <w:p w14:paraId="7DF997EE" w14:textId="77777777" w:rsidR="0067655A" w:rsidRDefault="00000000">
      <w:pPr>
        <w:numPr>
          <w:ilvl w:val="3"/>
          <w:numId w:val="102"/>
        </w:numPr>
        <w:pBdr>
          <w:top w:val="nil"/>
          <w:left w:val="nil"/>
          <w:bottom w:val="nil"/>
          <w:right w:val="nil"/>
          <w:between w:val="nil"/>
        </w:pBdr>
        <w:spacing w:after="120"/>
        <w:ind w:left="1985" w:right="425" w:hanging="566"/>
        <w:jc w:val="both"/>
        <w:rPr>
          <w:color w:val="000000"/>
          <w:sz w:val="24"/>
          <w:szCs w:val="24"/>
        </w:rPr>
      </w:pPr>
      <w:r>
        <w:rPr>
          <w:color w:val="000000"/>
          <w:sz w:val="24"/>
          <w:szCs w:val="24"/>
        </w:rPr>
        <w:t>Dažādu laikmetu komponistu simfoniskā un vokāli simfoniskā mūzika – instrumentācijas un mūzikas formas īpatnības (Vīnes klasiķi, romantiķi, 20.gs. un mūsdienu autori.</w:t>
      </w:r>
    </w:p>
    <w:p w14:paraId="6B46763A" w14:textId="77777777" w:rsidR="0067655A" w:rsidRDefault="00000000">
      <w:pPr>
        <w:numPr>
          <w:ilvl w:val="3"/>
          <w:numId w:val="102"/>
        </w:numPr>
        <w:pBdr>
          <w:top w:val="nil"/>
          <w:left w:val="nil"/>
          <w:bottom w:val="nil"/>
          <w:right w:val="nil"/>
          <w:between w:val="nil"/>
        </w:pBdr>
        <w:spacing w:after="120"/>
        <w:ind w:left="1985" w:right="425" w:hanging="566"/>
        <w:rPr>
          <w:color w:val="000000"/>
          <w:sz w:val="24"/>
          <w:szCs w:val="24"/>
        </w:rPr>
      </w:pPr>
      <w:r>
        <w:rPr>
          <w:color w:val="000000"/>
          <w:sz w:val="24"/>
          <w:szCs w:val="24"/>
        </w:rPr>
        <w:t>Simfoniskā orķestra instrumenti (skaņojumi, diapazoni, reģistri, tehniskās iespējas, lietojums), to novietojums uz skatuves.</w:t>
      </w:r>
    </w:p>
    <w:p w14:paraId="09327726" w14:textId="77777777" w:rsidR="0067655A" w:rsidRDefault="00000000">
      <w:pPr>
        <w:numPr>
          <w:ilvl w:val="3"/>
          <w:numId w:val="102"/>
        </w:numPr>
        <w:pBdr>
          <w:top w:val="nil"/>
          <w:left w:val="nil"/>
          <w:bottom w:val="nil"/>
          <w:right w:val="nil"/>
          <w:between w:val="nil"/>
        </w:pBdr>
        <w:spacing w:after="120"/>
        <w:ind w:left="1985" w:right="425" w:hanging="566"/>
        <w:rPr>
          <w:color w:val="000000"/>
          <w:sz w:val="24"/>
          <w:szCs w:val="24"/>
        </w:rPr>
      </w:pPr>
      <w:r>
        <w:rPr>
          <w:color w:val="000000"/>
          <w:sz w:val="24"/>
          <w:szCs w:val="24"/>
        </w:rPr>
        <w:t>Latviešu simfoniskā un opermūzika (komponisti, skaņdarbi, interpretācija, formas).</w:t>
      </w:r>
    </w:p>
    <w:p w14:paraId="7011ABD1" w14:textId="77777777" w:rsidR="0067655A" w:rsidRDefault="00000000">
      <w:pPr>
        <w:numPr>
          <w:ilvl w:val="3"/>
          <w:numId w:val="102"/>
        </w:numPr>
        <w:pBdr>
          <w:top w:val="nil"/>
          <w:left w:val="nil"/>
          <w:bottom w:val="nil"/>
          <w:right w:val="nil"/>
          <w:between w:val="nil"/>
        </w:pBdr>
        <w:spacing w:after="120"/>
        <w:ind w:left="1985" w:right="425" w:hanging="566"/>
        <w:rPr>
          <w:color w:val="000000"/>
          <w:sz w:val="24"/>
          <w:szCs w:val="24"/>
        </w:rPr>
      </w:pPr>
      <w:r>
        <w:rPr>
          <w:color w:val="000000"/>
          <w:sz w:val="24"/>
          <w:szCs w:val="24"/>
        </w:rPr>
        <w:t>Diriģenti un orķestri pasaulē vēsturiskā skatījumā, sākot no 19. gadsimta otrās puses un mūsdienās.</w:t>
      </w:r>
    </w:p>
    <w:p w14:paraId="70F967E9" w14:textId="77777777" w:rsidR="0067655A" w:rsidRDefault="00000000">
      <w:pPr>
        <w:numPr>
          <w:ilvl w:val="3"/>
          <w:numId w:val="102"/>
        </w:numPr>
        <w:pBdr>
          <w:top w:val="nil"/>
          <w:left w:val="nil"/>
          <w:bottom w:val="nil"/>
          <w:right w:val="nil"/>
          <w:between w:val="nil"/>
        </w:pBdr>
        <w:spacing w:after="120"/>
        <w:ind w:left="1985" w:right="425" w:hanging="566"/>
        <w:rPr>
          <w:color w:val="000000"/>
          <w:sz w:val="24"/>
          <w:szCs w:val="24"/>
        </w:rPr>
      </w:pPr>
      <w:r>
        <w:rPr>
          <w:color w:val="000000"/>
          <w:sz w:val="24"/>
          <w:szCs w:val="24"/>
        </w:rPr>
        <w:t>Orķestri, opera un diriģenti Latvijā vēsturiskā skatījumā un mūsdienās.</w:t>
      </w:r>
    </w:p>
    <w:p w14:paraId="2B144092" w14:textId="77777777" w:rsidR="0067655A" w:rsidRDefault="00000000">
      <w:pPr>
        <w:numPr>
          <w:ilvl w:val="0"/>
          <w:numId w:val="47"/>
        </w:numPr>
        <w:pBdr>
          <w:top w:val="nil"/>
          <w:left w:val="nil"/>
          <w:bottom w:val="nil"/>
          <w:right w:val="nil"/>
          <w:between w:val="nil"/>
        </w:pBdr>
        <w:spacing w:after="120"/>
        <w:ind w:left="1418" w:hanging="567"/>
        <w:rPr>
          <w:color w:val="000000"/>
          <w:sz w:val="24"/>
          <w:szCs w:val="24"/>
        </w:rPr>
      </w:pPr>
      <w:r>
        <w:rPr>
          <w:b/>
          <w:i/>
          <w:color w:val="000000"/>
          <w:sz w:val="24"/>
          <w:szCs w:val="24"/>
        </w:rPr>
        <w:t xml:space="preserve">Klavierspēle </w:t>
      </w:r>
      <w:r>
        <w:rPr>
          <w:color w:val="000000"/>
          <w:sz w:val="24"/>
          <w:szCs w:val="24"/>
        </w:rPr>
        <w:t>(spēlēt no galvas)</w:t>
      </w:r>
    </w:p>
    <w:p w14:paraId="42FDDC4F" w14:textId="77777777" w:rsidR="0067655A" w:rsidRDefault="00000000">
      <w:pPr>
        <w:numPr>
          <w:ilvl w:val="0"/>
          <w:numId w:val="48"/>
        </w:numPr>
        <w:pBdr>
          <w:top w:val="nil"/>
          <w:left w:val="nil"/>
          <w:bottom w:val="nil"/>
          <w:right w:val="nil"/>
          <w:between w:val="nil"/>
        </w:pBdr>
        <w:spacing w:after="120"/>
        <w:ind w:left="1985" w:hanging="566"/>
        <w:rPr>
          <w:color w:val="000000"/>
          <w:sz w:val="24"/>
          <w:szCs w:val="24"/>
        </w:rPr>
      </w:pPr>
      <w:r>
        <w:rPr>
          <w:color w:val="000000"/>
          <w:sz w:val="24"/>
          <w:szCs w:val="24"/>
        </w:rPr>
        <w:t>Polifons skaņdarbs;</w:t>
      </w:r>
    </w:p>
    <w:p w14:paraId="1FF9902D" w14:textId="77777777" w:rsidR="0067655A" w:rsidRDefault="00000000">
      <w:pPr>
        <w:numPr>
          <w:ilvl w:val="0"/>
          <w:numId w:val="48"/>
        </w:numPr>
        <w:pBdr>
          <w:top w:val="nil"/>
          <w:left w:val="nil"/>
          <w:bottom w:val="nil"/>
          <w:right w:val="nil"/>
          <w:between w:val="nil"/>
        </w:pBdr>
        <w:spacing w:after="120"/>
        <w:ind w:left="1985" w:hanging="566"/>
        <w:rPr>
          <w:color w:val="000000"/>
          <w:sz w:val="24"/>
          <w:szCs w:val="24"/>
        </w:rPr>
      </w:pPr>
      <w:r>
        <w:rPr>
          <w:color w:val="000000"/>
          <w:sz w:val="24"/>
          <w:szCs w:val="24"/>
        </w:rPr>
        <w:t>Divi dažāda rakstura skaņdarbi vai izvērsts skaņdarbs.</w:t>
      </w:r>
    </w:p>
    <w:p w14:paraId="441CE125" w14:textId="77777777" w:rsidR="0067655A" w:rsidRDefault="0067655A">
      <w:pPr>
        <w:pBdr>
          <w:top w:val="nil"/>
          <w:left w:val="nil"/>
          <w:bottom w:val="nil"/>
          <w:right w:val="nil"/>
          <w:between w:val="nil"/>
        </w:pBdr>
        <w:spacing w:after="120"/>
        <w:ind w:left="2480"/>
        <w:rPr>
          <w:sz w:val="24"/>
          <w:szCs w:val="24"/>
        </w:rPr>
      </w:pPr>
    </w:p>
    <w:p w14:paraId="22F61745" w14:textId="1C297DB2" w:rsidR="0067655A" w:rsidRDefault="00CD5DC7" w:rsidP="00CD5DC7">
      <w:pPr>
        <w:spacing w:after="120"/>
        <w:ind w:left="567" w:right="2090"/>
        <w:jc w:val="center"/>
        <w:rPr>
          <w:b/>
          <w:sz w:val="24"/>
          <w:szCs w:val="24"/>
        </w:rPr>
      </w:pPr>
      <w:r>
        <w:rPr>
          <w:b/>
          <w:sz w:val="24"/>
          <w:szCs w:val="24"/>
        </w:rPr>
        <w:t>13.3.3.Pūtēju orķestra diriģēšana</w:t>
      </w:r>
    </w:p>
    <w:p w14:paraId="55E768D7" w14:textId="77777777" w:rsidR="0067655A" w:rsidRDefault="00000000">
      <w:pPr>
        <w:spacing w:after="120"/>
        <w:ind w:left="284" w:right="2090"/>
        <w:rPr>
          <w:sz w:val="24"/>
          <w:szCs w:val="24"/>
        </w:rPr>
      </w:pPr>
      <w:r>
        <w:rPr>
          <w:b/>
          <w:i/>
          <w:sz w:val="24"/>
          <w:szCs w:val="24"/>
        </w:rPr>
        <w:t>Pārbaudījums: diriģēšana</w:t>
      </w:r>
      <w:r>
        <w:rPr>
          <w:b/>
          <w:sz w:val="24"/>
          <w:szCs w:val="24"/>
        </w:rPr>
        <w:t xml:space="preserve"> </w:t>
      </w:r>
      <w:r>
        <w:rPr>
          <w:sz w:val="24"/>
          <w:szCs w:val="24"/>
        </w:rPr>
        <w:t>(specializācijai: pūtēju orķestra diriģēšana (13.3.3.))</w:t>
      </w:r>
    </w:p>
    <w:p w14:paraId="29ADD17B" w14:textId="77777777" w:rsidR="0067655A" w:rsidRDefault="00000000">
      <w:pPr>
        <w:widowControl/>
        <w:numPr>
          <w:ilvl w:val="0"/>
          <w:numId w:val="108"/>
        </w:numPr>
        <w:pBdr>
          <w:top w:val="nil"/>
          <w:left w:val="nil"/>
          <w:bottom w:val="nil"/>
          <w:right w:val="nil"/>
          <w:between w:val="nil"/>
        </w:pBdr>
        <w:spacing w:after="160" w:line="278" w:lineRule="auto"/>
        <w:jc w:val="both"/>
        <w:rPr>
          <w:b/>
          <w:i/>
          <w:color w:val="000000"/>
        </w:rPr>
      </w:pPr>
      <w:r>
        <w:rPr>
          <w:color w:val="000000"/>
          <w:sz w:val="24"/>
          <w:szCs w:val="24"/>
        </w:rPr>
        <w:t xml:space="preserve"> </w:t>
      </w:r>
      <w:r>
        <w:rPr>
          <w:b/>
          <w:i/>
          <w:color w:val="000000"/>
        </w:rPr>
        <w:t>Diriģēšana pie klavierēm</w:t>
      </w:r>
    </w:p>
    <w:p w14:paraId="0C4A1934" w14:textId="77777777" w:rsidR="0067655A" w:rsidRDefault="00000000">
      <w:pPr>
        <w:widowControl/>
        <w:numPr>
          <w:ilvl w:val="0"/>
          <w:numId w:val="110"/>
        </w:numPr>
        <w:spacing w:after="160" w:line="278" w:lineRule="auto"/>
        <w:jc w:val="both"/>
      </w:pPr>
      <w:r>
        <w:t>Diriģēt no galvas klavieratskaņojumā izvērstu skaņdarbu vai cikla daļu (svīta, uvertīra, tēlojums, simfonijas daļa) un vienu miniatūru pēc brīvas izvēles (min. 10 minūtes).</w:t>
      </w:r>
    </w:p>
    <w:p w14:paraId="3D78DF2B" w14:textId="77777777" w:rsidR="0067655A" w:rsidRDefault="0067655A">
      <w:pPr>
        <w:pBdr>
          <w:top w:val="nil"/>
          <w:left w:val="nil"/>
          <w:bottom w:val="nil"/>
          <w:right w:val="nil"/>
          <w:between w:val="nil"/>
        </w:pBdr>
        <w:spacing w:after="120"/>
        <w:ind w:left="1418" w:right="425"/>
        <w:rPr>
          <w:color w:val="000000"/>
          <w:sz w:val="24"/>
          <w:szCs w:val="24"/>
        </w:rPr>
      </w:pPr>
    </w:p>
    <w:p w14:paraId="61163BBA" w14:textId="77777777" w:rsidR="0067655A" w:rsidRDefault="00000000">
      <w:pPr>
        <w:spacing w:after="120"/>
        <w:ind w:left="284" w:right="425"/>
        <w:rPr>
          <w:b/>
          <w:sz w:val="24"/>
          <w:szCs w:val="24"/>
        </w:rPr>
      </w:pPr>
      <w:r>
        <w:rPr>
          <w:b/>
          <w:i/>
          <w:sz w:val="24"/>
          <w:szCs w:val="24"/>
        </w:rPr>
        <w:t>Pārbaudījums: kolokvijs, pūšaminstrumenta vai sitaminstrumenta spēle</w:t>
      </w:r>
      <w:r>
        <w:rPr>
          <w:b/>
          <w:sz w:val="24"/>
          <w:szCs w:val="24"/>
        </w:rPr>
        <w:t xml:space="preserve"> (</w:t>
      </w:r>
      <w:r>
        <w:rPr>
          <w:sz w:val="24"/>
          <w:szCs w:val="24"/>
        </w:rPr>
        <w:t>specializācijai: pūtēju orķestra diriģēšana (13.3.3.))</w:t>
      </w:r>
    </w:p>
    <w:p w14:paraId="2CFE36DF" w14:textId="77777777" w:rsidR="0067655A" w:rsidRDefault="00000000">
      <w:pPr>
        <w:numPr>
          <w:ilvl w:val="1"/>
          <w:numId w:val="49"/>
        </w:numPr>
        <w:pBdr>
          <w:top w:val="nil"/>
          <w:left w:val="nil"/>
          <w:bottom w:val="nil"/>
          <w:right w:val="nil"/>
          <w:between w:val="nil"/>
        </w:pBdr>
        <w:spacing w:after="120"/>
        <w:ind w:left="1418" w:right="425" w:hanging="567"/>
        <w:rPr>
          <w:color w:val="000000"/>
          <w:sz w:val="24"/>
          <w:szCs w:val="24"/>
        </w:rPr>
      </w:pPr>
      <w:r>
        <w:rPr>
          <w:color w:val="000000"/>
          <w:sz w:val="24"/>
          <w:szCs w:val="24"/>
        </w:rPr>
        <w:t xml:space="preserve">Visi reflektanti analīzē </w:t>
      </w:r>
      <w:r>
        <w:rPr>
          <w:i/>
          <w:color w:val="000000"/>
          <w:sz w:val="24"/>
          <w:szCs w:val="24"/>
        </w:rPr>
        <w:t xml:space="preserve">Pūtēju orķestra diriģēšana </w:t>
      </w:r>
      <w:r>
        <w:rPr>
          <w:color w:val="000000"/>
          <w:sz w:val="24"/>
          <w:szCs w:val="24"/>
        </w:rPr>
        <w:t>pārbaudījuma programmā iekļautos skaņdarbus:</w:t>
      </w:r>
    </w:p>
    <w:p w14:paraId="2F8BDCDC" w14:textId="77777777" w:rsidR="0067655A" w:rsidRDefault="00000000">
      <w:pPr>
        <w:numPr>
          <w:ilvl w:val="0"/>
          <w:numId w:val="1"/>
        </w:numPr>
        <w:pBdr>
          <w:top w:val="nil"/>
          <w:left w:val="nil"/>
          <w:bottom w:val="nil"/>
          <w:right w:val="nil"/>
          <w:between w:val="nil"/>
        </w:pBdr>
        <w:spacing w:after="120"/>
        <w:ind w:left="1985" w:right="425" w:hanging="566"/>
        <w:rPr>
          <w:color w:val="000000"/>
          <w:sz w:val="24"/>
          <w:szCs w:val="24"/>
        </w:rPr>
      </w:pPr>
      <w:r>
        <w:rPr>
          <w:color w:val="000000"/>
          <w:sz w:val="24"/>
          <w:szCs w:val="24"/>
        </w:rPr>
        <w:t>sniedz ieskatu komponista daiļradē,</w:t>
      </w:r>
    </w:p>
    <w:p w14:paraId="23A4A137" w14:textId="77777777" w:rsidR="0067655A" w:rsidRDefault="00000000">
      <w:pPr>
        <w:numPr>
          <w:ilvl w:val="0"/>
          <w:numId w:val="1"/>
        </w:numPr>
        <w:pBdr>
          <w:top w:val="nil"/>
          <w:left w:val="nil"/>
          <w:bottom w:val="nil"/>
          <w:right w:val="nil"/>
          <w:between w:val="nil"/>
        </w:pBdr>
        <w:tabs>
          <w:tab w:val="left" w:pos="2078"/>
        </w:tabs>
        <w:spacing w:after="120"/>
        <w:ind w:left="1985" w:right="425" w:hanging="566"/>
        <w:rPr>
          <w:color w:val="000000"/>
          <w:sz w:val="24"/>
          <w:szCs w:val="24"/>
        </w:rPr>
      </w:pPr>
      <w:r>
        <w:rPr>
          <w:color w:val="000000"/>
          <w:sz w:val="24"/>
          <w:szCs w:val="24"/>
        </w:rPr>
        <w:t xml:space="preserve">analizē skaņdarba satura atklāsmes raksturīgākos mūzikas izteiksmes līdzekļus. </w:t>
      </w:r>
    </w:p>
    <w:p w14:paraId="7DC984C8" w14:textId="77777777" w:rsidR="0067655A" w:rsidRDefault="00000000">
      <w:pPr>
        <w:numPr>
          <w:ilvl w:val="1"/>
          <w:numId w:val="50"/>
        </w:numPr>
        <w:pBdr>
          <w:top w:val="nil"/>
          <w:left w:val="nil"/>
          <w:bottom w:val="nil"/>
          <w:right w:val="nil"/>
          <w:between w:val="nil"/>
        </w:pBdr>
        <w:spacing w:after="120"/>
        <w:ind w:left="1418" w:right="425" w:hanging="567"/>
        <w:rPr>
          <w:color w:val="000000"/>
          <w:sz w:val="24"/>
          <w:szCs w:val="24"/>
        </w:rPr>
      </w:pPr>
      <w:r>
        <w:rPr>
          <w:color w:val="000000"/>
          <w:sz w:val="24"/>
          <w:szCs w:val="24"/>
        </w:rPr>
        <w:t>atbild uz zemāk minētajiem diviem jautājumiem, kuru kārtas numuri ir iestrādāti biļetēs. Biļeti reflektants izlozē.</w:t>
      </w:r>
    </w:p>
    <w:p w14:paraId="36F7E9A3" w14:textId="77777777" w:rsidR="0067655A" w:rsidRDefault="00000000">
      <w:pPr>
        <w:numPr>
          <w:ilvl w:val="0"/>
          <w:numId w:val="107"/>
        </w:numPr>
        <w:pBdr>
          <w:top w:val="nil"/>
          <w:left w:val="nil"/>
          <w:bottom w:val="nil"/>
          <w:right w:val="nil"/>
          <w:between w:val="nil"/>
        </w:pBdr>
        <w:spacing w:after="120"/>
        <w:ind w:left="1985" w:right="425" w:hanging="566"/>
        <w:rPr>
          <w:color w:val="000000"/>
          <w:sz w:val="24"/>
          <w:szCs w:val="24"/>
        </w:rPr>
      </w:pPr>
      <w:r>
        <w:rPr>
          <w:color w:val="000000"/>
          <w:sz w:val="24"/>
          <w:szCs w:val="24"/>
        </w:rPr>
        <w:t>Mūzikas dzīves aktualitātes Latvijā aizvadītajā koncertsezonā.</w:t>
      </w:r>
    </w:p>
    <w:p w14:paraId="5FCAEB27" w14:textId="77777777" w:rsidR="0067655A" w:rsidRDefault="00000000">
      <w:pPr>
        <w:numPr>
          <w:ilvl w:val="0"/>
          <w:numId w:val="107"/>
        </w:numPr>
        <w:pBdr>
          <w:top w:val="nil"/>
          <w:left w:val="nil"/>
          <w:bottom w:val="nil"/>
          <w:right w:val="nil"/>
          <w:between w:val="nil"/>
        </w:pBdr>
        <w:spacing w:after="120"/>
        <w:ind w:left="1985" w:right="425" w:hanging="566"/>
        <w:rPr>
          <w:color w:val="000000"/>
          <w:sz w:val="24"/>
          <w:szCs w:val="24"/>
        </w:rPr>
      </w:pPr>
      <w:r>
        <w:rPr>
          <w:color w:val="000000"/>
          <w:sz w:val="24"/>
          <w:szCs w:val="24"/>
        </w:rPr>
        <w:t>Dažādu laikmetu komponistu skaņdarbi pūtēju orķestrim - instrumentācijas un mūzikas formas īpatnības.</w:t>
      </w:r>
    </w:p>
    <w:p w14:paraId="06AC2850" w14:textId="77777777" w:rsidR="0067655A" w:rsidRDefault="00000000">
      <w:pPr>
        <w:numPr>
          <w:ilvl w:val="0"/>
          <w:numId w:val="107"/>
        </w:numPr>
        <w:pBdr>
          <w:top w:val="nil"/>
          <w:left w:val="nil"/>
          <w:bottom w:val="nil"/>
          <w:right w:val="nil"/>
          <w:between w:val="nil"/>
        </w:pBdr>
        <w:spacing w:after="120"/>
        <w:ind w:left="1985" w:right="425" w:hanging="566"/>
        <w:rPr>
          <w:color w:val="000000"/>
          <w:sz w:val="24"/>
          <w:szCs w:val="24"/>
        </w:rPr>
      </w:pPr>
      <w:r>
        <w:rPr>
          <w:color w:val="000000"/>
          <w:sz w:val="24"/>
          <w:szCs w:val="24"/>
        </w:rPr>
        <w:t>Pūtēju orķestra instrumenti (skaņojumi, diapazoni, reģistri, tehniskās iespējas, pielietojums), to novietojums uz skatuves.</w:t>
      </w:r>
    </w:p>
    <w:p w14:paraId="1593432E" w14:textId="77777777" w:rsidR="0067655A" w:rsidRDefault="00000000">
      <w:pPr>
        <w:numPr>
          <w:ilvl w:val="0"/>
          <w:numId w:val="107"/>
        </w:numPr>
        <w:pBdr>
          <w:top w:val="nil"/>
          <w:left w:val="nil"/>
          <w:bottom w:val="nil"/>
          <w:right w:val="nil"/>
          <w:between w:val="nil"/>
        </w:pBdr>
        <w:spacing w:after="120"/>
        <w:ind w:left="1985" w:right="425" w:hanging="566"/>
        <w:rPr>
          <w:color w:val="000000"/>
          <w:sz w:val="24"/>
          <w:szCs w:val="24"/>
        </w:rPr>
      </w:pPr>
      <w:r>
        <w:rPr>
          <w:color w:val="000000"/>
          <w:sz w:val="24"/>
          <w:szCs w:val="24"/>
        </w:rPr>
        <w:t>Latviešu komponistu skaņdarbi pūtēju orķestrim.</w:t>
      </w:r>
    </w:p>
    <w:p w14:paraId="4D850571" w14:textId="77777777" w:rsidR="0067655A" w:rsidRDefault="00000000">
      <w:pPr>
        <w:numPr>
          <w:ilvl w:val="0"/>
          <w:numId w:val="107"/>
        </w:numPr>
        <w:pBdr>
          <w:top w:val="nil"/>
          <w:left w:val="nil"/>
          <w:bottom w:val="nil"/>
          <w:right w:val="nil"/>
          <w:between w:val="nil"/>
        </w:pBdr>
        <w:spacing w:after="120"/>
        <w:ind w:left="1985" w:right="425" w:hanging="566"/>
        <w:rPr>
          <w:color w:val="000000"/>
          <w:sz w:val="24"/>
          <w:szCs w:val="24"/>
        </w:rPr>
      </w:pPr>
      <w:r>
        <w:rPr>
          <w:color w:val="000000"/>
          <w:sz w:val="24"/>
          <w:szCs w:val="24"/>
        </w:rPr>
        <w:t>Pūtēju orķestri un diriģenti Latvijā un pasaulē.</w:t>
      </w:r>
    </w:p>
    <w:p w14:paraId="032E8FB4" w14:textId="77777777" w:rsidR="0067655A" w:rsidRDefault="00000000">
      <w:pPr>
        <w:numPr>
          <w:ilvl w:val="0"/>
          <w:numId w:val="15"/>
        </w:numPr>
        <w:pBdr>
          <w:top w:val="nil"/>
          <w:left w:val="nil"/>
          <w:bottom w:val="nil"/>
          <w:right w:val="nil"/>
          <w:between w:val="nil"/>
        </w:pBdr>
        <w:spacing w:after="120"/>
        <w:ind w:left="1418" w:right="425" w:hanging="567"/>
        <w:jc w:val="both"/>
      </w:pPr>
      <w:r>
        <w:rPr>
          <w:color w:val="000000"/>
          <w:sz w:val="24"/>
          <w:szCs w:val="24"/>
        </w:rPr>
        <w:lastRenderedPageBreak/>
        <w:t xml:space="preserve">Pūšaminstrumenta (flautas vai obojas, vai klarnetes, vai fagota, vai saksofona, vai trompetes, vai mežraga, vai trombona, vai eifonija, vai tubas) </w:t>
      </w:r>
      <w:r>
        <w:rPr>
          <w:color w:val="000000"/>
        </w:rPr>
        <w:t>vai sitaminstrumenta spēle:</w:t>
      </w:r>
    </w:p>
    <w:p w14:paraId="2C4BA317" w14:textId="77777777" w:rsidR="0067655A" w:rsidRDefault="00000000">
      <w:pPr>
        <w:numPr>
          <w:ilvl w:val="0"/>
          <w:numId w:val="51"/>
        </w:numPr>
        <w:pBdr>
          <w:top w:val="nil"/>
          <w:left w:val="nil"/>
          <w:bottom w:val="nil"/>
          <w:right w:val="nil"/>
          <w:between w:val="nil"/>
        </w:pBdr>
        <w:tabs>
          <w:tab w:val="left" w:pos="7797"/>
        </w:tabs>
        <w:spacing w:after="120"/>
        <w:ind w:left="1985" w:right="1137" w:hanging="566"/>
        <w:jc w:val="both"/>
        <w:rPr>
          <w:color w:val="000000"/>
          <w:sz w:val="24"/>
          <w:szCs w:val="24"/>
        </w:rPr>
      </w:pPr>
      <w:r>
        <w:rPr>
          <w:color w:val="000000"/>
          <w:sz w:val="24"/>
          <w:szCs w:val="24"/>
        </w:rPr>
        <w:t>izvērsts skaņdarbs,</w:t>
      </w:r>
    </w:p>
    <w:p w14:paraId="6CBC73C2" w14:textId="77777777" w:rsidR="0067655A" w:rsidRDefault="00000000">
      <w:pPr>
        <w:numPr>
          <w:ilvl w:val="0"/>
          <w:numId w:val="51"/>
        </w:numPr>
        <w:pBdr>
          <w:top w:val="nil"/>
          <w:left w:val="nil"/>
          <w:bottom w:val="nil"/>
          <w:right w:val="nil"/>
          <w:between w:val="nil"/>
        </w:pBdr>
        <w:tabs>
          <w:tab w:val="left" w:pos="7797"/>
        </w:tabs>
        <w:spacing w:after="120"/>
        <w:ind w:left="1985" w:right="1137" w:hanging="566"/>
        <w:jc w:val="both"/>
        <w:rPr>
          <w:color w:val="000000"/>
          <w:sz w:val="24"/>
          <w:szCs w:val="24"/>
        </w:rPr>
      </w:pPr>
      <w:r>
        <w:rPr>
          <w:color w:val="000000"/>
          <w:sz w:val="24"/>
          <w:szCs w:val="24"/>
        </w:rPr>
        <w:t>divas dažāda rakstura miniatūras.</w:t>
      </w:r>
    </w:p>
    <w:p w14:paraId="7D5ABAA5" w14:textId="77777777" w:rsidR="00050594" w:rsidRDefault="00050594">
      <w:pPr>
        <w:tabs>
          <w:tab w:val="left" w:pos="1761"/>
        </w:tabs>
        <w:spacing w:after="120"/>
        <w:ind w:right="2090"/>
        <w:rPr>
          <w:b/>
          <w:iCs/>
          <w:sz w:val="24"/>
          <w:szCs w:val="24"/>
        </w:rPr>
      </w:pPr>
    </w:p>
    <w:p w14:paraId="14B1D87C" w14:textId="75E2155E" w:rsidR="0067655A" w:rsidRDefault="00000000">
      <w:pPr>
        <w:tabs>
          <w:tab w:val="left" w:pos="1761"/>
        </w:tabs>
        <w:spacing w:after="120"/>
        <w:ind w:right="2090"/>
        <w:rPr>
          <w:b/>
          <w:i/>
          <w:sz w:val="24"/>
          <w:szCs w:val="24"/>
        </w:rPr>
      </w:pPr>
      <w:r>
        <w:rPr>
          <w:b/>
          <w:i/>
          <w:sz w:val="24"/>
          <w:szCs w:val="24"/>
        </w:rPr>
        <w:t>Pārbaudījums: mūzikas teorija un analīze</w:t>
      </w:r>
    </w:p>
    <w:p w14:paraId="05CABC08" w14:textId="77777777" w:rsidR="0067655A" w:rsidRDefault="00000000">
      <w:pPr>
        <w:pBdr>
          <w:top w:val="nil"/>
          <w:left w:val="nil"/>
          <w:bottom w:val="nil"/>
          <w:right w:val="nil"/>
          <w:between w:val="nil"/>
        </w:pBdr>
        <w:spacing w:after="120"/>
        <w:ind w:left="613" w:right="425"/>
        <w:jc w:val="both"/>
        <w:rPr>
          <w:strike/>
          <w:color w:val="000000"/>
          <w:sz w:val="24"/>
          <w:szCs w:val="24"/>
        </w:rPr>
      </w:pPr>
      <w:r>
        <w:rPr>
          <w:color w:val="000000"/>
          <w:sz w:val="24"/>
          <w:szCs w:val="24"/>
        </w:rPr>
        <w:t>Papildprasību pārbaude mūzikas teorijā un analīzē ietver kompetenču pārbaudi mūzikas teorētiskās disciplīnās – solfedžo, mūzikas teorijā, mūzikas literatūrā un analīzē, kā arī harmonijā. Pārbaudījuma pirmajā daļā tiek veikti rakstiskie, otrajā – mutiskie uzdevumi.</w:t>
      </w:r>
      <w:r>
        <w:rPr>
          <w:sz w:val="24"/>
          <w:szCs w:val="24"/>
        </w:rPr>
        <w:t xml:space="preserve"> </w:t>
      </w:r>
      <w:r>
        <w:rPr>
          <w:color w:val="000000"/>
          <w:sz w:val="24"/>
          <w:szCs w:val="24"/>
        </w:rPr>
        <w:t>Reflektanta mūzikas teorētiskās sagatavotības kopvērtējumu veido rakstiskās un mutiskās daļas aritmētiski vidējā balle.</w:t>
      </w:r>
    </w:p>
    <w:p w14:paraId="4D9C2E1C" w14:textId="77777777" w:rsidR="0067655A" w:rsidRDefault="0067655A">
      <w:pPr>
        <w:pBdr>
          <w:top w:val="nil"/>
          <w:left w:val="nil"/>
          <w:bottom w:val="nil"/>
          <w:right w:val="nil"/>
          <w:between w:val="nil"/>
        </w:pBdr>
        <w:spacing w:after="120"/>
        <w:ind w:left="613" w:right="425"/>
        <w:jc w:val="both"/>
        <w:rPr>
          <w:color w:val="000000"/>
          <w:sz w:val="24"/>
          <w:szCs w:val="24"/>
        </w:rPr>
      </w:pPr>
    </w:p>
    <w:p w14:paraId="7BA1D2A4" w14:textId="77777777" w:rsidR="0067655A" w:rsidRDefault="00000000">
      <w:pPr>
        <w:pBdr>
          <w:top w:val="nil"/>
          <w:left w:val="nil"/>
          <w:bottom w:val="nil"/>
          <w:right w:val="nil"/>
          <w:between w:val="nil"/>
        </w:pBdr>
        <w:spacing w:after="120"/>
        <w:ind w:left="613" w:right="1052"/>
        <w:jc w:val="both"/>
        <w:rPr>
          <w:b/>
          <w:color w:val="000000"/>
          <w:sz w:val="24"/>
          <w:szCs w:val="24"/>
        </w:rPr>
      </w:pPr>
      <w:r>
        <w:rPr>
          <w:b/>
          <w:color w:val="000000"/>
          <w:sz w:val="24"/>
          <w:szCs w:val="24"/>
        </w:rPr>
        <w:t xml:space="preserve">Rakstiskie uzdevumi ir: </w:t>
      </w:r>
    </w:p>
    <w:p w14:paraId="0A1AE20E" w14:textId="77777777" w:rsidR="0067655A" w:rsidRDefault="00000000">
      <w:pPr>
        <w:numPr>
          <w:ilvl w:val="0"/>
          <w:numId w:val="96"/>
        </w:numPr>
        <w:pBdr>
          <w:top w:val="nil"/>
          <w:left w:val="nil"/>
          <w:bottom w:val="nil"/>
          <w:right w:val="nil"/>
          <w:between w:val="nil"/>
        </w:pBdr>
        <w:spacing w:after="120"/>
        <w:ind w:right="1052"/>
        <w:jc w:val="both"/>
        <w:rPr>
          <w:b/>
          <w:color w:val="000000"/>
          <w:sz w:val="24"/>
          <w:szCs w:val="24"/>
        </w:rPr>
      </w:pPr>
      <w:r>
        <w:rPr>
          <w:color w:val="000000"/>
          <w:sz w:val="24"/>
          <w:szCs w:val="24"/>
        </w:rPr>
        <w:t>mūzikas fragmenta</w:t>
      </w:r>
      <w:r>
        <w:rPr>
          <w:color w:val="00B0F0"/>
          <w:sz w:val="24"/>
          <w:szCs w:val="24"/>
        </w:rPr>
        <w:t xml:space="preserve"> </w:t>
      </w:r>
      <w:r>
        <w:rPr>
          <w:color w:val="000000"/>
          <w:sz w:val="24"/>
          <w:szCs w:val="24"/>
        </w:rPr>
        <w:t>pieraksts ar dotiem pieturas punktiem (piem., atsevišķi toņaugstumi un/vai ritms, atsevišķas taktis),</w:t>
      </w:r>
    </w:p>
    <w:p w14:paraId="445EEBF5" w14:textId="77777777" w:rsidR="0067655A" w:rsidRDefault="00000000">
      <w:pPr>
        <w:numPr>
          <w:ilvl w:val="0"/>
          <w:numId w:val="96"/>
        </w:numPr>
        <w:pBdr>
          <w:top w:val="nil"/>
          <w:left w:val="nil"/>
          <w:bottom w:val="nil"/>
          <w:right w:val="nil"/>
          <w:between w:val="nil"/>
        </w:pBdr>
        <w:spacing w:after="120"/>
        <w:ind w:right="1052"/>
        <w:jc w:val="both"/>
        <w:rPr>
          <w:b/>
          <w:color w:val="000000"/>
          <w:sz w:val="24"/>
          <w:szCs w:val="24"/>
        </w:rPr>
      </w:pPr>
      <w:r>
        <w:rPr>
          <w:color w:val="000000"/>
          <w:sz w:val="24"/>
          <w:szCs w:val="24"/>
        </w:rPr>
        <w:t xml:space="preserve">Atsevišķu mūzikas valodas elementu noteikšana ar dzirdi </w:t>
      </w:r>
      <w:r>
        <w:rPr>
          <w:color w:val="222222"/>
          <w:sz w:val="24"/>
          <w:szCs w:val="24"/>
          <w:highlight w:val="white"/>
        </w:rPr>
        <w:t>(skaņkārtu veidi; atsevišķi intervāli, akordi; intervāli un akordi ar atrisinājumiem; īsas intervālu un akordu secības; modulāciju tipveida modeļi). Elementi var tikt spēlēti kā ritmiski noformētas frāzes vai mūzikas piemēri faktūrā, žanrā. Kopā 10 elementi</w:t>
      </w:r>
    </w:p>
    <w:p w14:paraId="088EEAAD" w14:textId="77777777" w:rsidR="0067655A" w:rsidRDefault="00000000">
      <w:pPr>
        <w:numPr>
          <w:ilvl w:val="0"/>
          <w:numId w:val="96"/>
        </w:numPr>
        <w:pBdr>
          <w:top w:val="nil"/>
          <w:left w:val="nil"/>
          <w:bottom w:val="nil"/>
          <w:right w:val="nil"/>
          <w:between w:val="nil"/>
        </w:pBdr>
        <w:spacing w:after="120"/>
        <w:ind w:right="1052"/>
        <w:jc w:val="both"/>
        <w:rPr>
          <w:b/>
          <w:color w:val="000000"/>
          <w:sz w:val="24"/>
          <w:szCs w:val="24"/>
        </w:rPr>
      </w:pPr>
      <w:r>
        <w:rPr>
          <w:color w:val="000000"/>
          <w:sz w:val="24"/>
          <w:szCs w:val="24"/>
        </w:rPr>
        <w:t>mūzikas fragmenta (vienkārša forma) analīze: mūzikas valodas komponentu – intervāli, akordi, skaņkārtas, kadences, novirzes/ modulācijas, faktūras noteikšana, kā arī mūzikas terminu skaidrošana nošu partitūrā</w:t>
      </w:r>
      <w:r>
        <w:rPr>
          <w:sz w:val="24"/>
          <w:szCs w:val="24"/>
        </w:rPr>
        <w:t>.</w:t>
      </w:r>
      <w:r>
        <w:rPr>
          <w:sz w:val="24"/>
          <w:szCs w:val="24"/>
        </w:rPr>
        <w:br/>
      </w:r>
      <w:r>
        <w:rPr>
          <w:sz w:val="24"/>
          <w:szCs w:val="24"/>
          <w:highlight w:val="white"/>
        </w:rPr>
        <w:t xml:space="preserve">Simfonisko darbu partitūras jāanalizē klavieru pārlikumā. </w:t>
      </w:r>
    </w:p>
    <w:p w14:paraId="6DCDAC10" w14:textId="77777777" w:rsidR="0067655A" w:rsidRDefault="00000000">
      <w:pPr>
        <w:numPr>
          <w:ilvl w:val="0"/>
          <w:numId w:val="96"/>
        </w:numPr>
        <w:pBdr>
          <w:top w:val="nil"/>
          <w:left w:val="nil"/>
          <w:bottom w:val="nil"/>
          <w:right w:val="nil"/>
          <w:between w:val="nil"/>
        </w:pBdr>
        <w:spacing w:after="120"/>
        <w:ind w:right="425"/>
        <w:jc w:val="both"/>
      </w:pPr>
      <w:r>
        <w:rPr>
          <w:color w:val="000000"/>
          <w:sz w:val="24"/>
          <w:szCs w:val="24"/>
        </w:rPr>
        <w:t>mūzikas piemēru atpazīšana pēc dzirdes.</w:t>
      </w:r>
      <w:r>
        <w:rPr>
          <w:sz w:val="24"/>
          <w:szCs w:val="24"/>
        </w:rPr>
        <w:br/>
      </w:r>
      <w:r>
        <w:rPr>
          <w:sz w:val="24"/>
          <w:szCs w:val="24"/>
          <w:highlight w:val="white"/>
        </w:rPr>
        <w:t>Ieteicamais komponistu un skaņdarbu saraksts papildprasību pārbaudē iekļauto rakstisko uzdevumu izpildei ir pielikumā Nr.1.</w:t>
      </w:r>
    </w:p>
    <w:p w14:paraId="064ECB04" w14:textId="77777777" w:rsidR="0067655A" w:rsidRDefault="0067655A">
      <w:pPr>
        <w:pBdr>
          <w:top w:val="nil"/>
          <w:left w:val="nil"/>
          <w:bottom w:val="nil"/>
          <w:right w:val="nil"/>
          <w:between w:val="nil"/>
        </w:pBdr>
        <w:spacing w:after="120"/>
        <w:ind w:left="1418" w:right="425" w:hanging="567"/>
        <w:jc w:val="both"/>
        <w:rPr>
          <w:color w:val="000000"/>
          <w:sz w:val="24"/>
          <w:szCs w:val="24"/>
        </w:rPr>
      </w:pPr>
    </w:p>
    <w:p w14:paraId="17CF0CD5" w14:textId="77777777" w:rsidR="0067655A" w:rsidRDefault="00000000">
      <w:pPr>
        <w:pBdr>
          <w:top w:val="nil"/>
          <w:left w:val="nil"/>
          <w:bottom w:val="nil"/>
          <w:right w:val="nil"/>
          <w:between w:val="nil"/>
        </w:pBdr>
        <w:spacing w:after="120"/>
        <w:ind w:left="613" w:right="1052"/>
        <w:jc w:val="both"/>
        <w:rPr>
          <w:b/>
          <w:color w:val="000000"/>
          <w:sz w:val="24"/>
          <w:szCs w:val="24"/>
        </w:rPr>
      </w:pPr>
      <w:r>
        <w:rPr>
          <w:b/>
          <w:color w:val="000000"/>
          <w:sz w:val="24"/>
          <w:szCs w:val="24"/>
        </w:rPr>
        <w:t>Mutiskie uzdevumi ir:</w:t>
      </w:r>
    </w:p>
    <w:p w14:paraId="7D2BF994" w14:textId="77777777" w:rsidR="0067655A" w:rsidRDefault="00000000">
      <w:pPr>
        <w:pBdr>
          <w:top w:val="nil"/>
          <w:left w:val="nil"/>
          <w:bottom w:val="nil"/>
          <w:right w:val="nil"/>
          <w:between w:val="nil"/>
        </w:pBdr>
        <w:spacing w:after="120"/>
        <w:ind w:left="1418" w:right="1052" w:hanging="567"/>
        <w:jc w:val="both"/>
        <w:rPr>
          <w:color w:val="000000"/>
          <w:sz w:val="24"/>
          <w:szCs w:val="24"/>
        </w:rPr>
      </w:pPr>
      <w:r>
        <w:rPr>
          <w:color w:val="000000"/>
          <w:sz w:val="24"/>
          <w:szCs w:val="24"/>
        </w:rPr>
        <w:t>1)</w:t>
      </w:r>
      <w:r>
        <w:rPr>
          <w:color w:val="000000"/>
          <w:sz w:val="24"/>
          <w:szCs w:val="24"/>
        </w:rPr>
        <w:tab/>
        <w:t xml:space="preserve">melodijas intonēšana, </w:t>
      </w:r>
    </w:p>
    <w:p w14:paraId="1B12976E" w14:textId="77777777" w:rsidR="0067655A" w:rsidRDefault="00000000">
      <w:pPr>
        <w:pBdr>
          <w:top w:val="nil"/>
          <w:left w:val="nil"/>
          <w:bottom w:val="nil"/>
          <w:right w:val="nil"/>
          <w:between w:val="nil"/>
        </w:pBdr>
        <w:spacing w:after="120"/>
        <w:ind w:left="1418" w:right="1052" w:hanging="567"/>
        <w:jc w:val="both"/>
        <w:rPr>
          <w:color w:val="000000"/>
          <w:sz w:val="24"/>
          <w:szCs w:val="24"/>
        </w:rPr>
      </w:pPr>
      <w:r>
        <w:rPr>
          <w:color w:val="000000"/>
          <w:sz w:val="24"/>
          <w:szCs w:val="24"/>
        </w:rPr>
        <w:t>2)</w:t>
      </w:r>
      <w:r>
        <w:rPr>
          <w:color w:val="000000"/>
          <w:sz w:val="24"/>
          <w:szCs w:val="24"/>
        </w:rPr>
        <w:tab/>
        <w:t>vienlīniju ritma ritmizēšana no lapas.</w:t>
      </w:r>
    </w:p>
    <w:p w14:paraId="334829C2" w14:textId="77777777" w:rsidR="0067655A" w:rsidRDefault="0067655A">
      <w:pPr>
        <w:pStyle w:val="Heading2"/>
        <w:ind w:firstLine="1040"/>
      </w:pPr>
    </w:p>
    <w:p w14:paraId="7276C64C" w14:textId="77777777" w:rsidR="0067655A" w:rsidRDefault="00000000">
      <w:pPr>
        <w:pStyle w:val="Heading2"/>
        <w:ind w:firstLine="1040"/>
      </w:pPr>
      <w:r>
        <w:t>13.4. Apakšprogramma KOMPOZĪCIJA</w:t>
      </w:r>
    </w:p>
    <w:p w14:paraId="51A2551C" w14:textId="77777777" w:rsidR="0067655A" w:rsidRDefault="00000000">
      <w:pPr>
        <w:spacing w:after="120"/>
        <w:ind w:left="284" w:right="425"/>
        <w:rPr>
          <w:b/>
          <w:i/>
          <w:sz w:val="24"/>
          <w:szCs w:val="24"/>
        </w:rPr>
      </w:pPr>
      <w:r>
        <w:rPr>
          <w:b/>
          <w:i/>
          <w:sz w:val="24"/>
          <w:szCs w:val="24"/>
        </w:rPr>
        <w:t>Pārbaudījums: kompozīcija</w:t>
      </w:r>
    </w:p>
    <w:p w14:paraId="5BA7E49E"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Reflektanta sacerēto kompozīciju / kopējā hronometrāža vismaz 7 minūtes / koncertatskaņojums vai demonstrējums skaņu ierakstā. Jāiesniedz arī šo skaņdarbu notis. Programma var būt dažāda, taču vēlams, lai būtu pārstāvēti vairāki atšķirīgi žanri, skaņdarbi dažādiem instrumentiem.</w:t>
      </w:r>
    </w:p>
    <w:p w14:paraId="52FA6C3F" w14:textId="77777777" w:rsidR="0067655A" w:rsidRDefault="00000000">
      <w:pPr>
        <w:pBdr>
          <w:top w:val="nil"/>
          <w:left w:val="nil"/>
          <w:bottom w:val="nil"/>
          <w:right w:val="nil"/>
          <w:between w:val="nil"/>
        </w:pBdr>
        <w:spacing w:after="120"/>
        <w:ind w:right="915"/>
        <w:rPr>
          <w:color w:val="000000"/>
          <w:sz w:val="24"/>
          <w:szCs w:val="24"/>
        </w:rPr>
      </w:pPr>
      <w:r>
        <w:rPr>
          <w:b/>
          <w:i/>
          <w:color w:val="000000"/>
          <w:sz w:val="24"/>
          <w:szCs w:val="24"/>
        </w:rPr>
        <w:t>Pārbaudījums: kolokvijs</w:t>
      </w:r>
    </w:p>
    <w:p w14:paraId="6C178779"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Kolokvijā reflektants atklāj vispārējo sagatavotības līmeni un redzesloku, intereses mūzikas un citās nozarēs, kā arī prasmi izklāstīt un aizstāvēt savu viedokli.</w:t>
      </w:r>
    </w:p>
    <w:p w14:paraId="5DB51DF3" w14:textId="77777777" w:rsidR="0067655A" w:rsidRDefault="00000000">
      <w:pPr>
        <w:pBdr>
          <w:top w:val="nil"/>
          <w:left w:val="nil"/>
          <w:bottom w:val="nil"/>
          <w:right w:val="nil"/>
          <w:between w:val="nil"/>
        </w:pBdr>
        <w:spacing w:after="120"/>
        <w:ind w:left="567" w:right="420"/>
        <w:jc w:val="both"/>
        <w:rPr>
          <w:color w:val="000000"/>
          <w:sz w:val="24"/>
          <w:szCs w:val="24"/>
        </w:rPr>
      </w:pPr>
      <w:r>
        <w:rPr>
          <w:color w:val="000000"/>
          <w:sz w:val="24"/>
          <w:szCs w:val="24"/>
        </w:rPr>
        <w:t>Reflektants atbild uz zemāk minētajiem diviem jautājumiem, kuru kārtas numuri ir iestrādāti biļetēs. Biļeti reflektants izlozē.</w:t>
      </w:r>
    </w:p>
    <w:p w14:paraId="084AC9D3" w14:textId="77777777" w:rsidR="0067655A" w:rsidRDefault="00000000">
      <w:pPr>
        <w:numPr>
          <w:ilvl w:val="0"/>
          <w:numId w:val="106"/>
        </w:numPr>
        <w:pBdr>
          <w:top w:val="nil"/>
          <w:left w:val="nil"/>
          <w:bottom w:val="nil"/>
          <w:right w:val="nil"/>
          <w:between w:val="nil"/>
        </w:pBdr>
        <w:spacing w:after="120"/>
        <w:ind w:left="1418" w:right="425" w:hanging="567"/>
        <w:rPr>
          <w:color w:val="000000"/>
          <w:sz w:val="24"/>
          <w:szCs w:val="24"/>
        </w:rPr>
      </w:pPr>
      <w:r>
        <w:rPr>
          <w:color w:val="000000"/>
          <w:sz w:val="24"/>
          <w:szCs w:val="24"/>
        </w:rPr>
        <w:lastRenderedPageBreak/>
        <w:t>Latvijas mūzikas un kultūras dzīves aktualitātes – pasākumi, koncerti, festivāli aizvadītajā koncertsezonā.</w:t>
      </w:r>
    </w:p>
    <w:p w14:paraId="382D4F43" w14:textId="77777777" w:rsidR="0067655A" w:rsidRDefault="00000000">
      <w:pPr>
        <w:numPr>
          <w:ilvl w:val="0"/>
          <w:numId w:val="106"/>
        </w:numPr>
        <w:pBdr>
          <w:top w:val="nil"/>
          <w:left w:val="nil"/>
          <w:bottom w:val="nil"/>
          <w:right w:val="nil"/>
          <w:between w:val="nil"/>
        </w:pBdr>
        <w:spacing w:after="120"/>
        <w:ind w:left="1418" w:right="425" w:hanging="567"/>
        <w:rPr>
          <w:color w:val="000000"/>
          <w:sz w:val="24"/>
          <w:szCs w:val="24"/>
        </w:rPr>
      </w:pPr>
      <w:r>
        <w:rPr>
          <w:color w:val="000000"/>
          <w:sz w:val="24"/>
          <w:szCs w:val="24"/>
        </w:rPr>
        <w:t>Latviešu mūsdienu komponisti un viņu jaundarbi.</w:t>
      </w:r>
    </w:p>
    <w:p w14:paraId="3D468C3D" w14:textId="77777777" w:rsidR="0067655A" w:rsidRDefault="00000000">
      <w:pPr>
        <w:numPr>
          <w:ilvl w:val="0"/>
          <w:numId w:val="106"/>
        </w:numPr>
        <w:pBdr>
          <w:top w:val="nil"/>
          <w:left w:val="nil"/>
          <w:bottom w:val="nil"/>
          <w:right w:val="nil"/>
          <w:between w:val="nil"/>
        </w:pBdr>
        <w:spacing w:after="120"/>
        <w:ind w:left="1418" w:right="425" w:hanging="567"/>
        <w:rPr>
          <w:color w:val="000000"/>
          <w:sz w:val="24"/>
          <w:szCs w:val="24"/>
        </w:rPr>
      </w:pPr>
      <w:r>
        <w:rPr>
          <w:color w:val="000000"/>
          <w:sz w:val="24"/>
          <w:szCs w:val="24"/>
        </w:rPr>
        <w:t>Mūsdienu latviešu mūzikas žanriskā daudzveidība.</w:t>
      </w:r>
    </w:p>
    <w:p w14:paraId="567EE443" w14:textId="77777777" w:rsidR="0067655A" w:rsidRDefault="00000000">
      <w:pPr>
        <w:numPr>
          <w:ilvl w:val="0"/>
          <w:numId w:val="106"/>
        </w:numPr>
        <w:pBdr>
          <w:top w:val="nil"/>
          <w:left w:val="nil"/>
          <w:bottom w:val="nil"/>
          <w:right w:val="nil"/>
          <w:between w:val="nil"/>
        </w:pBdr>
        <w:spacing w:after="120"/>
        <w:ind w:left="1418" w:right="425" w:hanging="567"/>
        <w:rPr>
          <w:color w:val="000000"/>
          <w:sz w:val="24"/>
          <w:szCs w:val="24"/>
        </w:rPr>
      </w:pPr>
      <w:r>
        <w:rPr>
          <w:color w:val="000000"/>
          <w:sz w:val="24"/>
          <w:szCs w:val="24"/>
        </w:rPr>
        <w:t>Latvijas Nacionālā opera un balets – pirmizrādes, repertuārs, solisti, diriģenti.</w:t>
      </w:r>
    </w:p>
    <w:p w14:paraId="5D07D1F4" w14:textId="77777777" w:rsidR="0067655A" w:rsidRDefault="00000000">
      <w:pPr>
        <w:numPr>
          <w:ilvl w:val="0"/>
          <w:numId w:val="106"/>
        </w:numPr>
        <w:pBdr>
          <w:top w:val="nil"/>
          <w:left w:val="nil"/>
          <w:bottom w:val="nil"/>
          <w:right w:val="nil"/>
          <w:between w:val="nil"/>
        </w:pBdr>
        <w:spacing w:after="120"/>
        <w:ind w:left="1418" w:right="425" w:hanging="567"/>
        <w:rPr>
          <w:color w:val="000000"/>
          <w:sz w:val="24"/>
          <w:szCs w:val="24"/>
        </w:rPr>
      </w:pPr>
      <w:r>
        <w:rPr>
          <w:color w:val="000000"/>
          <w:sz w:val="24"/>
          <w:szCs w:val="24"/>
        </w:rPr>
        <w:t>Mūzikas festivāli Latvijā, Dziesmu svētki.</w:t>
      </w:r>
    </w:p>
    <w:p w14:paraId="100E61E6" w14:textId="77777777" w:rsidR="0067655A" w:rsidRDefault="00000000">
      <w:pPr>
        <w:numPr>
          <w:ilvl w:val="0"/>
          <w:numId w:val="106"/>
        </w:numPr>
        <w:pBdr>
          <w:top w:val="nil"/>
          <w:left w:val="nil"/>
          <w:bottom w:val="nil"/>
          <w:right w:val="nil"/>
          <w:between w:val="nil"/>
        </w:pBdr>
        <w:spacing w:after="120"/>
        <w:ind w:left="1418" w:right="425" w:hanging="567"/>
        <w:rPr>
          <w:color w:val="000000"/>
          <w:sz w:val="24"/>
          <w:szCs w:val="24"/>
        </w:rPr>
      </w:pPr>
      <w:r>
        <w:rPr>
          <w:color w:val="000000"/>
          <w:sz w:val="24"/>
          <w:szCs w:val="24"/>
        </w:rPr>
        <w:t>Profesionālie mūzikas kolektīvi Latvijā.</w:t>
      </w:r>
    </w:p>
    <w:p w14:paraId="12CE6962" w14:textId="77777777" w:rsidR="0067655A" w:rsidRDefault="00000000">
      <w:pPr>
        <w:numPr>
          <w:ilvl w:val="0"/>
          <w:numId w:val="106"/>
        </w:numPr>
        <w:pBdr>
          <w:top w:val="nil"/>
          <w:left w:val="nil"/>
          <w:bottom w:val="nil"/>
          <w:right w:val="nil"/>
          <w:between w:val="nil"/>
        </w:pBdr>
        <w:spacing w:after="120"/>
        <w:ind w:left="1418" w:right="425" w:hanging="567"/>
        <w:rPr>
          <w:color w:val="000000"/>
          <w:sz w:val="24"/>
          <w:szCs w:val="24"/>
        </w:rPr>
      </w:pPr>
      <w:r>
        <w:rPr>
          <w:color w:val="000000"/>
          <w:sz w:val="24"/>
          <w:szCs w:val="24"/>
        </w:rPr>
        <w:t>Latvijas ievērojamākie atskaņotājmākslinieki.</w:t>
      </w:r>
    </w:p>
    <w:p w14:paraId="13AD8A41" w14:textId="77777777" w:rsidR="0067655A" w:rsidRDefault="00000000">
      <w:pPr>
        <w:numPr>
          <w:ilvl w:val="0"/>
          <w:numId w:val="106"/>
        </w:numPr>
        <w:pBdr>
          <w:top w:val="nil"/>
          <w:left w:val="nil"/>
          <w:bottom w:val="nil"/>
          <w:right w:val="nil"/>
          <w:between w:val="nil"/>
        </w:pBdr>
        <w:spacing w:after="120"/>
        <w:ind w:left="1418" w:right="425" w:hanging="567"/>
        <w:rPr>
          <w:color w:val="000000"/>
          <w:sz w:val="24"/>
          <w:szCs w:val="24"/>
        </w:rPr>
      </w:pPr>
      <w:r>
        <w:rPr>
          <w:color w:val="000000"/>
          <w:sz w:val="24"/>
          <w:szCs w:val="24"/>
        </w:rPr>
        <w:t>Ārzemju ievērojamākie mūsdienu mūzikas komponisti un viņu skaņdarbi.</w:t>
      </w:r>
    </w:p>
    <w:p w14:paraId="039D9531" w14:textId="77777777" w:rsidR="0067655A" w:rsidRDefault="00000000">
      <w:pPr>
        <w:tabs>
          <w:tab w:val="left" w:pos="1761"/>
        </w:tabs>
        <w:spacing w:after="120"/>
        <w:ind w:right="2090"/>
        <w:rPr>
          <w:b/>
          <w:i/>
          <w:sz w:val="24"/>
          <w:szCs w:val="24"/>
        </w:rPr>
      </w:pPr>
      <w:r>
        <w:rPr>
          <w:b/>
          <w:i/>
          <w:sz w:val="24"/>
          <w:szCs w:val="24"/>
        </w:rPr>
        <w:t>Pārbaudījums: mūzikas teorija un analīze</w:t>
      </w:r>
    </w:p>
    <w:p w14:paraId="4F712768" w14:textId="77777777" w:rsidR="0067655A" w:rsidRDefault="00000000">
      <w:pPr>
        <w:pBdr>
          <w:top w:val="nil"/>
          <w:left w:val="nil"/>
          <w:bottom w:val="nil"/>
          <w:right w:val="nil"/>
          <w:between w:val="nil"/>
        </w:pBdr>
        <w:spacing w:after="120"/>
        <w:ind w:left="613" w:right="425"/>
        <w:jc w:val="both"/>
        <w:rPr>
          <w:strike/>
          <w:color w:val="000000"/>
          <w:sz w:val="24"/>
          <w:szCs w:val="24"/>
        </w:rPr>
      </w:pPr>
      <w:r>
        <w:rPr>
          <w:color w:val="000000"/>
          <w:sz w:val="24"/>
          <w:szCs w:val="24"/>
        </w:rPr>
        <w:t>Papildprasību pārbaude mūzikas teorijā un analīzē ietver kompetenču pārbaudi mūzikas teorētiskās disciplīnās – solfedžo, mūzikas teorijā, mūzikas literatūrā un analīzē, kā arī harmonijā. Pārbaudījuma pirmajā daļā tiek veikti rakstiskie, otrajā – mutiskie uzdevumi.</w:t>
      </w:r>
      <w:r>
        <w:rPr>
          <w:sz w:val="24"/>
          <w:szCs w:val="24"/>
        </w:rPr>
        <w:t xml:space="preserve"> </w:t>
      </w:r>
      <w:r>
        <w:rPr>
          <w:color w:val="000000"/>
          <w:sz w:val="24"/>
          <w:szCs w:val="24"/>
        </w:rPr>
        <w:t>Reflektanta mūzikas teorētiskās sagatavotības kopvērtējumu veido rakstiskās un mutiskās daļas aritmētiski vidējā balle.</w:t>
      </w:r>
    </w:p>
    <w:p w14:paraId="430199DF" w14:textId="77777777" w:rsidR="0067655A" w:rsidRDefault="0067655A">
      <w:pPr>
        <w:pBdr>
          <w:top w:val="nil"/>
          <w:left w:val="nil"/>
          <w:bottom w:val="nil"/>
          <w:right w:val="nil"/>
          <w:between w:val="nil"/>
        </w:pBdr>
        <w:spacing w:after="120"/>
        <w:ind w:left="613" w:right="425"/>
        <w:jc w:val="both"/>
        <w:rPr>
          <w:color w:val="000000"/>
          <w:sz w:val="24"/>
          <w:szCs w:val="24"/>
        </w:rPr>
      </w:pPr>
    </w:p>
    <w:p w14:paraId="2F78D8BA" w14:textId="77777777" w:rsidR="0067655A" w:rsidRDefault="00000000">
      <w:pPr>
        <w:pBdr>
          <w:top w:val="nil"/>
          <w:left w:val="nil"/>
          <w:bottom w:val="nil"/>
          <w:right w:val="nil"/>
          <w:between w:val="nil"/>
        </w:pBdr>
        <w:spacing w:after="120"/>
        <w:ind w:left="613" w:right="1052"/>
        <w:jc w:val="both"/>
        <w:rPr>
          <w:b/>
          <w:color w:val="000000"/>
          <w:sz w:val="24"/>
          <w:szCs w:val="24"/>
        </w:rPr>
      </w:pPr>
      <w:r>
        <w:rPr>
          <w:b/>
          <w:color w:val="000000"/>
          <w:sz w:val="24"/>
          <w:szCs w:val="24"/>
        </w:rPr>
        <w:t xml:space="preserve">Rakstiskie uzdevumi ir: </w:t>
      </w:r>
    </w:p>
    <w:p w14:paraId="4A1F33CF" w14:textId="77777777" w:rsidR="0067655A" w:rsidRDefault="00000000">
      <w:pPr>
        <w:numPr>
          <w:ilvl w:val="0"/>
          <w:numId w:val="94"/>
        </w:numPr>
        <w:pBdr>
          <w:top w:val="nil"/>
          <w:left w:val="nil"/>
          <w:bottom w:val="nil"/>
          <w:right w:val="nil"/>
          <w:between w:val="nil"/>
        </w:pBdr>
        <w:spacing w:after="120"/>
        <w:ind w:right="1052"/>
        <w:jc w:val="both"/>
        <w:rPr>
          <w:b/>
          <w:color w:val="000000"/>
          <w:sz w:val="24"/>
          <w:szCs w:val="24"/>
        </w:rPr>
      </w:pPr>
      <w:r>
        <w:rPr>
          <w:color w:val="000000"/>
          <w:sz w:val="24"/>
          <w:szCs w:val="24"/>
        </w:rPr>
        <w:t>mūzikas fragmenta</w:t>
      </w:r>
      <w:r>
        <w:rPr>
          <w:color w:val="00B0F0"/>
          <w:sz w:val="24"/>
          <w:szCs w:val="24"/>
        </w:rPr>
        <w:t xml:space="preserve"> </w:t>
      </w:r>
      <w:r>
        <w:rPr>
          <w:color w:val="000000"/>
          <w:sz w:val="24"/>
          <w:szCs w:val="24"/>
        </w:rPr>
        <w:t>pieraksts ar dotiem pieturas punktiem (piem., atsevišķi toņaugstumi un/vai ritms, atsevišķas taktis),</w:t>
      </w:r>
    </w:p>
    <w:p w14:paraId="2A1356AE" w14:textId="77777777" w:rsidR="0067655A" w:rsidRDefault="00000000">
      <w:pPr>
        <w:numPr>
          <w:ilvl w:val="0"/>
          <w:numId w:val="94"/>
        </w:numPr>
        <w:pBdr>
          <w:top w:val="nil"/>
          <w:left w:val="nil"/>
          <w:bottom w:val="nil"/>
          <w:right w:val="nil"/>
          <w:between w:val="nil"/>
        </w:pBdr>
        <w:spacing w:after="120"/>
        <w:ind w:right="1052"/>
        <w:jc w:val="both"/>
        <w:rPr>
          <w:b/>
          <w:color w:val="000000"/>
          <w:sz w:val="24"/>
          <w:szCs w:val="24"/>
        </w:rPr>
      </w:pPr>
      <w:r>
        <w:rPr>
          <w:color w:val="000000"/>
          <w:sz w:val="24"/>
          <w:szCs w:val="24"/>
        </w:rPr>
        <w:t xml:space="preserve">Atsevišķu mūzikas valodas elementu noteikšana ar dzirdi </w:t>
      </w:r>
      <w:r>
        <w:rPr>
          <w:color w:val="222222"/>
          <w:sz w:val="24"/>
          <w:szCs w:val="24"/>
          <w:highlight w:val="white"/>
        </w:rPr>
        <w:t>(skaņkārtu veidi; atsevišķi intervāli, akordi; intervāli un akordi ar atrisinājumiem; īsas intervālu un akordu secības; modulāciju tipveida modeļi). Elementi var tikt spēlēti kā ritmiski noformētas frāzes vai mūzikas piemēri faktūrā, žanrā. Kopā 10 elementi</w:t>
      </w:r>
    </w:p>
    <w:p w14:paraId="42F119D1" w14:textId="77777777" w:rsidR="0067655A" w:rsidRDefault="00000000">
      <w:pPr>
        <w:numPr>
          <w:ilvl w:val="0"/>
          <w:numId w:val="94"/>
        </w:numPr>
        <w:pBdr>
          <w:top w:val="nil"/>
          <w:left w:val="nil"/>
          <w:bottom w:val="nil"/>
          <w:right w:val="nil"/>
          <w:between w:val="nil"/>
        </w:pBdr>
        <w:spacing w:after="120"/>
        <w:ind w:right="1052"/>
        <w:jc w:val="both"/>
        <w:rPr>
          <w:b/>
          <w:color w:val="000000"/>
          <w:sz w:val="24"/>
          <w:szCs w:val="24"/>
        </w:rPr>
      </w:pPr>
      <w:r>
        <w:rPr>
          <w:color w:val="000000"/>
          <w:sz w:val="24"/>
          <w:szCs w:val="24"/>
        </w:rPr>
        <w:t>mūzikas fragmenta (vienkārša forma) analīze: mūzikas valodas komponentu – intervāli, akordi, skaņkārtas, kadences, novirzes/ modulācijas, faktūras noteikšana, kā arī mūzikas terminu skaidrošana nošu partitūrā</w:t>
      </w:r>
      <w:r>
        <w:rPr>
          <w:sz w:val="24"/>
          <w:szCs w:val="24"/>
        </w:rPr>
        <w:t>.</w:t>
      </w:r>
      <w:r>
        <w:rPr>
          <w:sz w:val="24"/>
          <w:szCs w:val="24"/>
        </w:rPr>
        <w:br/>
      </w:r>
      <w:r>
        <w:rPr>
          <w:sz w:val="24"/>
          <w:szCs w:val="24"/>
          <w:highlight w:val="white"/>
        </w:rPr>
        <w:t xml:space="preserve">Simfonisko darbu partitūras jāanalizē klavieru pārlikumā. </w:t>
      </w:r>
    </w:p>
    <w:p w14:paraId="36784124" w14:textId="77777777" w:rsidR="0067655A" w:rsidRDefault="00000000">
      <w:pPr>
        <w:numPr>
          <w:ilvl w:val="0"/>
          <w:numId w:val="94"/>
        </w:numPr>
        <w:pBdr>
          <w:top w:val="nil"/>
          <w:left w:val="nil"/>
          <w:bottom w:val="nil"/>
          <w:right w:val="nil"/>
          <w:between w:val="nil"/>
        </w:pBdr>
        <w:spacing w:after="120"/>
        <w:ind w:right="425"/>
        <w:jc w:val="both"/>
      </w:pPr>
      <w:r>
        <w:rPr>
          <w:color w:val="000000"/>
          <w:sz w:val="24"/>
          <w:szCs w:val="24"/>
        </w:rPr>
        <w:t>mūzikas piemēru atpazīšana pēc dzirdes.</w:t>
      </w:r>
      <w:r>
        <w:rPr>
          <w:sz w:val="24"/>
          <w:szCs w:val="24"/>
        </w:rPr>
        <w:br/>
      </w:r>
      <w:r>
        <w:rPr>
          <w:sz w:val="24"/>
          <w:szCs w:val="24"/>
          <w:highlight w:val="white"/>
        </w:rPr>
        <w:t>Ieteicamais komponistu un skaņdarbu saraksts papildprasību pārbaudē iekļauto rakstisko uzdevumu izpildei ir pielikumā Nr.1.</w:t>
      </w:r>
    </w:p>
    <w:p w14:paraId="3E67D03B" w14:textId="77777777" w:rsidR="0067655A" w:rsidRDefault="0067655A">
      <w:pPr>
        <w:pBdr>
          <w:top w:val="nil"/>
          <w:left w:val="nil"/>
          <w:bottom w:val="nil"/>
          <w:right w:val="nil"/>
          <w:between w:val="nil"/>
        </w:pBdr>
        <w:spacing w:after="120"/>
        <w:ind w:left="1418" w:right="425" w:hanging="567"/>
        <w:jc w:val="both"/>
        <w:rPr>
          <w:color w:val="000000"/>
          <w:sz w:val="24"/>
          <w:szCs w:val="24"/>
        </w:rPr>
      </w:pPr>
    </w:p>
    <w:p w14:paraId="2FAC2C38" w14:textId="77777777" w:rsidR="0067655A" w:rsidRDefault="00000000">
      <w:pPr>
        <w:pBdr>
          <w:top w:val="nil"/>
          <w:left w:val="nil"/>
          <w:bottom w:val="nil"/>
          <w:right w:val="nil"/>
          <w:between w:val="nil"/>
        </w:pBdr>
        <w:spacing w:after="120"/>
        <w:ind w:left="613" w:right="1052"/>
        <w:jc w:val="both"/>
        <w:rPr>
          <w:b/>
          <w:color w:val="000000"/>
          <w:sz w:val="24"/>
          <w:szCs w:val="24"/>
        </w:rPr>
      </w:pPr>
      <w:r>
        <w:rPr>
          <w:b/>
          <w:color w:val="000000"/>
          <w:sz w:val="24"/>
          <w:szCs w:val="24"/>
        </w:rPr>
        <w:t>Mutiskie uzdevumi ir:</w:t>
      </w:r>
    </w:p>
    <w:p w14:paraId="7B293070" w14:textId="77777777" w:rsidR="0067655A" w:rsidRDefault="00000000">
      <w:pPr>
        <w:pBdr>
          <w:top w:val="nil"/>
          <w:left w:val="nil"/>
          <w:bottom w:val="nil"/>
          <w:right w:val="nil"/>
          <w:between w:val="nil"/>
        </w:pBdr>
        <w:spacing w:after="120"/>
        <w:ind w:left="1418" w:right="1052" w:hanging="567"/>
        <w:jc w:val="both"/>
        <w:rPr>
          <w:color w:val="000000"/>
          <w:sz w:val="24"/>
          <w:szCs w:val="24"/>
        </w:rPr>
      </w:pPr>
      <w:r>
        <w:rPr>
          <w:color w:val="000000"/>
          <w:sz w:val="24"/>
          <w:szCs w:val="24"/>
        </w:rPr>
        <w:t>1)</w:t>
      </w:r>
      <w:r>
        <w:rPr>
          <w:color w:val="000000"/>
          <w:sz w:val="24"/>
          <w:szCs w:val="24"/>
        </w:rPr>
        <w:tab/>
        <w:t xml:space="preserve">melodijas intonēšana, </w:t>
      </w:r>
    </w:p>
    <w:p w14:paraId="76343F8E" w14:textId="77777777" w:rsidR="0067655A" w:rsidRDefault="00000000">
      <w:pPr>
        <w:pBdr>
          <w:top w:val="nil"/>
          <w:left w:val="nil"/>
          <w:bottom w:val="nil"/>
          <w:right w:val="nil"/>
          <w:between w:val="nil"/>
        </w:pBdr>
        <w:spacing w:after="120"/>
        <w:ind w:left="1418" w:right="1052" w:hanging="567"/>
        <w:jc w:val="both"/>
        <w:rPr>
          <w:color w:val="000000"/>
          <w:sz w:val="24"/>
          <w:szCs w:val="24"/>
        </w:rPr>
      </w:pPr>
      <w:r>
        <w:rPr>
          <w:color w:val="000000"/>
          <w:sz w:val="24"/>
          <w:szCs w:val="24"/>
        </w:rPr>
        <w:t>2)</w:t>
      </w:r>
      <w:r>
        <w:rPr>
          <w:color w:val="000000"/>
          <w:sz w:val="24"/>
          <w:szCs w:val="24"/>
        </w:rPr>
        <w:tab/>
        <w:t>vienlīniju ritma ritmizēšana no lapas.</w:t>
      </w:r>
    </w:p>
    <w:p w14:paraId="4D7728FD"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Ieteicamais komponistu un skaņdarbu saraksts papildprasību pārbaudē iekļauto rakstisko uzdevumu izpildei ir pielikumā Nr.1. Simfonisko darbu partitūras jāanalizē klavieru pārlikumā.</w:t>
      </w:r>
    </w:p>
    <w:p w14:paraId="6F6C5C3B" w14:textId="77777777" w:rsidR="0067655A" w:rsidRDefault="0067655A">
      <w:pPr>
        <w:pStyle w:val="Heading2"/>
        <w:ind w:firstLine="1040"/>
      </w:pPr>
    </w:p>
    <w:p w14:paraId="5CDCB28C" w14:textId="77777777" w:rsidR="00796519" w:rsidRDefault="00796519">
      <w:pPr>
        <w:pStyle w:val="Heading2"/>
        <w:ind w:firstLine="1040"/>
      </w:pPr>
    </w:p>
    <w:p w14:paraId="23A3DECE" w14:textId="77777777" w:rsidR="00796519" w:rsidRDefault="00796519">
      <w:pPr>
        <w:pStyle w:val="Heading2"/>
        <w:ind w:firstLine="1040"/>
      </w:pPr>
    </w:p>
    <w:p w14:paraId="0AC35FC1" w14:textId="77777777" w:rsidR="00796519" w:rsidRDefault="00796519">
      <w:pPr>
        <w:pStyle w:val="Heading2"/>
        <w:ind w:firstLine="1040"/>
      </w:pPr>
    </w:p>
    <w:p w14:paraId="3978C01D" w14:textId="77777777" w:rsidR="00796519" w:rsidRDefault="00796519">
      <w:pPr>
        <w:pStyle w:val="Heading2"/>
        <w:ind w:firstLine="1040"/>
      </w:pPr>
    </w:p>
    <w:p w14:paraId="2B1B39F9" w14:textId="043D29C9" w:rsidR="0067655A" w:rsidRDefault="00000000">
      <w:pPr>
        <w:pStyle w:val="Heading2"/>
        <w:ind w:firstLine="1040"/>
      </w:pPr>
      <w:r>
        <w:lastRenderedPageBreak/>
        <w:t>13.5. Apakšprogramma MUZIKOLOĢIJA</w:t>
      </w:r>
    </w:p>
    <w:p w14:paraId="4E8BC6B8" w14:textId="77777777" w:rsidR="0067655A" w:rsidRDefault="0067655A"/>
    <w:p w14:paraId="635362B3" w14:textId="77777777" w:rsidR="0067655A" w:rsidRDefault="00000000">
      <w:pPr>
        <w:pStyle w:val="Subtitle"/>
        <w:ind w:firstLine="1440"/>
      </w:pPr>
      <w:r>
        <w:t>13.5.1. Mūzikas vēsture teorija un žurnālistika</w:t>
      </w:r>
    </w:p>
    <w:p w14:paraId="10FE4F69" w14:textId="77777777" w:rsidR="0067655A" w:rsidRDefault="00000000">
      <w:pPr>
        <w:spacing w:after="120"/>
        <w:ind w:right="425"/>
        <w:rPr>
          <w:sz w:val="24"/>
          <w:szCs w:val="24"/>
        </w:rPr>
      </w:pPr>
      <w:r>
        <w:rPr>
          <w:b/>
          <w:i/>
          <w:sz w:val="24"/>
          <w:szCs w:val="24"/>
        </w:rPr>
        <w:t>Pārbaudījums: kolokvijs specializācijā</w:t>
      </w:r>
      <w:r>
        <w:rPr>
          <w:b/>
          <w:sz w:val="24"/>
          <w:szCs w:val="24"/>
        </w:rPr>
        <w:t xml:space="preserve"> </w:t>
      </w:r>
      <w:r>
        <w:rPr>
          <w:sz w:val="24"/>
          <w:szCs w:val="24"/>
        </w:rPr>
        <w:t>(specializācija: Mūzikas vēsture teorija un žurnālistika (13.5.1.))</w:t>
      </w:r>
    </w:p>
    <w:p w14:paraId="07393595"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Kolokvija mērķis – noskaidrot reflektanta vispārējo sagatavotības līmeni un redzesloku, intereses mūzikas un citās nozarēs, kā arī prasmi rakstiski un mutiski izklāstīt domas un aizstāvēt savu pozīciju.</w:t>
      </w:r>
    </w:p>
    <w:p w14:paraId="38C93EB7" w14:textId="77777777" w:rsidR="0067655A" w:rsidRDefault="00000000">
      <w:pPr>
        <w:pBdr>
          <w:top w:val="nil"/>
          <w:left w:val="nil"/>
          <w:bottom w:val="nil"/>
          <w:right w:val="nil"/>
          <w:between w:val="nil"/>
        </w:pBdr>
        <w:spacing w:after="120"/>
        <w:ind w:left="567" w:right="425" w:hanging="283"/>
        <w:rPr>
          <w:b/>
          <w:color w:val="000000"/>
          <w:sz w:val="24"/>
          <w:szCs w:val="24"/>
        </w:rPr>
      </w:pPr>
      <w:r>
        <w:rPr>
          <w:b/>
          <w:color w:val="000000"/>
          <w:sz w:val="24"/>
          <w:szCs w:val="24"/>
        </w:rPr>
        <w:t>Prasības:</w:t>
      </w:r>
    </w:p>
    <w:p w14:paraId="1B77C50E" w14:textId="77777777" w:rsidR="0067655A" w:rsidRDefault="00000000">
      <w:pPr>
        <w:numPr>
          <w:ilvl w:val="0"/>
          <w:numId w:val="88"/>
        </w:numPr>
        <w:pBdr>
          <w:top w:val="nil"/>
          <w:left w:val="nil"/>
          <w:bottom w:val="nil"/>
          <w:right w:val="nil"/>
          <w:between w:val="nil"/>
        </w:pBdr>
        <w:spacing w:after="120"/>
        <w:ind w:left="1418" w:right="425" w:hanging="567"/>
        <w:rPr>
          <w:color w:val="000000"/>
          <w:sz w:val="24"/>
          <w:szCs w:val="24"/>
        </w:rPr>
      </w:pPr>
      <w:r>
        <w:rPr>
          <w:color w:val="000000"/>
          <w:sz w:val="24"/>
          <w:szCs w:val="24"/>
        </w:rPr>
        <w:t>Pārbaudījumā vienas astronomiskās stundas laikā reflektants rakstiski atbild uz vienu no zemāk minētajiem diviem jautājumiem. Jautājumu reflektants izlozē:</w:t>
      </w:r>
    </w:p>
    <w:p w14:paraId="5CCF6401" w14:textId="77777777" w:rsidR="0067655A" w:rsidRDefault="00000000">
      <w:pPr>
        <w:numPr>
          <w:ilvl w:val="1"/>
          <w:numId w:val="88"/>
        </w:numPr>
        <w:pBdr>
          <w:top w:val="nil"/>
          <w:left w:val="nil"/>
          <w:bottom w:val="nil"/>
          <w:right w:val="nil"/>
          <w:between w:val="nil"/>
        </w:pBdr>
        <w:spacing w:after="120"/>
        <w:ind w:left="1985" w:right="425" w:hanging="566"/>
        <w:jc w:val="both"/>
        <w:rPr>
          <w:color w:val="000000"/>
          <w:sz w:val="24"/>
          <w:szCs w:val="24"/>
        </w:rPr>
      </w:pPr>
      <w:r>
        <w:rPr>
          <w:color w:val="000000"/>
          <w:sz w:val="24"/>
          <w:szCs w:val="24"/>
        </w:rPr>
        <w:t>Uzrakstīt apskatu (brīvā formā vismaz vienas lpp. apjomā) par pēdējo apmeklēto koncertu.</w:t>
      </w:r>
    </w:p>
    <w:p w14:paraId="1B3C63DD" w14:textId="77777777" w:rsidR="0067655A" w:rsidRDefault="00000000">
      <w:pPr>
        <w:numPr>
          <w:ilvl w:val="1"/>
          <w:numId w:val="88"/>
        </w:numPr>
        <w:pBdr>
          <w:top w:val="nil"/>
          <w:left w:val="nil"/>
          <w:bottom w:val="nil"/>
          <w:right w:val="nil"/>
          <w:between w:val="nil"/>
        </w:pBdr>
        <w:spacing w:after="120"/>
        <w:ind w:left="1985" w:right="425" w:hanging="566"/>
        <w:jc w:val="both"/>
      </w:pPr>
      <w:r>
        <w:rPr>
          <w:color w:val="000000"/>
          <w:sz w:val="24"/>
          <w:szCs w:val="24"/>
        </w:rPr>
        <w:t>Uzrakstīt eseju (2 līdz 3 lpp.) par pēdējos piecos gados izdotu mūzikas vai kultūras tēmām veltītu publikāciju (raksts, brošūra, grāmata u.c.).</w:t>
      </w:r>
      <w:r>
        <w:rPr>
          <w:sz w:val="24"/>
          <w:szCs w:val="24"/>
        </w:rPr>
        <w:br/>
      </w:r>
      <w:r>
        <w:rPr>
          <w:sz w:val="24"/>
          <w:szCs w:val="24"/>
        </w:rPr>
        <w:br/>
        <w:t>Reflektants mutiski argumentē rakstiskajā atbildē izklāstīto saturu.</w:t>
      </w:r>
    </w:p>
    <w:p w14:paraId="76CFE588" w14:textId="77777777" w:rsidR="0067655A" w:rsidRDefault="00000000">
      <w:pPr>
        <w:numPr>
          <w:ilvl w:val="0"/>
          <w:numId w:val="88"/>
        </w:numPr>
        <w:pBdr>
          <w:top w:val="nil"/>
          <w:left w:val="nil"/>
          <w:bottom w:val="nil"/>
          <w:right w:val="nil"/>
          <w:between w:val="nil"/>
        </w:pBdr>
        <w:tabs>
          <w:tab w:val="left" w:pos="1401"/>
        </w:tabs>
        <w:spacing w:after="120"/>
        <w:ind w:left="1418" w:right="425" w:hanging="567"/>
        <w:jc w:val="both"/>
        <w:rPr>
          <w:color w:val="000000"/>
          <w:sz w:val="24"/>
          <w:szCs w:val="24"/>
        </w:rPr>
      </w:pPr>
      <w:r>
        <w:rPr>
          <w:color w:val="000000"/>
          <w:sz w:val="24"/>
          <w:szCs w:val="24"/>
        </w:rPr>
        <w:t xml:space="preserve">Prezentācija (10-12 minūtes) par brīvi izvēlētu mūzikas vēstures un teorijas vai žurnālistikas tēmu. </w:t>
      </w:r>
    </w:p>
    <w:p w14:paraId="20A580DA" w14:textId="77777777" w:rsidR="0067655A" w:rsidRDefault="00000000">
      <w:pPr>
        <w:pStyle w:val="Subtitle"/>
        <w:ind w:left="0"/>
      </w:pPr>
      <w:r>
        <w:t>14.5.2. Etnomuzikoloģija</w:t>
      </w:r>
    </w:p>
    <w:p w14:paraId="084CFB26" w14:textId="77777777" w:rsidR="0067655A" w:rsidRDefault="00000000">
      <w:pPr>
        <w:spacing w:after="120"/>
        <w:ind w:left="284" w:right="425"/>
        <w:rPr>
          <w:sz w:val="24"/>
          <w:szCs w:val="24"/>
        </w:rPr>
      </w:pPr>
      <w:r>
        <w:rPr>
          <w:b/>
          <w:i/>
          <w:sz w:val="24"/>
          <w:szCs w:val="24"/>
        </w:rPr>
        <w:t>Pārbaudījums: kolokvijs specializācijā</w:t>
      </w:r>
      <w:r>
        <w:rPr>
          <w:b/>
          <w:sz w:val="24"/>
          <w:szCs w:val="24"/>
        </w:rPr>
        <w:t xml:space="preserve"> </w:t>
      </w:r>
      <w:r>
        <w:rPr>
          <w:sz w:val="24"/>
          <w:szCs w:val="24"/>
        </w:rPr>
        <w:t>(specializācija: Etnomuzikoloģija (14.5.2.))</w:t>
      </w:r>
    </w:p>
    <w:p w14:paraId="0C4B8D04" w14:textId="77777777" w:rsidR="0067655A" w:rsidRDefault="00000000">
      <w:pPr>
        <w:spacing w:after="120"/>
        <w:ind w:left="567" w:right="425"/>
        <w:rPr>
          <w:sz w:val="24"/>
          <w:szCs w:val="24"/>
        </w:rPr>
      </w:pPr>
      <w:r>
        <w:rPr>
          <w:sz w:val="24"/>
          <w:szCs w:val="24"/>
        </w:rPr>
        <w:t>Kolokvija mērķis – noskaidrot reflektanta vispārējo sagatavotības līmeni un redzesloku, intereses mūzikas un citās nozarēs, kā arī prasmi izklāstīt un aizstāvēt savu pozīciju.</w:t>
      </w:r>
    </w:p>
    <w:p w14:paraId="496D8C5F" w14:textId="77777777" w:rsidR="0067655A" w:rsidRDefault="00000000">
      <w:pPr>
        <w:numPr>
          <w:ilvl w:val="0"/>
          <w:numId w:val="89"/>
        </w:numPr>
        <w:pBdr>
          <w:top w:val="nil"/>
          <w:left w:val="nil"/>
          <w:bottom w:val="nil"/>
          <w:right w:val="nil"/>
          <w:between w:val="nil"/>
        </w:pBdr>
        <w:spacing w:after="120"/>
        <w:ind w:right="425"/>
        <w:rPr>
          <w:sz w:val="24"/>
          <w:szCs w:val="24"/>
        </w:rPr>
      </w:pPr>
      <w:r>
        <w:rPr>
          <w:sz w:val="24"/>
          <w:szCs w:val="24"/>
        </w:rPr>
        <w:t>Pārbaudījumā vienas astronomiskās stundas laikā reflektants rakstiski atbild uz vienu no zemāk minētajiem diviem jautājumiem. Jautājumu reflektants izlozē:</w:t>
      </w:r>
    </w:p>
    <w:p w14:paraId="0AAF0204" w14:textId="77777777" w:rsidR="0067655A" w:rsidRDefault="00000000">
      <w:pPr>
        <w:numPr>
          <w:ilvl w:val="1"/>
          <w:numId w:val="89"/>
        </w:numPr>
        <w:pBdr>
          <w:top w:val="nil"/>
          <w:left w:val="nil"/>
          <w:bottom w:val="nil"/>
          <w:right w:val="nil"/>
          <w:between w:val="nil"/>
        </w:pBdr>
        <w:spacing w:after="120"/>
        <w:ind w:left="1985" w:right="425" w:hanging="566"/>
        <w:jc w:val="both"/>
        <w:rPr>
          <w:sz w:val="24"/>
          <w:szCs w:val="24"/>
        </w:rPr>
      </w:pPr>
      <w:r>
        <w:rPr>
          <w:sz w:val="24"/>
          <w:szCs w:val="24"/>
        </w:rPr>
        <w:t>Uzrakstīt apskatu (brīvā formā vismaz vienas lpp. apjomā) par pēdējo apmeklēto pasākumu.</w:t>
      </w:r>
    </w:p>
    <w:p w14:paraId="76ECFD56" w14:textId="77777777" w:rsidR="0067655A" w:rsidRDefault="00000000">
      <w:pPr>
        <w:numPr>
          <w:ilvl w:val="1"/>
          <w:numId w:val="89"/>
        </w:numPr>
        <w:pBdr>
          <w:top w:val="nil"/>
          <w:left w:val="nil"/>
          <w:bottom w:val="nil"/>
          <w:right w:val="nil"/>
          <w:between w:val="nil"/>
        </w:pBdr>
        <w:spacing w:after="120"/>
        <w:ind w:left="1985" w:right="425" w:hanging="566"/>
        <w:jc w:val="both"/>
        <w:rPr>
          <w:sz w:val="24"/>
          <w:szCs w:val="24"/>
        </w:rPr>
      </w:pPr>
      <w:r>
        <w:rPr>
          <w:sz w:val="24"/>
          <w:szCs w:val="24"/>
        </w:rPr>
        <w:t xml:space="preserve">Uzrakstīt eseju (2 līdz 3 lpp.) par pēdējos piecos gados izdotu pasaules mūzikas vai kultūras tēmām veltītu publikāciju (raksts, brošūra, grāmata, u.c.). </w:t>
      </w:r>
      <w:r>
        <w:rPr>
          <w:sz w:val="24"/>
          <w:szCs w:val="24"/>
        </w:rPr>
        <w:br/>
      </w:r>
      <w:r>
        <w:rPr>
          <w:sz w:val="24"/>
          <w:szCs w:val="24"/>
        </w:rPr>
        <w:br/>
        <w:t>Reflektants mutiski argumentē rakstiskajā atbildē izklāstīto saturu.</w:t>
      </w:r>
    </w:p>
    <w:p w14:paraId="7CBFBAAF" w14:textId="77777777" w:rsidR="0067655A" w:rsidRDefault="00000000">
      <w:pPr>
        <w:numPr>
          <w:ilvl w:val="0"/>
          <w:numId w:val="89"/>
        </w:numPr>
        <w:pBdr>
          <w:top w:val="nil"/>
          <w:left w:val="nil"/>
          <w:bottom w:val="nil"/>
          <w:right w:val="nil"/>
          <w:between w:val="nil"/>
        </w:pBdr>
        <w:spacing w:after="120"/>
        <w:ind w:right="425"/>
        <w:jc w:val="both"/>
        <w:rPr>
          <w:sz w:val="24"/>
          <w:szCs w:val="24"/>
        </w:rPr>
      </w:pPr>
      <w:r>
        <w:rPr>
          <w:sz w:val="24"/>
          <w:szCs w:val="24"/>
        </w:rPr>
        <w:t xml:space="preserve">Prezentācija (10 – 12 minūtes) par brīvi izvēlētu etnomuzikoloģiskas ievirzes tēmu. </w:t>
      </w:r>
    </w:p>
    <w:p w14:paraId="6269C1E2" w14:textId="77777777" w:rsidR="0067655A" w:rsidRDefault="00000000">
      <w:pPr>
        <w:tabs>
          <w:tab w:val="left" w:pos="1761"/>
        </w:tabs>
        <w:spacing w:after="120"/>
        <w:ind w:right="2090"/>
        <w:rPr>
          <w:b/>
          <w:i/>
          <w:sz w:val="24"/>
          <w:szCs w:val="24"/>
        </w:rPr>
      </w:pPr>
      <w:r>
        <w:rPr>
          <w:b/>
          <w:i/>
          <w:sz w:val="24"/>
          <w:szCs w:val="24"/>
        </w:rPr>
        <w:t>Pārbaudījums: mūzikas teorija un analīze</w:t>
      </w:r>
    </w:p>
    <w:p w14:paraId="0E3FF41D" w14:textId="77777777" w:rsidR="0067655A" w:rsidRDefault="00000000">
      <w:pPr>
        <w:pBdr>
          <w:top w:val="nil"/>
          <w:left w:val="nil"/>
          <w:bottom w:val="nil"/>
          <w:right w:val="nil"/>
          <w:between w:val="nil"/>
        </w:pBdr>
        <w:spacing w:after="120"/>
        <w:ind w:left="613" w:right="425"/>
        <w:jc w:val="both"/>
        <w:rPr>
          <w:strike/>
          <w:color w:val="000000"/>
          <w:sz w:val="24"/>
          <w:szCs w:val="24"/>
        </w:rPr>
      </w:pPr>
      <w:r>
        <w:rPr>
          <w:color w:val="000000"/>
          <w:sz w:val="24"/>
          <w:szCs w:val="24"/>
        </w:rPr>
        <w:t>Papildprasību pārbaude mūzikas teorijā un analīzē ietver kompetenču pārbaudi mūzikas teorētiskās disciplīnās – solfedžo, mūzikas teorijā, mūzikas literatūrā un analīzē, kā arī harmonijā. Pārbaudījuma pirmajā daļā tiek veikti rakstiskie, otrajā – mutiskie uzdevumi.</w:t>
      </w:r>
      <w:r>
        <w:rPr>
          <w:sz w:val="24"/>
          <w:szCs w:val="24"/>
        </w:rPr>
        <w:t xml:space="preserve"> </w:t>
      </w:r>
      <w:r>
        <w:rPr>
          <w:color w:val="000000"/>
          <w:sz w:val="24"/>
          <w:szCs w:val="24"/>
        </w:rPr>
        <w:t>Reflektanta mūzikas teorētiskās sagatavotības kopvērtējumu veido rakstiskās un mutiskās daļas aritmētiski vidējā balle.</w:t>
      </w:r>
    </w:p>
    <w:p w14:paraId="4684BD6C" w14:textId="77777777" w:rsidR="0067655A" w:rsidRDefault="0067655A">
      <w:pPr>
        <w:pBdr>
          <w:top w:val="nil"/>
          <w:left w:val="nil"/>
          <w:bottom w:val="nil"/>
          <w:right w:val="nil"/>
          <w:between w:val="nil"/>
        </w:pBdr>
        <w:spacing w:after="120"/>
        <w:ind w:left="613" w:right="425"/>
        <w:jc w:val="both"/>
        <w:rPr>
          <w:color w:val="000000"/>
          <w:sz w:val="24"/>
          <w:szCs w:val="24"/>
        </w:rPr>
      </w:pPr>
    </w:p>
    <w:p w14:paraId="6D63BD9C" w14:textId="77777777" w:rsidR="0067655A" w:rsidRDefault="00000000">
      <w:pPr>
        <w:pBdr>
          <w:top w:val="nil"/>
          <w:left w:val="nil"/>
          <w:bottom w:val="nil"/>
          <w:right w:val="nil"/>
          <w:between w:val="nil"/>
        </w:pBdr>
        <w:spacing w:after="120"/>
        <w:ind w:left="613" w:right="1052"/>
        <w:jc w:val="both"/>
        <w:rPr>
          <w:b/>
          <w:color w:val="000000"/>
          <w:sz w:val="24"/>
          <w:szCs w:val="24"/>
        </w:rPr>
      </w:pPr>
      <w:r>
        <w:rPr>
          <w:b/>
          <w:color w:val="000000"/>
          <w:sz w:val="24"/>
          <w:szCs w:val="24"/>
        </w:rPr>
        <w:t xml:space="preserve">Rakstiskie uzdevumi ir: </w:t>
      </w:r>
    </w:p>
    <w:p w14:paraId="266E00A9" w14:textId="77777777" w:rsidR="0067655A" w:rsidRDefault="00000000">
      <w:pPr>
        <w:numPr>
          <w:ilvl w:val="0"/>
          <w:numId w:val="95"/>
        </w:numPr>
        <w:pBdr>
          <w:top w:val="nil"/>
          <w:left w:val="nil"/>
          <w:bottom w:val="nil"/>
          <w:right w:val="nil"/>
          <w:between w:val="nil"/>
        </w:pBdr>
        <w:spacing w:after="120"/>
        <w:ind w:right="1052"/>
        <w:jc w:val="both"/>
        <w:rPr>
          <w:b/>
          <w:color w:val="000000"/>
          <w:sz w:val="24"/>
          <w:szCs w:val="24"/>
        </w:rPr>
      </w:pPr>
      <w:r>
        <w:rPr>
          <w:color w:val="000000"/>
          <w:sz w:val="24"/>
          <w:szCs w:val="24"/>
        </w:rPr>
        <w:t>mūzikas fragmenta</w:t>
      </w:r>
      <w:r>
        <w:rPr>
          <w:color w:val="00B0F0"/>
          <w:sz w:val="24"/>
          <w:szCs w:val="24"/>
        </w:rPr>
        <w:t xml:space="preserve"> </w:t>
      </w:r>
      <w:r>
        <w:rPr>
          <w:color w:val="000000"/>
          <w:sz w:val="24"/>
          <w:szCs w:val="24"/>
        </w:rPr>
        <w:t>pieraksts ar dotiem pieturas punktiem (piem., atsevišķi toņaugstumi un/vai ritms, atsevišķas taktis),</w:t>
      </w:r>
    </w:p>
    <w:p w14:paraId="651C17F4" w14:textId="77777777" w:rsidR="0067655A" w:rsidRDefault="00000000">
      <w:pPr>
        <w:numPr>
          <w:ilvl w:val="0"/>
          <w:numId w:val="95"/>
        </w:numPr>
        <w:pBdr>
          <w:top w:val="nil"/>
          <w:left w:val="nil"/>
          <w:bottom w:val="nil"/>
          <w:right w:val="nil"/>
          <w:between w:val="nil"/>
        </w:pBdr>
        <w:spacing w:after="120"/>
        <w:ind w:right="1052"/>
        <w:jc w:val="both"/>
        <w:rPr>
          <w:b/>
          <w:color w:val="000000"/>
          <w:sz w:val="24"/>
          <w:szCs w:val="24"/>
        </w:rPr>
      </w:pPr>
      <w:r>
        <w:rPr>
          <w:color w:val="000000"/>
          <w:sz w:val="24"/>
          <w:szCs w:val="24"/>
        </w:rPr>
        <w:lastRenderedPageBreak/>
        <w:t xml:space="preserve">Atsevišķu mūzikas valodas elementu noteikšana ar dzirdi </w:t>
      </w:r>
      <w:r>
        <w:rPr>
          <w:color w:val="222222"/>
          <w:sz w:val="24"/>
          <w:szCs w:val="24"/>
          <w:highlight w:val="white"/>
        </w:rPr>
        <w:t>(skaņkārtu veidi; atsevišķi intervāli, akordi; intervāli un akordi ar atrisinājumiem; īsas intervālu un akordu secības; modulāciju tipveida modeļi). Elementi var tikt spēlēti kā ritmiski noformētas frāzes vai mūzikas piemēri faktūrā, žanrā. Kopā 10 elementi</w:t>
      </w:r>
    </w:p>
    <w:p w14:paraId="01CFCD34" w14:textId="77777777" w:rsidR="0067655A" w:rsidRDefault="00000000">
      <w:pPr>
        <w:numPr>
          <w:ilvl w:val="0"/>
          <w:numId w:val="95"/>
        </w:numPr>
        <w:pBdr>
          <w:top w:val="nil"/>
          <w:left w:val="nil"/>
          <w:bottom w:val="nil"/>
          <w:right w:val="nil"/>
          <w:between w:val="nil"/>
        </w:pBdr>
        <w:spacing w:after="120"/>
        <w:ind w:right="1052"/>
        <w:jc w:val="both"/>
        <w:rPr>
          <w:b/>
          <w:color w:val="000000"/>
          <w:sz w:val="24"/>
          <w:szCs w:val="24"/>
        </w:rPr>
      </w:pPr>
      <w:r>
        <w:rPr>
          <w:color w:val="000000"/>
          <w:sz w:val="24"/>
          <w:szCs w:val="24"/>
        </w:rPr>
        <w:t>mūzikas fragmenta (vienkārša forma) analīze: mūzikas valodas komponentu – intervāli, akordi, skaņkārtas, kadences, novirzes/ modulācijas, faktūras noteikšana, kā arī mūzikas terminu skaidrošana nošu partitūrā</w:t>
      </w:r>
      <w:r>
        <w:rPr>
          <w:sz w:val="24"/>
          <w:szCs w:val="24"/>
        </w:rPr>
        <w:t>.</w:t>
      </w:r>
      <w:r>
        <w:rPr>
          <w:sz w:val="24"/>
          <w:szCs w:val="24"/>
        </w:rPr>
        <w:br/>
      </w:r>
      <w:r>
        <w:rPr>
          <w:sz w:val="24"/>
          <w:szCs w:val="24"/>
          <w:highlight w:val="white"/>
        </w:rPr>
        <w:t xml:space="preserve">Simfonisko darbu partitūras jāanalizē klavieru pārlikumā. </w:t>
      </w:r>
    </w:p>
    <w:p w14:paraId="1BFFE40A" w14:textId="77777777" w:rsidR="0067655A" w:rsidRDefault="00000000">
      <w:pPr>
        <w:numPr>
          <w:ilvl w:val="0"/>
          <w:numId w:val="95"/>
        </w:numPr>
        <w:pBdr>
          <w:top w:val="nil"/>
          <w:left w:val="nil"/>
          <w:bottom w:val="nil"/>
          <w:right w:val="nil"/>
          <w:between w:val="nil"/>
        </w:pBdr>
        <w:spacing w:after="120"/>
        <w:ind w:right="425"/>
        <w:jc w:val="both"/>
      </w:pPr>
      <w:r>
        <w:rPr>
          <w:color w:val="000000"/>
          <w:sz w:val="24"/>
          <w:szCs w:val="24"/>
        </w:rPr>
        <w:t>mūzikas piemēru atpazīšana pēc dzirdes.</w:t>
      </w:r>
      <w:r>
        <w:rPr>
          <w:sz w:val="24"/>
          <w:szCs w:val="24"/>
        </w:rPr>
        <w:br/>
      </w:r>
      <w:r>
        <w:rPr>
          <w:sz w:val="24"/>
          <w:szCs w:val="24"/>
          <w:highlight w:val="white"/>
        </w:rPr>
        <w:t>Ieteicamais komponistu un skaņdarbu saraksts papildprasību pārbaudē iekļauto rakstisko uzdevumu izpildei ir pielikumā Nr.1.</w:t>
      </w:r>
    </w:p>
    <w:p w14:paraId="3DAF07AC" w14:textId="77777777" w:rsidR="00050594" w:rsidRDefault="00050594">
      <w:pPr>
        <w:pBdr>
          <w:top w:val="nil"/>
          <w:left w:val="nil"/>
          <w:bottom w:val="nil"/>
          <w:right w:val="nil"/>
          <w:between w:val="nil"/>
        </w:pBdr>
        <w:spacing w:after="120"/>
        <w:ind w:left="613" w:right="1052"/>
        <w:jc w:val="both"/>
        <w:rPr>
          <w:b/>
          <w:color w:val="000000"/>
          <w:sz w:val="24"/>
          <w:szCs w:val="24"/>
        </w:rPr>
      </w:pPr>
    </w:p>
    <w:p w14:paraId="42DC0430" w14:textId="1CB743C1" w:rsidR="0067655A" w:rsidRDefault="00000000">
      <w:pPr>
        <w:pBdr>
          <w:top w:val="nil"/>
          <w:left w:val="nil"/>
          <w:bottom w:val="nil"/>
          <w:right w:val="nil"/>
          <w:between w:val="nil"/>
        </w:pBdr>
        <w:spacing w:after="120"/>
        <w:ind w:left="613" w:right="1052"/>
        <w:jc w:val="both"/>
        <w:rPr>
          <w:b/>
          <w:color w:val="000000"/>
          <w:sz w:val="24"/>
          <w:szCs w:val="24"/>
        </w:rPr>
      </w:pPr>
      <w:r>
        <w:rPr>
          <w:b/>
          <w:color w:val="000000"/>
          <w:sz w:val="24"/>
          <w:szCs w:val="24"/>
        </w:rPr>
        <w:t>Mutiskie uzdevumi ir:</w:t>
      </w:r>
    </w:p>
    <w:p w14:paraId="0D998AE5" w14:textId="77777777" w:rsidR="0067655A" w:rsidRDefault="00000000">
      <w:pPr>
        <w:pBdr>
          <w:top w:val="nil"/>
          <w:left w:val="nil"/>
          <w:bottom w:val="nil"/>
          <w:right w:val="nil"/>
          <w:between w:val="nil"/>
        </w:pBdr>
        <w:spacing w:after="120"/>
        <w:ind w:left="1418" w:right="1052" w:hanging="567"/>
        <w:jc w:val="both"/>
        <w:rPr>
          <w:color w:val="000000"/>
          <w:sz w:val="24"/>
          <w:szCs w:val="24"/>
        </w:rPr>
      </w:pPr>
      <w:r>
        <w:rPr>
          <w:color w:val="000000"/>
          <w:sz w:val="24"/>
          <w:szCs w:val="24"/>
        </w:rPr>
        <w:t>1)</w:t>
      </w:r>
      <w:r>
        <w:rPr>
          <w:color w:val="000000"/>
          <w:sz w:val="24"/>
          <w:szCs w:val="24"/>
        </w:rPr>
        <w:tab/>
        <w:t xml:space="preserve">melodijas intonēšana, </w:t>
      </w:r>
    </w:p>
    <w:p w14:paraId="5672246B" w14:textId="77777777" w:rsidR="0067655A" w:rsidRDefault="00000000">
      <w:pPr>
        <w:pBdr>
          <w:top w:val="nil"/>
          <w:left w:val="nil"/>
          <w:bottom w:val="nil"/>
          <w:right w:val="nil"/>
          <w:between w:val="nil"/>
        </w:pBdr>
        <w:spacing w:after="120"/>
        <w:ind w:left="1418" w:right="1052" w:hanging="567"/>
        <w:jc w:val="both"/>
        <w:rPr>
          <w:color w:val="000000"/>
          <w:sz w:val="24"/>
          <w:szCs w:val="24"/>
        </w:rPr>
      </w:pPr>
      <w:r>
        <w:rPr>
          <w:color w:val="000000"/>
          <w:sz w:val="24"/>
          <w:szCs w:val="24"/>
        </w:rPr>
        <w:t>2)</w:t>
      </w:r>
      <w:r>
        <w:rPr>
          <w:color w:val="000000"/>
          <w:sz w:val="24"/>
          <w:szCs w:val="24"/>
        </w:rPr>
        <w:tab/>
        <w:t>vienlīniju ritma ritmizēšana no lapas.</w:t>
      </w:r>
    </w:p>
    <w:p w14:paraId="73EC03AB" w14:textId="77777777" w:rsidR="0067655A" w:rsidRDefault="0067655A">
      <w:pPr>
        <w:pBdr>
          <w:top w:val="nil"/>
          <w:left w:val="nil"/>
          <w:bottom w:val="nil"/>
          <w:right w:val="nil"/>
          <w:between w:val="nil"/>
        </w:pBdr>
        <w:spacing w:after="120"/>
        <w:ind w:right="425"/>
        <w:jc w:val="both"/>
        <w:rPr>
          <w:color w:val="000000"/>
          <w:sz w:val="24"/>
          <w:szCs w:val="24"/>
        </w:rPr>
      </w:pPr>
    </w:p>
    <w:p w14:paraId="4055BF6A" w14:textId="77777777" w:rsidR="0067655A" w:rsidRDefault="0067655A">
      <w:pPr>
        <w:pStyle w:val="Heading2"/>
        <w:ind w:firstLine="1040"/>
      </w:pPr>
    </w:p>
    <w:p w14:paraId="349D2EEF" w14:textId="77777777" w:rsidR="0067655A" w:rsidRDefault="00000000">
      <w:pPr>
        <w:pStyle w:val="Heading2"/>
        <w:ind w:firstLine="1040"/>
      </w:pPr>
      <w:r>
        <w:t>13.6. Apakšprogramma DŽEZA MŪZIKA</w:t>
      </w:r>
    </w:p>
    <w:p w14:paraId="2F7CD357" w14:textId="77777777" w:rsidR="007E550A" w:rsidRPr="007E550A" w:rsidRDefault="007E550A" w:rsidP="007E550A"/>
    <w:p w14:paraId="0D1E501C" w14:textId="77777777" w:rsidR="0067655A" w:rsidRDefault="00000000">
      <w:pPr>
        <w:pStyle w:val="Subtitle"/>
        <w:ind w:firstLine="1440"/>
      </w:pPr>
      <w:r>
        <w:t>13.6.1. Instrumentālā mūzika</w:t>
      </w:r>
    </w:p>
    <w:p w14:paraId="5EF3E802" w14:textId="77777777" w:rsidR="0067655A" w:rsidRDefault="00000000">
      <w:pPr>
        <w:tabs>
          <w:tab w:val="left" w:pos="1761"/>
        </w:tabs>
        <w:spacing w:after="120"/>
        <w:ind w:left="284" w:right="425"/>
        <w:rPr>
          <w:sz w:val="24"/>
          <w:szCs w:val="24"/>
        </w:rPr>
      </w:pPr>
      <w:r>
        <w:rPr>
          <w:b/>
          <w:i/>
          <w:sz w:val="24"/>
          <w:szCs w:val="24"/>
        </w:rPr>
        <w:t>Pārbaudījums: džeza instrumenta spēle</w:t>
      </w:r>
      <w:r>
        <w:rPr>
          <w:b/>
          <w:sz w:val="24"/>
          <w:szCs w:val="24"/>
        </w:rPr>
        <w:t xml:space="preserve"> </w:t>
      </w:r>
      <w:r>
        <w:rPr>
          <w:sz w:val="24"/>
          <w:szCs w:val="24"/>
        </w:rPr>
        <w:t>(specializācija: Instrumentālā mūzika (13.6.1.))</w:t>
      </w:r>
    </w:p>
    <w:p w14:paraId="4E188A83" w14:textId="77777777" w:rsidR="0067655A" w:rsidRDefault="00000000">
      <w:pPr>
        <w:spacing w:after="120"/>
        <w:ind w:left="567"/>
        <w:jc w:val="both"/>
        <w:rPr>
          <w:b/>
          <w:sz w:val="24"/>
          <w:szCs w:val="24"/>
        </w:rPr>
      </w:pPr>
      <w:r>
        <w:rPr>
          <w:b/>
          <w:sz w:val="24"/>
          <w:szCs w:val="24"/>
        </w:rPr>
        <w:t>Jāatskaņo 3 tēmas:</w:t>
      </w:r>
    </w:p>
    <w:p w14:paraId="1E86B21D"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Divas džeza tēmas un džeza blūzs (12 taktu forma) ar pavadītājsastāvu (trio: sitaminstrumenti, bass un klavieres). Reflektantam jāsagatavo skaidras un no lapas nolasāmas notis pavadītājsastāvam. Pavadītājsastāvu nodrošina JVLMA.</w:t>
      </w:r>
    </w:p>
    <w:p w14:paraId="306BB2F1" w14:textId="77777777" w:rsidR="0067655A" w:rsidRDefault="00000000">
      <w:pPr>
        <w:spacing w:after="120"/>
        <w:ind w:left="567" w:right="425"/>
        <w:jc w:val="both"/>
        <w:rPr>
          <w:i/>
          <w:sz w:val="24"/>
          <w:szCs w:val="24"/>
        </w:rPr>
      </w:pPr>
      <w:r>
        <w:rPr>
          <w:i/>
          <w:sz w:val="24"/>
          <w:szCs w:val="24"/>
        </w:rPr>
        <w:t>Piezīme: Džeza tēmas jāizvēlas no pievienotā saraksta. Izvēlētajām tēmām jāatšķiras ar tempu, tonalitāti un stilistiku (ritmu).</w:t>
      </w:r>
    </w:p>
    <w:p w14:paraId="2EBC8811" w14:textId="77777777" w:rsidR="0067655A" w:rsidRDefault="00000000">
      <w:pPr>
        <w:pBdr>
          <w:top w:val="nil"/>
          <w:left w:val="nil"/>
          <w:bottom w:val="nil"/>
          <w:right w:val="nil"/>
          <w:between w:val="nil"/>
        </w:pBdr>
        <w:spacing w:after="120"/>
        <w:ind w:left="567"/>
        <w:jc w:val="both"/>
        <w:rPr>
          <w:color w:val="000000"/>
          <w:sz w:val="24"/>
          <w:szCs w:val="24"/>
        </w:rPr>
      </w:pPr>
      <w:r>
        <w:rPr>
          <w:color w:val="000000"/>
          <w:sz w:val="24"/>
          <w:szCs w:val="24"/>
        </w:rPr>
        <w:t>Džeza tēmu saraksts:</w:t>
      </w:r>
    </w:p>
    <w:tbl>
      <w:tblPr>
        <w:tblStyle w:val="ae"/>
        <w:tblW w:w="9781" w:type="dxa"/>
        <w:tblInd w:w="13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000" w:firstRow="0" w:lastRow="0" w:firstColumn="0" w:lastColumn="0" w:noHBand="0" w:noVBand="0"/>
      </w:tblPr>
      <w:tblGrid>
        <w:gridCol w:w="1925"/>
        <w:gridCol w:w="1922"/>
        <w:gridCol w:w="1922"/>
        <w:gridCol w:w="1922"/>
        <w:gridCol w:w="2090"/>
      </w:tblGrid>
      <w:tr w:rsidR="0067655A" w14:paraId="06F136AE" w14:textId="77777777">
        <w:trPr>
          <w:trHeight w:val="460"/>
        </w:trPr>
        <w:tc>
          <w:tcPr>
            <w:tcW w:w="1925" w:type="dxa"/>
          </w:tcPr>
          <w:p w14:paraId="11BCB6B7" w14:textId="77777777" w:rsidR="0067655A" w:rsidRDefault="00000000">
            <w:pPr>
              <w:pBdr>
                <w:top w:val="nil"/>
                <w:left w:val="nil"/>
                <w:bottom w:val="nil"/>
                <w:right w:val="nil"/>
                <w:between w:val="nil"/>
              </w:pBdr>
              <w:spacing w:after="120"/>
              <w:ind w:left="627" w:right="621"/>
              <w:jc w:val="center"/>
              <w:rPr>
                <w:i/>
                <w:color w:val="000000"/>
              </w:rPr>
            </w:pPr>
            <w:r>
              <w:rPr>
                <w:i/>
                <w:color w:val="000000"/>
              </w:rPr>
              <w:t>Svings</w:t>
            </w:r>
          </w:p>
        </w:tc>
        <w:tc>
          <w:tcPr>
            <w:tcW w:w="1922" w:type="dxa"/>
          </w:tcPr>
          <w:p w14:paraId="0FBA4959" w14:textId="77777777" w:rsidR="0067655A" w:rsidRDefault="00000000">
            <w:pPr>
              <w:pBdr>
                <w:top w:val="nil"/>
                <w:left w:val="nil"/>
                <w:bottom w:val="nil"/>
                <w:right w:val="nil"/>
                <w:between w:val="nil"/>
              </w:pBdr>
              <w:spacing w:after="120"/>
              <w:ind w:left="648"/>
              <w:rPr>
                <w:i/>
                <w:color w:val="000000"/>
              </w:rPr>
            </w:pPr>
            <w:r>
              <w:rPr>
                <w:i/>
                <w:color w:val="000000"/>
              </w:rPr>
              <w:t>Latino</w:t>
            </w:r>
          </w:p>
        </w:tc>
        <w:tc>
          <w:tcPr>
            <w:tcW w:w="1922" w:type="dxa"/>
          </w:tcPr>
          <w:p w14:paraId="789C9E04" w14:textId="77777777" w:rsidR="0067655A" w:rsidRDefault="00000000">
            <w:pPr>
              <w:pBdr>
                <w:top w:val="nil"/>
                <w:left w:val="nil"/>
                <w:bottom w:val="nil"/>
                <w:right w:val="nil"/>
                <w:between w:val="nil"/>
              </w:pBdr>
              <w:spacing w:after="120"/>
              <w:ind w:left="574"/>
              <w:rPr>
                <w:i/>
                <w:color w:val="000000"/>
              </w:rPr>
            </w:pPr>
            <w:r>
              <w:rPr>
                <w:i/>
                <w:color w:val="000000"/>
              </w:rPr>
              <w:t>Balādes</w:t>
            </w:r>
          </w:p>
        </w:tc>
        <w:tc>
          <w:tcPr>
            <w:tcW w:w="1922" w:type="dxa"/>
          </w:tcPr>
          <w:p w14:paraId="2B66F29F" w14:textId="77777777" w:rsidR="0067655A" w:rsidRDefault="00000000">
            <w:pPr>
              <w:pBdr>
                <w:top w:val="nil"/>
                <w:left w:val="nil"/>
                <w:bottom w:val="nil"/>
                <w:right w:val="nil"/>
                <w:between w:val="nil"/>
              </w:pBdr>
              <w:spacing w:after="120"/>
              <w:ind w:left="673" w:right="663"/>
              <w:jc w:val="center"/>
              <w:rPr>
                <w:i/>
                <w:color w:val="000000"/>
              </w:rPr>
            </w:pPr>
            <w:r>
              <w:rPr>
                <w:i/>
                <w:color w:val="000000"/>
              </w:rPr>
              <w:t>3/4</w:t>
            </w:r>
          </w:p>
        </w:tc>
        <w:tc>
          <w:tcPr>
            <w:tcW w:w="2090" w:type="dxa"/>
          </w:tcPr>
          <w:p w14:paraId="27767848" w14:textId="77777777" w:rsidR="0067655A" w:rsidRDefault="00000000">
            <w:pPr>
              <w:pBdr>
                <w:top w:val="nil"/>
                <w:left w:val="nil"/>
                <w:bottom w:val="nil"/>
                <w:right w:val="nil"/>
                <w:between w:val="nil"/>
              </w:pBdr>
              <w:spacing w:after="120"/>
              <w:ind w:left="675" w:right="663"/>
              <w:jc w:val="center"/>
              <w:rPr>
                <w:i/>
                <w:color w:val="000000"/>
              </w:rPr>
            </w:pPr>
            <w:r>
              <w:rPr>
                <w:i/>
                <w:color w:val="000000"/>
              </w:rPr>
              <w:t>Blues</w:t>
            </w:r>
          </w:p>
        </w:tc>
      </w:tr>
      <w:tr w:rsidR="0067655A" w14:paraId="5919B3AD" w14:textId="77777777">
        <w:trPr>
          <w:trHeight w:val="4051"/>
        </w:trPr>
        <w:tc>
          <w:tcPr>
            <w:tcW w:w="1925" w:type="dxa"/>
          </w:tcPr>
          <w:p w14:paraId="6ECB607D" w14:textId="77777777" w:rsidR="0067655A" w:rsidRDefault="00000000">
            <w:pPr>
              <w:pBdr>
                <w:top w:val="nil"/>
                <w:left w:val="nil"/>
                <w:bottom w:val="nil"/>
                <w:right w:val="nil"/>
                <w:between w:val="nil"/>
              </w:pBdr>
              <w:spacing w:after="120"/>
              <w:ind w:left="78" w:right="403"/>
              <w:rPr>
                <w:i/>
                <w:color w:val="000000"/>
              </w:rPr>
            </w:pPr>
            <w:r>
              <w:rPr>
                <w:i/>
                <w:color w:val="000000"/>
              </w:rPr>
              <w:t>All Te Things You Are</w:t>
            </w:r>
          </w:p>
          <w:p w14:paraId="0B418CDB" w14:textId="77777777" w:rsidR="0067655A" w:rsidRDefault="00000000">
            <w:pPr>
              <w:pBdr>
                <w:top w:val="nil"/>
                <w:left w:val="nil"/>
                <w:bottom w:val="nil"/>
                <w:right w:val="nil"/>
                <w:between w:val="nil"/>
              </w:pBdr>
              <w:spacing w:after="120"/>
              <w:ind w:left="78" w:right="343"/>
              <w:rPr>
                <w:i/>
                <w:color w:val="000000"/>
              </w:rPr>
            </w:pPr>
            <w:r>
              <w:rPr>
                <w:i/>
                <w:color w:val="000000"/>
              </w:rPr>
              <w:t>All Of Me Autumn Leaves Caravan</w:t>
            </w:r>
          </w:p>
          <w:p w14:paraId="6CC56155" w14:textId="77777777" w:rsidR="0067655A" w:rsidRDefault="00000000">
            <w:pPr>
              <w:pBdr>
                <w:top w:val="nil"/>
                <w:left w:val="nil"/>
                <w:bottom w:val="nil"/>
                <w:right w:val="nil"/>
                <w:between w:val="nil"/>
              </w:pBdr>
              <w:spacing w:after="120"/>
              <w:ind w:left="78" w:right="257"/>
              <w:rPr>
                <w:i/>
                <w:color w:val="000000"/>
              </w:rPr>
            </w:pPr>
            <w:r>
              <w:rPr>
                <w:i/>
                <w:color w:val="000000"/>
              </w:rPr>
              <w:t>Just Friends (F) Oleo</w:t>
            </w:r>
          </w:p>
          <w:p w14:paraId="6B33E76C" w14:textId="77777777" w:rsidR="0067655A" w:rsidRDefault="00000000">
            <w:pPr>
              <w:pBdr>
                <w:top w:val="nil"/>
                <w:left w:val="nil"/>
                <w:bottom w:val="nil"/>
                <w:right w:val="nil"/>
                <w:between w:val="nil"/>
              </w:pBdr>
              <w:spacing w:after="120"/>
              <w:ind w:left="78" w:right="410"/>
              <w:rPr>
                <w:i/>
                <w:color w:val="000000"/>
              </w:rPr>
            </w:pPr>
            <w:r>
              <w:rPr>
                <w:i/>
                <w:color w:val="000000"/>
              </w:rPr>
              <w:t>On Green Dolphin Street I Got Rhythm Satin Doll There Is No Greater Love</w:t>
            </w:r>
          </w:p>
          <w:p w14:paraId="414209A7" w14:textId="77777777" w:rsidR="0067655A" w:rsidRDefault="00000000">
            <w:pPr>
              <w:pBdr>
                <w:top w:val="nil"/>
                <w:left w:val="nil"/>
                <w:bottom w:val="nil"/>
                <w:right w:val="nil"/>
                <w:between w:val="nil"/>
              </w:pBdr>
              <w:spacing w:after="120"/>
              <w:ind w:left="78"/>
              <w:rPr>
                <w:i/>
                <w:color w:val="000000"/>
              </w:rPr>
            </w:pPr>
            <w:r>
              <w:rPr>
                <w:i/>
                <w:color w:val="000000"/>
              </w:rPr>
              <w:t>Stella By Starlight</w:t>
            </w:r>
          </w:p>
        </w:tc>
        <w:tc>
          <w:tcPr>
            <w:tcW w:w="1922" w:type="dxa"/>
          </w:tcPr>
          <w:p w14:paraId="1D792968" w14:textId="77777777" w:rsidR="0067655A" w:rsidRDefault="00000000">
            <w:pPr>
              <w:pBdr>
                <w:top w:val="nil"/>
                <w:left w:val="nil"/>
                <w:bottom w:val="nil"/>
                <w:right w:val="nil"/>
                <w:between w:val="nil"/>
              </w:pBdr>
              <w:spacing w:after="120"/>
              <w:ind w:left="79" w:right="379"/>
              <w:rPr>
                <w:i/>
                <w:color w:val="000000"/>
              </w:rPr>
            </w:pPr>
            <w:r>
              <w:rPr>
                <w:i/>
                <w:color w:val="000000"/>
              </w:rPr>
              <w:t>Blue Bossa Cantaloupe Island Corcovado How Insensitiv Song For My Father</w:t>
            </w:r>
          </w:p>
          <w:p w14:paraId="4C36372C" w14:textId="77777777" w:rsidR="0067655A" w:rsidRDefault="00000000">
            <w:pPr>
              <w:pBdr>
                <w:top w:val="nil"/>
                <w:left w:val="nil"/>
                <w:bottom w:val="nil"/>
                <w:right w:val="nil"/>
                <w:between w:val="nil"/>
              </w:pBdr>
              <w:spacing w:after="120"/>
              <w:ind w:left="79"/>
              <w:rPr>
                <w:i/>
                <w:color w:val="000000"/>
              </w:rPr>
            </w:pPr>
            <w:r>
              <w:rPr>
                <w:i/>
                <w:color w:val="000000"/>
              </w:rPr>
              <w:t>St. Thomas</w:t>
            </w:r>
          </w:p>
          <w:p w14:paraId="56EF7C42" w14:textId="77777777" w:rsidR="0067655A" w:rsidRDefault="00000000">
            <w:pPr>
              <w:pBdr>
                <w:top w:val="nil"/>
                <w:left w:val="nil"/>
                <w:bottom w:val="nil"/>
                <w:right w:val="nil"/>
                <w:between w:val="nil"/>
              </w:pBdr>
              <w:spacing w:after="120"/>
              <w:ind w:left="79" w:right="99"/>
              <w:rPr>
                <w:i/>
                <w:color w:val="000000"/>
              </w:rPr>
            </w:pPr>
            <w:r>
              <w:rPr>
                <w:i/>
                <w:color w:val="000000"/>
              </w:rPr>
              <w:t>The days Of Wine And Roses</w:t>
            </w:r>
          </w:p>
          <w:p w14:paraId="3C7ED1AF" w14:textId="77777777" w:rsidR="0067655A" w:rsidRDefault="00000000">
            <w:pPr>
              <w:pBdr>
                <w:top w:val="nil"/>
                <w:left w:val="nil"/>
                <w:bottom w:val="nil"/>
                <w:right w:val="nil"/>
                <w:between w:val="nil"/>
              </w:pBdr>
              <w:spacing w:after="120"/>
              <w:ind w:left="79"/>
              <w:rPr>
                <w:i/>
                <w:color w:val="000000"/>
              </w:rPr>
            </w:pPr>
            <w:r>
              <w:rPr>
                <w:i/>
                <w:color w:val="000000"/>
              </w:rPr>
              <w:t>No More Blues</w:t>
            </w:r>
          </w:p>
        </w:tc>
        <w:tc>
          <w:tcPr>
            <w:tcW w:w="1922" w:type="dxa"/>
          </w:tcPr>
          <w:p w14:paraId="683EFB04" w14:textId="77777777" w:rsidR="0067655A" w:rsidRDefault="00000000">
            <w:pPr>
              <w:pBdr>
                <w:top w:val="nil"/>
                <w:left w:val="nil"/>
                <w:bottom w:val="nil"/>
                <w:right w:val="nil"/>
                <w:between w:val="nil"/>
              </w:pBdr>
              <w:spacing w:after="120"/>
              <w:ind w:left="79" w:right="226"/>
              <w:rPr>
                <w:i/>
                <w:color w:val="000000"/>
              </w:rPr>
            </w:pPr>
            <w:r>
              <w:rPr>
                <w:i/>
                <w:color w:val="000000"/>
              </w:rPr>
              <w:t>Body And Soul In A Sentimental Mood</w:t>
            </w:r>
          </w:p>
          <w:p w14:paraId="5330BD7E" w14:textId="77777777" w:rsidR="0067655A" w:rsidRDefault="00000000">
            <w:pPr>
              <w:pBdr>
                <w:top w:val="nil"/>
                <w:left w:val="nil"/>
                <w:bottom w:val="nil"/>
                <w:right w:val="nil"/>
                <w:between w:val="nil"/>
              </w:pBdr>
              <w:spacing w:after="120"/>
              <w:ind w:left="79" w:right="99"/>
              <w:rPr>
                <w:i/>
                <w:color w:val="000000"/>
              </w:rPr>
            </w:pPr>
            <w:r>
              <w:rPr>
                <w:i/>
                <w:color w:val="000000"/>
              </w:rPr>
              <w:t>‘Round Midnight You Don’t Know What Love Is Misty</w:t>
            </w:r>
          </w:p>
          <w:p w14:paraId="0FE259FA" w14:textId="77777777" w:rsidR="0067655A" w:rsidRDefault="00000000">
            <w:pPr>
              <w:pBdr>
                <w:top w:val="nil"/>
                <w:left w:val="nil"/>
                <w:bottom w:val="nil"/>
                <w:right w:val="nil"/>
                <w:between w:val="nil"/>
              </w:pBdr>
              <w:spacing w:after="120"/>
              <w:ind w:left="79"/>
              <w:rPr>
                <w:i/>
                <w:color w:val="000000"/>
              </w:rPr>
            </w:pPr>
            <w:r>
              <w:rPr>
                <w:i/>
                <w:color w:val="000000"/>
              </w:rPr>
              <w:t>Angel Eyes</w:t>
            </w:r>
          </w:p>
        </w:tc>
        <w:tc>
          <w:tcPr>
            <w:tcW w:w="1922" w:type="dxa"/>
          </w:tcPr>
          <w:p w14:paraId="79A27F11" w14:textId="77777777" w:rsidR="0067655A" w:rsidRDefault="00000000">
            <w:pPr>
              <w:pBdr>
                <w:top w:val="nil"/>
                <w:left w:val="nil"/>
                <w:bottom w:val="nil"/>
                <w:right w:val="nil"/>
                <w:between w:val="nil"/>
              </w:pBdr>
              <w:spacing w:after="120"/>
              <w:ind w:left="80" w:right="92"/>
              <w:rPr>
                <w:i/>
                <w:color w:val="000000"/>
              </w:rPr>
            </w:pPr>
            <w:r>
              <w:rPr>
                <w:i/>
                <w:color w:val="000000"/>
              </w:rPr>
              <w:t>A Child Is Born Afro Blue Someday My Prince Will Come</w:t>
            </w:r>
          </w:p>
        </w:tc>
        <w:tc>
          <w:tcPr>
            <w:tcW w:w="2090" w:type="dxa"/>
          </w:tcPr>
          <w:p w14:paraId="69F1B8AB" w14:textId="77777777" w:rsidR="0067655A" w:rsidRDefault="00000000">
            <w:pPr>
              <w:pBdr>
                <w:top w:val="nil"/>
                <w:left w:val="nil"/>
                <w:bottom w:val="nil"/>
                <w:right w:val="nil"/>
                <w:between w:val="nil"/>
              </w:pBdr>
              <w:spacing w:after="120"/>
              <w:ind w:left="81" w:right="637"/>
              <w:rPr>
                <w:i/>
                <w:color w:val="000000"/>
              </w:rPr>
            </w:pPr>
            <w:r>
              <w:rPr>
                <w:i/>
                <w:color w:val="000000"/>
              </w:rPr>
              <w:t>Blue Monk Straight, No Chaser</w:t>
            </w:r>
          </w:p>
          <w:p w14:paraId="79465DF2" w14:textId="77777777" w:rsidR="0067655A" w:rsidRDefault="00000000">
            <w:pPr>
              <w:pBdr>
                <w:top w:val="nil"/>
                <w:left w:val="nil"/>
                <w:bottom w:val="nil"/>
                <w:right w:val="nil"/>
                <w:between w:val="nil"/>
              </w:pBdr>
              <w:spacing w:after="120"/>
              <w:ind w:left="81" w:right="351"/>
              <w:rPr>
                <w:i/>
                <w:color w:val="000000"/>
              </w:rPr>
            </w:pPr>
            <w:r>
              <w:rPr>
                <w:i/>
                <w:color w:val="000000"/>
              </w:rPr>
              <w:t>C Jam Blues Sonnymoon for Two</w:t>
            </w:r>
          </w:p>
          <w:p w14:paraId="1B8F0759" w14:textId="77777777" w:rsidR="0067655A" w:rsidRDefault="00000000">
            <w:pPr>
              <w:pBdr>
                <w:top w:val="nil"/>
                <w:left w:val="nil"/>
                <w:bottom w:val="nil"/>
                <w:right w:val="nil"/>
                <w:between w:val="nil"/>
              </w:pBdr>
              <w:spacing w:after="120"/>
              <w:ind w:left="81" w:right="731"/>
              <w:rPr>
                <w:i/>
                <w:color w:val="000000"/>
              </w:rPr>
            </w:pPr>
            <w:r>
              <w:rPr>
                <w:i/>
                <w:color w:val="000000"/>
              </w:rPr>
              <w:t>All Blues Freddie Freeloader</w:t>
            </w:r>
          </w:p>
        </w:tc>
      </w:tr>
    </w:tbl>
    <w:p w14:paraId="4A0EE597" w14:textId="77777777" w:rsidR="0067655A" w:rsidRDefault="0067655A">
      <w:pPr>
        <w:spacing w:after="120"/>
        <w:rPr>
          <w:b/>
          <w:sz w:val="24"/>
          <w:szCs w:val="24"/>
        </w:rPr>
      </w:pPr>
    </w:p>
    <w:p w14:paraId="388AA15B" w14:textId="77777777" w:rsidR="0067655A" w:rsidRDefault="00000000">
      <w:pPr>
        <w:spacing w:after="120"/>
        <w:ind w:left="284"/>
        <w:rPr>
          <w:sz w:val="24"/>
          <w:szCs w:val="24"/>
        </w:rPr>
      </w:pPr>
      <w:r>
        <w:rPr>
          <w:b/>
          <w:i/>
          <w:sz w:val="24"/>
          <w:szCs w:val="24"/>
        </w:rPr>
        <w:lastRenderedPageBreak/>
        <w:t>Pārbaudījums: kolokvijs</w:t>
      </w:r>
      <w:r>
        <w:rPr>
          <w:b/>
          <w:sz w:val="24"/>
          <w:szCs w:val="24"/>
        </w:rPr>
        <w:t xml:space="preserve"> </w:t>
      </w:r>
      <w:r>
        <w:rPr>
          <w:sz w:val="24"/>
          <w:szCs w:val="24"/>
        </w:rPr>
        <w:t>(specializācija: instrumentālā mūzika (13.6.1.))</w:t>
      </w:r>
    </w:p>
    <w:p w14:paraId="395CEF2F" w14:textId="77777777" w:rsidR="0067655A" w:rsidRDefault="00000000">
      <w:pPr>
        <w:pBdr>
          <w:top w:val="nil"/>
          <w:left w:val="nil"/>
          <w:bottom w:val="nil"/>
          <w:right w:val="nil"/>
          <w:between w:val="nil"/>
        </w:pBdr>
        <w:spacing w:after="120"/>
        <w:ind w:left="567" w:right="425"/>
        <w:rPr>
          <w:color w:val="000000"/>
          <w:sz w:val="24"/>
          <w:szCs w:val="24"/>
        </w:rPr>
      </w:pPr>
      <w:r>
        <w:rPr>
          <w:color w:val="000000"/>
          <w:sz w:val="24"/>
          <w:szCs w:val="24"/>
        </w:rPr>
        <w:t>Reflektantam atbild uz zemāk minētajiem diviem jautājumiem, kuru kārtas numuri ir iestrādāti biļetēs. Biļeti reflektants izlozē.</w:t>
      </w:r>
    </w:p>
    <w:p w14:paraId="3D50B0B8" w14:textId="77777777" w:rsidR="0067655A" w:rsidRDefault="00000000">
      <w:pPr>
        <w:numPr>
          <w:ilvl w:val="3"/>
          <w:numId w:val="52"/>
        </w:numPr>
        <w:pBdr>
          <w:top w:val="nil"/>
          <w:left w:val="nil"/>
          <w:bottom w:val="nil"/>
          <w:right w:val="nil"/>
          <w:between w:val="nil"/>
        </w:pBdr>
        <w:spacing w:after="120"/>
        <w:ind w:left="1418" w:right="425" w:hanging="567"/>
        <w:jc w:val="both"/>
        <w:rPr>
          <w:color w:val="000000"/>
          <w:sz w:val="24"/>
          <w:szCs w:val="24"/>
        </w:rPr>
      </w:pPr>
      <w:r>
        <w:rPr>
          <w:color w:val="000000"/>
          <w:sz w:val="24"/>
          <w:szCs w:val="24"/>
        </w:rPr>
        <w:t>Džeza mūzikas raksturojums un stilistika.</w:t>
      </w:r>
    </w:p>
    <w:p w14:paraId="5B986A18" w14:textId="77777777" w:rsidR="0067655A" w:rsidRDefault="00000000">
      <w:pPr>
        <w:numPr>
          <w:ilvl w:val="3"/>
          <w:numId w:val="52"/>
        </w:numPr>
        <w:pBdr>
          <w:top w:val="nil"/>
          <w:left w:val="nil"/>
          <w:bottom w:val="nil"/>
          <w:right w:val="nil"/>
          <w:between w:val="nil"/>
        </w:pBdr>
        <w:spacing w:after="120"/>
        <w:ind w:left="1418" w:right="425" w:hanging="567"/>
        <w:jc w:val="both"/>
        <w:rPr>
          <w:color w:val="000000"/>
          <w:sz w:val="24"/>
          <w:szCs w:val="24"/>
        </w:rPr>
      </w:pPr>
      <w:r>
        <w:rPr>
          <w:color w:val="000000"/>
          <w:sz w:val="24"/>
          <w:szCs w:val="24"/>
        </w:rPr>
        <w:t>Septiņu džeza pamata stilu īss raksturojums.</w:t>
      </w:r>
    </w:p>
    <w:p w14:paraId="012B001A" w14:textId="77777777" w:rsidR="0067655A" w:rsidRDefault="00000000">
      <w:pPr>
        <w:numPr>
          <w:ilvl w:val="3"/>
          <w:numId w:val="52"/>
        </w:numPr>
        <w:pBdr>
          <w:top w:val="nil"/>
          <w:left w:val="nil"/>
          <w:bottom w:val="nil"/>
          <w:right w:val="nil"/>
          <w:between w:val="nil"/>
        </w:pBdr>
        <w:spacing w:after="120"/>
        <w:ind w:left="1418" w:right="425" w:hanging="567"/>
        <w:jc w:val="both"/>
        <w:rPr>
          <w:color w:val="000000"/>
          <w:sz w:val="24"/>
          <w:szCs w:val="24"/>
        </w:rPr>
      </w:pPr>
      <w:r>
        <w:rPr>
          <w:color w:val="000000"/>
          <w:sz w:val="24"/>
          <w:szCs w:val="24"/>
        </w:rPr>
        <w:t>Vēsturiski nozīmīgākie džeza mūziķi un to daiļrade.</w:t>
      </w:r>
    </w:p>
    <w:p w14:paraId="69AF8FB4" w14:textId="77777777" w:rsidR="0067655A" w:rsidRDefault="00000000">
      <w:pPr>
        <w:numPr>
          <w:ilvl w:val="3"/>
          <w:numId w:val="52"/>
        </w:numPr>
        <w:pBdr>
          <w:top w:val="nil"/>
          <w:left w:val="nil"/>
          <w:bottom w:val="nil"/>
          <w:right w:val="nil"/>
          <w:between w:val="nil"/>
        </w:pBdr>
        <w:spacing w:after="120"/>
        <w:ind w:left="1418" w:right="425" w:hanging="567"/>
        <w:jc w:val="both"/>
        <w:rPr>
          <w:color w:val="000000"/>
          <w:sz w:val="24"/>
          <w:szCs w:val="24"/>
        </w:rPr>
      </w:pPr>
      <w:r>
        <w:rPr>
          <w:color w:val="000000"/>
          <w:sz w:val="24"/>
          <w:szCs w:val="24"/>
        </w:rPr>
        <w:t>Nozīmīgākie džeza mūziķi konkrētajā specialitātē.</w:t>
      </w:r>
    </w:p>
    <w:p w14:paraId="0F28D751" w14:textId="77777777" w:rsidR="0067655A" w:rsidRDefault="00000000">
      <w:pPr>
        <w:numPr>
          <w:ilvl w:val="3"/>
          <w:numId w:val="52"/>
        </w:numPr>
        <w:pBdr>
          <w:top w:val="nil"/>
          <w:left w:val="nil"/>
          <w:bottom w:val="nil"/>
          <w:right w:val="nil"/>
          <w:between w:val="nil"/>
        </w:pBdr>
        <w:tabs>
          <w:tab w:val="left" w:pos="2613"/>
        </w:tabs>
        <w:spacing w:after="120"/>
        <w:ind w:left="1418" w:right="425" w:hanging="567"/>
        <w:jc w:val="both"/>
        <w:rPr>
          <w:color w:val="000000"/>
          <w:sz w:val="24"/>
          <w:szCs w:val="24"/>
        </w:rPr>
      </w:pPr>
      <w:r>
        <w:rPr>
          <w:color w:val="000000"/>
          <w:sz w:val="24"/>
          <w:szCs w:val="24"/>
        </w:rPr>
        <w:t>Konkrētā instrumenta vēsturiskā attīstība, radniecīgie instrumenti, instrumenta uzbūve, tehniskās iespējas, īpatnības džeza kontekstā.</w:t>
      </w:r>
    </w:p>
    <w:p w14:paraId="2CD90516" w14:textId="77777777" w:rsidR="0067655A" w:rsidRDefault="00000000">
      <w:pPr>
        <w:numPr>
          <w:ilvl w:val="3"/>
          <w:numId w:val="52"/>
        </w:numPr>
        <w:pBdr>
          <w:top w:val="nil"/>
          <w:left w:val="nil"/>
          <w:bottom w:val="nil"/>
          <w:right w:val="nil"/>
          <w:between w:val="nil"/>
        </w:pBdr>
        <w:tabs>
          <w:tab w:val="left" w:pos="2560"/>
        </w:tabs>
        <w:spacing w:after="120"/>
        <w:ind w:left="1418" w:right="425" w:hanging="567"/>
        <w:jc w:val="both"/>
        <w:rPr>
          <w:color w:val="000000"/>
          <w:sz w:val="24"/>
          <w:szCs w:val="24"/>
        </w:rPr>
      </w:pPr>
      <w:r>
        <w:rPr>
          <w:color w:val="000000"/>
          <w:sz w:val="24"/>
          <w:szCs w:val="24"/>
        </w:rPr>
        <w:t>Džeza mūzikas aktualitātes pasaulē.</w:t>
      </w:r>
    </w:p>
    <w:p w14:paraId="1CA4DB7C" w14:textId="77777777" w:rsidR="0067655A" w:rsidRDefault="00000000">
      <w:pPr>
        <w:numPr>
          <w:ilvl w:val="3"/>
          <w:numId w:val="52"/>
        </w:numPr>
        <w:pBdr>
          <w:top w:val="nil"/>
          <w:left w:val="nil"/>
          <w:bottom w:val="nil"/>
          <w:right w:val="nil"/>
          <w:between w:val="nil"/>
        </w:pBdr>
        <w:tabs>
          <w:tab w:val="left" w:pos="2642"/>
        </w:tabs>
        <w:spacing w:after="120"/>
        <w:ind w:left="1418" w:right="425" w:hanging="567"/>
        <w:jc w:val="both"/>
        <w:rPr>
          <w:color w:val="000000"/>
          <w:sz w:val="24"/>
          <w:szCs w:val="24"/>
        </w:rPr>
      </w:pPr>
      <w:r>
        <w:rPr>
          <w:color w:val="000000"/>
          <w:sz w:val="24"/>
          <w:szCs w:val="24"/>
        </w:rPr>
        <w:t>Viena no eksāmenā atskaņotā skaņdarba (tēmas) autora biogrāfija; skaņdarba (tēmas) vieta un nozīme džeza vēsturē.</w:t>
      </w:r>
    </w:p>
    <w:p w14:paraId="7B84EA40" w14:textId="77777777" w:rsidR="0067655A" w:rsidRDefault="00000000">
      <w:pPr>
        <w:numPr>
          <w:ilvl w:val="3"/>
          <w:numId w:val="52"/>
        </w:numPr>
        <w:pBdr>
          <w:top w:val="nil"/>
          <w:left w:val="nil"/>
          <w:bottom w:val="nil"/>
          <w:right w:val="nil"/>
          <w:between w:val="nil"/>
        </w:pBdr>
        <w:tabs>
          <w:tab w:val="left" w:pos="2562"/>
        </w:tabs>
        <w:spacing w:after="120"/>
        <w:ind w:left="1418" w:right="425" w:hanging="567"/>
        <w:jc w:val="both"/>
        <w:rPr>
          <w:color w:val="000000"/>
          <w:sz w:val="24"/>
          <w:szCs w:val="24"/>
        </w:rPr>
      </w:pPr>
      <w:r>
        <w:rPr>
          <w:color w:val="000000"/>
          <w:sz w:val="24"/>
          <w:szCs w:val="24"/>
        </w:rPr>
        <w:t>Latvijas džeza mūzikas aktualitātes.</w:t>
      </w:r>
    </w:p>
    <w:p w14:paraId="351BA105" w14:textId="77777777" w:rsidR="0067655A" w:rsidRDefault="00000000">
      <w:pPr>
        <w:numPr>
          <w:ilvl w:val="3"/>
          <w:numId w:val="52"/>
        </w:numPr>
        <w:pBdr>
          <w:top w:val="nil"/>
          <w:left w:val="nil"/>
          <w:bottom w:val="nil"/>
          <w:right w:val="nil"/>
          <w:between w:val="nil"/>
        </w:pBdr>
        <w:tabs>
          <w:tab w:val="left" w:pos="2622"/>
        </w:tabs>
        <w:spacing w:after="120"/>
        <w:ind w:left="1418" w:right="425" w:hanging="567"/>
        <w:jc w:val="both"/>
        <w:rPr>
          <w:color w:val="000000"/>
          <w:sz w:val="24"/>
          <w:szCs w:val="24"/>
        </w:rPr>
      </w:pPr>
      <w:r>
        <w:rPr>
          <w:color w:val="000000"/>
          <w:sz w:val="24"/>
          <w:szCs w:val="24"/>
        </w:rPr>
        <w:t>Latvijas džeza mūziķi un to daiļrade 20.gs.</w:t>
      </w:r>
    </w:p>
    <w:p w14:paraId="7FFD1BBF" w14:textId="77777777" w:rsidR="0067655A" w:rsidRDefault="00000000">
      <w:pPr>
        <w:numPr>
          <w:ilvl w:val="3"/>
          <w:numId w:val="52"/>
        </w:numPr>
        <w:pBdr>
          <w:top w:val="nil"/>
          <w:left w:val="nil"/>
          <w:bottom w:val="nil"/>
          <w:right w:val="nil"/>
          <w:between w:val="nil"/>
        </w:pBdr>
        <w:tabs>
          <w:tab w:val="left" w:pos="2620"/>
        </w:tabs>
        <w:spacing w:after="120"/>
        <w:ind w:left="1418" w:right="425" w:hanging="567"/>
        <w:jc w:val="both"/>
        <w:rPr>
          <w:color w:val="000000"/>
          <w:sz w:val="24"/>
          <w:szCs w:val="24"/>
        </w:rPr>
      </w:pPr>
      <w:r>
        <w:rPr>
          <w:color w:val="000000"/>
          <w:sz w:val="24"/>
          <w:szCs w:val="24"/>
        </w:rPr>
        <w:t>Reflektanta motivācija un iepriekšējā pieredze izvēlētajā specialitātē.</w:t>
      </w:r>
    </w:p>
    <w:p w14:paraId="2C1E73E9" w14:textId="77777777" w:rsidR="0067655A" w:rsidRDefault="00000000">
      <w:pPr>
        <w:pStyle w:val="Subtitle"/>
        <w:ind w:firstLine="1440"/>
      </w:pPr>
      <w:r>
        <w:t>13.6.2. Vokālā mūzika</w:t>
      </w:r>
    </w:p>
    <w:p w14:paraId="27517F7F" w14:textId="77777777" w:rsidR="0067655A" w:rsidRDefault="00000000">
      <w:pPr>
        <w:spacing w:after="120"/>
        <w:ind w:left="284" w:right="2090"/>
        <w:rPr>
          <w:sz w:val="24"/>
          <w:szCs w:val="24"/>
        </w:rPr>
      </w:pPr>
      <w:r>
        <w:rPr>
          <w:b/>
          <w:i/>
          <w:sz w:val="24"/>
          <w:szCs w:val="24"/>
        </w:rPr>
        <w:t>Pārbaudījums: džeza dziedāšana</w:t>
      </w:r>
      <w:r>
        <w:rPr>
          <w:b/>
          <w:sz w:val="24"/>
          <w:szCs w:val="24"/>
        </w:rPr>
        <w:t xml:space="preserve"> </w:t>
      </w:r>
      <w:r>
        <w:rPr>
          <w:sz w:val="24"/>
          <w:szCs w:val="24"/>
        </w:rPr>
        <w:t>(specializācija: vokālā mūzika (13.6.2.))</w:t>
      </w:r>
    </w:p>
    <w:p w14:paraId="7C94FA68"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Reflektantam jādzied divas tēmas, izvēloties divus no trijiem variantiem, iekļaujot</w:t>
      </w:r>
    </w:p>
    <w:p w14:paraId="7A576EB9" w14:textId="77777777" w:rsidR="0067655A" w:rsidRDefault="00000000">
      <w:pPr>
        <w:pStyle w:val="Heading2"/>
        <w:spacing w:after="120"/>
        <w:ind w:left="567" w:right="425"/>
        <w:jc w:val="both"/>
        <w:rPr>
          <w:b w:val="0"/>
          <w:u w:val="none"/>
        </w:rPr>
      </w:pPr>
      <w:r>
        <w:rPr>
          <w:b w:val="0"/>
          <w:u w:val="none"/>
        </w:rPr>
        <w:t xml:space="preserve"> vokālās improvizācijas posmu.</w:t>
      </w:r>
    </w:p>
    <w:p w14:paraId="073FB4A8"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Reflektantam jāsagatavo skaidras un no lapas nolasāmas notis pavadītājsastāvam. Pavadītājsastāvu (trio: sitaminstrumenti, bass un klavieres) nodrošina JVLMA.</w:t>
      </w:r>
    </w:p>
    <w:p w14:paraId="320257D7" w14:textId="77777777" w:rsidR="0067655A" w:rsidRDefault="00000000">
      <w:pPr>
        <w:numPr>
          <w:ilvl w:val="0"/>
          <w:numId w:val="104"/>
        </w:numPr>
        <w:pBdr>
          <w:top w:val="nil"/>
          <w:left w:val="nil"/>
          <w:bottom w:val="nil"/>
          <w:right w:val="nil"/>
          <w:between w:val="nil"/>
        </w:pBdr>
        <w:spacing w:after="120"/>
        <w:ind w:left="1418" w:right="425" w:hanging="567"/>
        <w:jc w:val="both"/>
        <w:rPr>
          <w:color w:val="000000"/>
          <w:sz w:val="24"/>
          <w:szCs w:val="24"/>
        </w:rPr>
      </w:pPr>
      <w:r>
        <w:rPr>
          <w:color w:val="000000"/>
          <w:sz w:val="24"/>
          <w:szCs w:val="24"/>
        </w:rPr>
        <w:t xml:space="preserve">variants viena džeza tēma izvēloties no saraksta </w:t>
      </w:r>
      <w:r>
        <w:rPr>
          <w:color w:val="000000"/>
          <w:sz w:val="24"/>
          <w:szCs w:val="24"/>
          <w:u w:val="single"/>
        </w:rPr>
        <w:t>solo</w:t>
      </w:r>
      <w:r>
        <w:rPr>
          <w:color w:val="000000"/>
          <w:sz w:val="24"/>
          <w:szCs w:val="24"/>
        </w:rPr>
        <w:t xml:space="preserve"> vai ar pavadītājsastāvu, iekļaujot vokālās improvizācijas posmu:</w:t>
      </w:r>
    </w:p>
    <w:tbl>
      <w:tblPr>
        <w:tblStyle w:val="af"/>
        <w:tblW w:w="9639" w:type="dxa"/>
        <w:tblInd w:w="13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000" w:firstRow="0" w:lastRow="0" w:firstColumn="0" w:lastColumn="0" w:noHBand="0" w:noVBand="0"/>
      </w:tblPr>
      <w:tblGrid>
        <w:gridCol w:w="2413"/>
        <w:gridCol w:w="2036"/>
        <w:gridCol w:w="1924"/>
        <w:gridCol w:w="1291"/>
        <w:gridCol w:w="1975"/>
      </w:tblGrid>
      <w:tr w:rsidR="0067655A" w14:paraId="202BE0AA" w14:textId="77777777">
        <w:trPr>
          <w:trHeight w:val="458"/>
        </w:trPr>
        <w:tc>
          <w:tcPr>
            <w:tcW w:w="2413" w:type="dxa"/>
            <w:tcBorders>
              <w:bottom w:val="single" w:sz="6" w:space="0" w:color="000009"/>
            </w:tcBorders>
          </w:tcPr>
          <w:p w14:paraId="1EF09F89" w14:textId="77777777" w:rsidR="0067655A" w:rsidRDefault="00000000">
            <w:pPr>
              <w:pBdr>
                <w:top w:val="nil"/>
                <w:left w:val="nil"/>
                <w:bottom w:val="nil"/>
                <w:right w:val="nil"/>
                <w:between w:val="nil"/>
              </w:pBdr>
              <w:spacing w:after="120"/>
              <w:ind w:left="925" w:right="567"/>
              <w:jc w:val="center"/>
              <w:rPr>
                <w:i/>
                <w:color w:val="000000"/>
              </w:rPr>
            </w:pPr>
            <w:r>
              <w:rPr>
                <w:i/>
                <w:color w:val="000000"/>
              </w:rPr>
              <w:t>Svings</w:t>
            </w:r>
          </w:p>
        </w:tc>
        <w:tc>
          <w:tcPr>
            <w:tcW w:w="2036" w:type="dxa"/>
            <w:tcBorders>
              <w:bottom w:val="single" w:sz="6" w:space="0" w:color="000009"/>
            </w:tcBorders>
          </w:tcPr>
          <w:p w14:paraId="102508BD" w14:textId="77777777" w:rsidR="0067655A" w:rsidRDefault="00000000">
            <w:pPr>
              <w:pBdr>
                <w:top w:val="nil"/>
                <w:left w:val="nil"/>
                <w:bottom w:val="nil"/>
                <w:right w:val="nil"/>
                <w:between w:val="nil"/>
              </w:pBdr>
              <w:spacing w:after="120"/>
              <w:ind w:left="734" w:right="471"/>
              <w:jc w:val="center"/>
              <w:rPr>
                <w:i/>
                <w:color w:val="000000"/>
              </w:rPr>
            </w:pPr>
            <w:r>
              <w:rPr>
                <w:i/>
                <w:color w:val="000000"/>
              </w:rPr>
              <w:t>Latino</w:t>
            </w:r>
          </w:p>
        </w:tc>
        <w:tc>
          <w:tcPr>
            <w:tcW w:w="1924" w:type="dxa"/>
            <w:tcBorders>
              <w:bottom w:val="single" w:sz="6" w:space="0" w:color="000009"/>
            </w:tcBorders>
          </w:tcPr>
          <w:p w14:paraId="77CCF673" w14:textId="77777777" w:rsidR="0067655A" w:rsidRDefault="00000000">
            <w:pPr>
              <w:pBdr>
                <w:top w:val="nil"/>
                <w:left w:val="nil"/>
                <w:bottom w:val="nil"/>
                <w:right w:val="nil"/>
                <w:between w:val="nil"/>
              </w:pBdr>
              <w:spacing w:after="120"/>
              <w:ind w:left="639"/>
              <w:rPr>
                <w:i/>
                <w:color w:val="000000"/>
              </w:rPr>
            </w:pPr>
            <w:r>
              <w:rPr>
                <w:i/>
                <w:color w:val="000000"/>
              </w:rPr>
              <w:t>Balādes</w:t>
            </w:r>
          </w:p>
        </w:tc>
        <w:tc>
          <w:tcPr>
            <w:tcW w:w="1291" w:type="dxa"/>
            <w:tcBorders>
              <w:bottom w:val="single" w:sz="6" w:space="0" w:color="000009"/>
            </w:tcBorders>
          </w:tcPr>
          <w:p w14:paraId="0D179809" w14:textId="77777777" w:rsidR="0067655A" w:rsidRDefault="00000000">
            <w:pPr>
              <w:pBdr>
                <w:top w:val="nil"/>
                <w:left w:val="nil"/>
                <w:bottom w:val="nil"/>
                <w:right w:val="nil"/>
                <w:between w:val="nil"/>
              </w:pBdr>
              <w:spacing w:after="120"/>
              <w:ind w:left="495" w:right="489"/>
              <w:jc w:val="center"/>
              <w:rPr>
                <w:i/>
                <w:color w:val="000000"/>
              </w:rPr>
            </w:pPr>
            <w:r>
              <w:rPr>
                <w:i/>
                <w:color w:val="000000"/>
              </w:rPr>
              <w:t>3/4</w:t>
            </w:r>
          </w:p>
        </w:tc>
        <w:tc>
          <w:tcPr>
            <w:tcW w:w="1975" w:type="dxa"/>
            <w:tcBorders>
              <w:bottom w:val="single" w:sz="6" w:space="0" w:color="000009"/>
            </w:tcBorders>
          </w:tcPr>
          <w:p w14:paraId="5D30474B" w14:textId="77777777" w:rsidR="0067655A" w:rsidRDefault="00000000">
            <w:pPr>
              <w:pBdr>
                <w:top w:val="nil"/>
                <w:left w:val="nil"/>
                <w:bottom w:val="nil"/>
                <w:right w:val="nil"/>
                <w:between w:val="nil"/>
              </w:pBdr>
              <w:spacing w:after="120"/>
              <w:ind w:left="461" w:right="291"/>
              <w:jc w:val="center"/>
              <w:rPr>
                <w:i/>
                <w:color w:val="000000"/>
              </w:rPr>
            </w:pPr>
            <w:r>
              <w:rPr>
                <w:i/>
                <w:color w:val="000000"/>
              </w:rPr>
              <w:t>Blues</w:t>
            </w:r>
          </w:p>
        </w:tc>
      </w:tr>
      <w:tr w:rsidR="0067655A" w14:paraId="664A5CBB" w14:textId="77777777">
        <w:trPr>
          <w:trHeight w:val="3326"/>
        </w:trPr>
        <w:tc>
          <w:tcPr>
            <w:tcW w:w="2413" w:type="dxa"/>
            <w:tcBorders>
              <w:top w:val="single" w:sz="6" w:space="0" w:color="000009"/>
              <w:bottom w:val="single" w:sz="4" w:space="0" w:color="000000"/>
            </w:tcBorders>
          </w:tcPr>
          <w:p w14:paraId="4E569A1F" w14:textId="77777777" w:rsidR="0067655A" w:rsidRDefault="00000000">
            <w:pPr>
              <w:pBdr>
                <w:top w:val="nil"/>
                <w:left w:val="nil"/>
                <w:bottom w:val="nil"/>
                <w:right w:val="nil"/>
                <w:between w:val="nil"/>
              </w:pBdr>
              <w:spacing w:after="120"/>
              <w:ind w:left="81" w:right="236"/>
              <w:rPr>
                <w:i/>
                <w:color w:val="000000"/>
              </w:rPr>
            </w:pPr>
            <w:r>
              <w:rPr>
                <w:i/>
                <w:color w:val="000000"/>
              </w:rPr>
              <w:t>All The Things You Are All Of Me</w:t>
            </w:r>
          </w:p>
          <w:p w14:paraId="6B637239" w14:textId="77777777" w:rsidR="0067655A" w:rsidRDefault="00000000">
            <w:pPr>
              <w:pBdr>
                <w:top w:val="nil"/>
                <w:left w:val="nil"/>
                <w:bottom w:val="nil"/>
                <w:right w:val="nil"/>
                <w:between w:val="nil"/>
              </w:pBdr>
              <w:spacing w:after="120"/>
              <w:ind w:left="81" w:right="951"/>
              <w:rPr>
                <w:i/>
                <w:color w:val="000000"/>
              </w:rPr>
            </w:pPr>
            <w:r>
              <w:rPr>
                <w:i/>
                <w:color w:val="000000"/>
              </w:rPr>
              <w:t>Autumn Leaves Caravan</w:t>
            </w:r>
          </w:p>
          <w:p w14:paraId="6121E22D" w14:textId="77777777" w:rsidR="0067655A" w:rsidRDefault="00000000">
            <w:pPr>
              <w:pBdr>
                <w:top w:val="nil"/>
                <w:left w:val="nil"/>
                <w:bottom w:val="nil"/>
                <w:right w:val="nil"/>
                <w:between w:val="nil"/>
              </w:pBdr>
              <w:spacing w:after="120"/>
              <w:ind w:left="81" w:right="872"/>
              <w:rPr>
                <w:i/>
                <w:color w:val="000000"/>
              </w:rPr>
            </w:pPr>
            <w:r>
              <w:rPr>
                <w:i/>
                <w:color w:val="000000"/>
              </w:rPr>
              <w:t>Just Friends (F) Oleo</w:t>
            </w:r>
          </w:p>
          <w:p w14:paraId="6BEEC0B8" w14:textId="77777777" w:rsidR="0067655A" w:rsidRDefault="00000000">
            <w:pPr>
              <w:pBdr>
                <w:top w:val="nil"/>
                <w:left w:val="nil"/>
                <w:bottom w:val="nil"/>
                <w:right w:val="nil"/>
                <w:between w:val="nil"/>
              </w:pBdr>
              <w:spacing w:after="120"/>
              <w:ind w:left="81" w:right="84"/>
              <w:rPr>
                <w:i/>
                <w:color w:val="000000"/>
              </w:rPr>
            </w:pPr>
            <w:r>
              <w:rPr>
                <w:i/>
                <w:color w:val="000000"/>
              </w:rPr>
              <w:t>On Green Dolphin Street I Got Rhythm</w:t>
            </w:r>
          </w:p>
          <w:p w14:paraId="41645405" w14:textId="77777777" w:rsidR="0067655A" w:rsidRDefault="00000000">
            <w:pPr>
              <w:pBdr>
                <w:top w:val="nil"/>
                <w:left w:val="nil"/>
                <w:bottom w:val="nil"/>
                <w:right w:val="nil"/>
                <w:between w:val="nil"/>
              </w:pBdr>
              <w:spacing w:after="120"/>
              <w:ind w:left="81"/>
              <w:rPr>
                <w:i/>
                <w:color w:val="000000"/>
              </w:rPr>
            </w:pPr>
            <w:r>
              <w:rPr>
                <w:i/>
                <w:color w:val="000000"/>
              </w:rPr>
              <w:t>Satin Doll</w:t>
            </w:r>
          </w:p>
          <w:p w14:paraId="40F8235A" w14:textId="77777777" w:rsidR="0067655A" w:rsidRDefault="00000000">
            <w:pPr>
              <w:pBdr>
                <w:top w:val="nil"/>
                <w:left w:val="nil"/>
                <w:bottom w:val="nil"/>
                <w:right w:val="nil"/>
                <w:between w:val="nil"/>
              </w:pBdr>
              <w:spacing w:after="120"/>
              <w:ind w:left="81" w:right="511"/>
              <w:rPr>
                <w:i/>
                <w:color w:val="000000"/>
              </w:rPr>
            </w:pPr>
            <w:r>
              <w:rPr>
                <w:i/>
                <w:color w:val="000000"/>
              </w:rPr>
              <w:t>There Is No Greater Love</w:t>
            </w:r>
          </w:p>
          <w:p w14:paraId="0A70FDE1" w14:textId="77777777" w:rsidR="0067655A" w:rsidRDefault="00000000">
            <w:pPr>
              <w:pBdr>
                <w:top w:val="nil"/>
                <w:left w:val="nil"/>
                <w:bottom w:val="nil"/>
                <w:right w:val="nil"/>
                <w:between w:val="nil"/>
              </w:pBdr>
              <w:spacing w:after="120"/>
              <w:ind w:left="81"/>
              <w:rPr>
                <w:i/>
                <w:color w:val="000000"/>
              </w:rPr>
            </w:pPr>
            <w:r>
              <w:rPr>
                <w:i/>
                <w:color w:val="000000"/>
              </w:rPr>
              <w:t>Stella By Starlight</w:t>
            </w:r>
          </w:p>
        </w:tc>
        <w:tc>
          <w:tcPr>
            <w:tcW w:w="2036" w:type="dxa"/>
            <w:tcBorders>
              <w:top w:val="single" w:sz="6" w:space="0" w:color="000009"/>
              <w:bottom w:val="single" w:sz="4" w:space="0" w:color="000000"/>
            </w:tcBorders>
          </w:tcPr>
          <w:p w14:paraId="2BC84D79" w14:textId="77777777" w:rsidR="0067655A" w:rsidRDefault="00000000">
            <w:pPr>
              <w:pBdr>
                <w:top w:val="nil"/>
                <w:left w:val="nil"/>
                <w:bottom w:val="nil"/>
                <w:right w:val="nil"/>
                <w:between w:val="nil"/>
              </w:pBdr>
              <w:spacing w:after="120"/>
              <w:ind w:left="80" w:right="294"/>
              <w:rPr>
                <w:i/>
                <w:color w:val="000000"/>
              </w:rPr>
            </w:pPr>
            <w:r>
              <w:rPr>
                <w:i/>
                <w:color w:val="000000"/>
              </w:rPr>
              <w:t>Blue Bossa Cantaloupe Island Corcovado</w:t>
            </w:r>
          </w:p>
          <w:p w14:paraId="3E50DF4B" w14:textId="77777777" w:rsidR="0067655A" w:rsidRDefault="00000000">
            <w:pPr>
              <w:pBdr>
                <w:top w:val="nil"/>
                <w:left w:val="nil"/>
                <w:bottom w:val="nil"/>
                <w:right w:val="nil"/>
                <w:between w:val="nil"/>
              </w:pBdr>
              <w:spacing w:after="120"/>
              <w:ind w:left="80"/>
              <w:rPr>
                <w:i/>
                <w:color w:val="000000"/>
              </w:rPr>
            </w:pPr>
            <w:r>
              <w:rPr>
                <w:i/>
                <w:color w:val="000000"/>
              </w:rPr>
              <w:t>How Insensitiv</w:t>
            </w:r>
          </w:p>
          <w:p w14:paraId="3F930CE6" w14:textId="77777777" w:rsidR="0067655A" w:rsidRDefault="00000000">
            <w:pPr>
              <w:pBdr>
                <w:top w:val="nil"/>
                <w:left w:val="nil"/>
                <w:bottom w:val="nil"/>
                <w:right w:val="nil"/>
                <w:between w:val="nil"/>
              </w:pBdr>
              <w:spacing w:after="120"/>
              <w:ind w:left="80" w:right="111"/>
              <w:rPr>
                <w:i/>
                <w:color w:val="000000"/>
              </w:rPr>
            </w:pPr>
            <w:r>
              <w:rPr>
                <w:i/>
                <w:color w:val="000000"/>
              </w:rPr>
              <w:t>Song For My Father St. Thomas</w:t>
            </w:r>
          </w:p>
          <w:p w14:paraId="0762A66E" w14:textId="77777777" w:rsidR="0067655A" w:rsidRDefault="00000000">
            <w:pPr>
              <w:pBdr>
                <w:top w:val="nil"/>
                <w:left w:val="nil"/>
                <w:bottom w:val="nil"/>
                <w:right w:val="nil"/>
                <w:between w:val="nil"/>
              </w:pBdr>
              <w:spacing w:after="120"/>
              <w:ind w:left="80" w:right="355"/>
              <w:rPr>
                <w:i/>
                <w:color w:val="000000"/>
              </w:rPr>
            </w:pPr>
            <w:r>
              <w:rPr>
                <w:i/>
                <w:color w:val="000000"/>
              </w:rPr>
              <w:t>The days Of Wine And Roses</w:t>
            </w:r>
          </w:p>
          <w:p w14:paraId="6E977963" w14:textId="77777777" w:rsidR="0067655A" w:rsidRDefault="00000000">
            <w:pPr>
              <w:pBdr>
                <w:top w:val="nil"/>
                <w:left w:val="nil"/>
                <w:bottom w:val="nil"/>
                <w:right w:val="nil"/>
                <w:between w:val="nil"/>
              </w:pBdr>
              <w:spacing w:after="120"/>
              <w:ind w:left="80"/>
              <w:rPr>
                <w:i/>
                <w:color w:val="000000"/>
              </w:rPr>
            </w:pPr>
            <w:r>
              <w:rPr>
                <w:i/>
                <w:color w:val="000000"/>
              </w:rPr>
              <w:t>No More Blues</w:t>
            </w:r>
          </w:p>
        </w:tc>
        <w:tc>
          <w:tcPr>
            <w:tcW w:w="1924" w:type="dxa"/>
            <w:tcBorders>
              <w:top w:val="single" w:sz="6" w:space="0" w:color="000009"/>
              <w:bottom w:val="single" w:sz="4" w:space="0" w:color="000000"/>
            </w:tcBorders>
          </w:tcPr>
          <w:p w14:paraId="4418CA58" w14:textId="77777777" w:rsidR="0067655A" w:rsidRDefault="00000000">
            <w:pPr>
              <w:pBdr>
                <w:top w:val="nil"/>
                <w:left w:val="nil"/>
                <w:bottom w:val="nil"/>
                <w:right w:val="nil"/>
                <w:between w:val="nil"/>
              </w:pBdr>
              <w:spacing w:after="120"/>
              <w:ind w:left="80" w:right="363"/>
              <w:rPr>
                <w:i/>
                <w:color w:val="000000"/>
              </w:rPr>
            </w:pPr>
            <w:r>
              <w:rPr>
                <w:i/>
                <w:color w:val="000000"/>
              </w:rPr>
              <w:t>Body And Soul In A Sentimental Mood</w:t>
            </w:r>
          </w:p>
          <w:p w14:paraId="061763B8" w14:textId="77777777" w:rsidR="0067655A" w:rsidRDefault="00000000">
            <w:pPr>
              <w:pBdr>
                <w:top w:val="nil"/>
                <w:left w:val="nil"/>
                <w:bottom w:val="nil"/>
                <w:right w:val="nil"/>
                <w:between w:val="nil"/>
              </w:pBdr>
              <w:spacing w:after="120"/>
              <w:ind w:left="80" w:right="204"/>
              <w:rPr>
                <w:i/>
                <w:color w:val="000000"/>
              </w:rPr>
            </w:pPr>
            <w:r>
              <w:rPr>
                <w:i/>
                <w:color w:val="000000"/>
              </w:rPr>
              <w:t xml:space="preserve">‘Round Midnight You Don’t Know What Love Is </w:t>
            </w:r>
            <w:r>
              <w:rPr>
                <w:i/>
                <w:color w:val="000000"/>
                <w:u w:val="single"/>
              </w:rPr>
              <w:t>Misty</w:t>
            </w:r>
          </w:p>
          <w:p w14:paraId="4A5943D7" w14:textId="77777777" w:rsidR="0067655A" w:rsidRDefault="00000000">
            <w:pPr>
              <w:pBdr>
                <w:top w:val="nil"/>
                <w:left w:val="nil"/>
                <w:bottom w:val="nil"/>
                <w:right w:val="nil"/>
                <w:between w:val="nil"/>
              </w:pBdr>
              <w:spacing w:after="120"/>
              <w:ind w:left="80"/>
              <w:rPr>
                <w:i/>
                <w:color w:val="000000"/>
              </w:rPr>
            </w:pPr>
            <w:r>
              <w:rPr>
                <w:i/>
                <w:color w:val="000000"/>
              </w:rPr>
              <w:t>Angel Eyes</w:t>
            </w:r>
          </w:p>
        </w:tc>
        <w:tc>
          <w:tcPr>
            <w:tcW w:w="1291" w:type="dxa"/>
            <w:tcBorders>
              <w:top w:val="single" w:sz="6" w:space="0" w:color="000009"/>
              <w:bottom w:val="single" w:sz="4" w:space="0" w:color="000000"/>
            </w:tcBorders>
          </w:tcPr>
          <w:p w14:paraId="5D8C5935" w14:textId="77777777" w:rsidR="0067655A" w:rsidRDefault="00000000">
            <w:pPr>
              <w:pBdr>
                <w:top w:val="nil"/>
                <w:left w:val="nil"/>
                <w:bottom w:val="nil"/>
                <w:right w:val="nil"/>
                <w:between w:val="nil"/>
              </w:pBdr>
              <w:spacing w:after="120"/>
              <w:ind w:left="78" w:right="290"/>
              <w:rPr>
                <w:i/>
                <w:color w:val="000000"/>
              </w:rPr>
            </w:pPr>
            <w:r>
              <w:rPr>
                <w:i/>
                <w:color w:val="000000"/>
              </w:rPr>
              <w:t>A Child Is Born</w:t>
            </w:r>
          </w:p>
          <w:p w14:paraId="6C4738BE" w14:textId="77777777" w:rsidR="0067655A" w:rsidRDefault="00000000">
            <w:pPr>
              <w:pBdr>
                <w:top w:val="nil"/>
                <w:left w:val="nil"/>
                <w:bottom w:val="nil"/>
                <w:right w:val="nil"/>
                <w:between w:val="nil"/>
              </w:pBdr>
              <w:spacing w:after="120"/>
              <w:ind w:left="78" w:right="248"/>
              <w:rPr>
                <w:i/>
                <w:color w:val="000000"/>
              </w:rPr>
            </w:pPr>
            <w:r>
              <w:rPr>
                <w:i/>
                <w:color w:val="000000"/>
              </w:rPr>
              <w:t>Afro Blue Someday My Prince Will Come</w:t>
            </w:r>
          </w:p>
        </w:tc>
        <w:tc>
          <w:tcPr>
            <w:tcW w:w="1975" w:type="dxa"/>
            <w:tcBorders>
              <w:top w:val="single" w:sz="6" w:space="0" w:color="000009"/>
              <w:bottom w:val="single" w:sz="4" w:space="0" w:color="000000"/>
            </w:tcBorders>
          </w:tcPr>
          <w:p w14:paraId="0358BFD9" w14:textId="77777777" w:rsidR="0067655A" w:rsidRDefault="00000000">
            <w:pPr>
              <w:pBdr>
                <w:top w:val="nil"/>
                <w:left w:val="nil"/>
                <w:bottom w:val="nil"/>
                <w:right w:val="nil"/>
                <w:between w:val="nil"/>
              </w:pBdr>
              <w:spacing w:after="120"/>
              <w:ind w:left="74" w:right="240"/>
              <w:rPr>
                <w:i/>
                <w:color w:val="000000"/>
              </w:rPr>
            </w:pPr>
            <w:r>
              <w:rPr>
                <w:i/>
                <w:color w:val="000000"/>
              </w:rPr>
              <w:t>Blue Monk Straight, No Chaser</w:t>
            </w:r>
          </w:p>
          <w:p w14:paraId="7EC48DD1" w14:textId="77777777" w:rsidR="0067655A" w:rsidRDefault="00000000">
            <w:pPr>
              <w:pBdr>
                <w:top w:val="nil"/>
                <w:left w:val="nil"/>
                <w:bottom w:val="nil"/>
                <w:right w:val="nil"/>
                <w:between w:val="nil"/>
              </w:pBdr>
              <w:spacing w:after="120"/>
              <w:ind w:left="74" w:right="203"/>
              <w:rPr>
                <w:i/>
                <w:color w:val="000000"/>
              </w:rPr>
            </w:pPr>
            <w:r>
              <w:rPr>
                <w:i/>
                <w:color w:val="000000"/>
              </w:rPr>
              <w:t>C Jam Blues Sonnymoon for Two</w:t>
            </w:r>
          </w:p>
          <w:p w14:paraId="55818EA6" w14:textId="77777777" w:rsidR="0067655A" w:rsidRDefault="00000000">
            <w:pPr>
              <w:pBdr>
                <w:top w:val="nil"/>
                <w:left w:val="nil"/>
                <w:bottom w:val="nil"/>
                <w:right w:val="nil"/>
                <w:between w:val="nil"/>
              </w:pBdr>
              <w:spacing w:after="120"/>
              <w:ind w:left="74" w:right="326"/>
              <w:rPr>
                <w:i/>
                <w:color w:val="000000"/>
              </w:rPr>
            </w:pPr>
            <w:r>
              <w:rPr>
                <w:i/>
                <w:color w:val="000000"/>
              </w:rPr>
              <w:t>All Blues Freddie Freeloader</w:t>
            </w:r>
          </w:p>
        </w:tc>
      </w:tr>
    </w:tbl>
    <w:p w14:paraId="4DD45763" w14:textId="77777777" w:rsidR="0067655A" w:rsidRDefault="00000000">
      <w:pPr>
        <w:numPr>
          <w:ilvl w:val="0"/>
          <w:numId w:val="104"/>
        </w:numPr>
        <w:pBdr>
          <w:top w:val="nil"/>
          <w:left w:val="nil"/>
          <w:bottom w:val="nil"/>
          <w:right w:val="nil"/>
          <w:between w:val="nil"/>
        </w:pBdr>
        <w:spacing w:after="120"/>
        <w:ind w:left="1418" w:right="425" w:hanging="567"/>
        <w:jc w:val="both"/>
        <w:rPr>
          <w:color w:val="000000"/>
          <w:sz w:val="24"/>
          <w:szCs w:val="24"/>
        </w:rPr>
      </w:pPr>
      <w:r>
        <w:rPr>
          <w:color w:val="000000"/>
          <w:sz w:val="24"/>
          <w:szCs w:val="24"/>
        </w:rPr>
        <w:t>variants</w:t>
      </w:r>
      <w:r>
        <w:rPr>
          <w:b/>
          <w:color w:val="000000"/>
          <w:sz w:val="24"/>
          <w:szCs w:val="24"/>
        </w:rPr>
        <w:t xml:space="preserve">: </w:t>
      </w:r>
      <w:r>
        <w:rPr>
          <w:color w:val="000000"/>
          <w:sz w:val="24"/>
          <w:szCs w:val="24"/>
        </w:rPr>
        <w:t>brīvi izvēlēts džeza</w:t>
      </w:r>
      <w:r>
        <w:rPr>
          <w:b/>
          <w:color w:val="000000"/>
          <w:sz w:val="24"/>
          <w:szCs w:val="24"/>
        </w:rPr>
        <w:t xml:space="preserve"> </w:t>
      </w:r>
      <w:r>
        <w:rPr>
          <w:color w:val="000000"/>
          <w:sz w:val="24"/>
          <w:szCs w:val="24"/>
        </w:rPr>
        <w:t>skaņdarbs ar pavadītājsastāvu (reflektantam jāsagatavo skaidras un no lapas nolasāmas notis pavadītājsastāvam);</w:t>
      </w:r>
    </w:p>
    <w:p w14:paraId="6629488E" w14:textId="77777777" w:rsidR="0067655A" w:rsidRDefault="00000000">
      <w:pPr>
        <w:numPr>
          <w:ilvl w:val="0"/>
          <w:numId w:val="104"/>
        </w:numPr>
        <w:pBdr>
          <w:top w:val="nil"/>
          <w:left w:val="nil"/>
          <w:bottom w:val="nil"/>
          <w:right w:val="nil"/>
          <w:between w:val="nil"/>
        </w:pBdr>
        <w:tabs>
          <w:tab w:val="left" w:pos="1756"/>
        </w:tabs>
        <w:spacing w:after="120"/>
        <w:ind w:left="1418" w:right="425" w:hanging="567"/>
        <w:jc w:val="both"/>
        <w:rPr>
          <w:color w:val="000000"/>
          <w:sz w:val="24"/>
          <w:szCs w:val="24"/>
        </w:rPr>
      </w:pPr>
      <w:r>
        <w:rPr>
          <w:color w:val="000000"/>
          <w:sz w:val="24"/>
          <w:szCs w:val="24"/>
        </w:rPr>
        <w:t>variants:</w:t>
      </w:r>
      <w:r>
        <w:rPr>
          <w:b/>
          <w:color w:val="000000"/>
          <w:sz w:val="24"/>
          <w:szCs w:val="24"/>
        </w:rPr>
        <w:t xml:space="preserve"> </w:t>
      </w:r>
      <w:r>
        <w:rPr>
          <w:color w:val="000000"/>
          <w:sz w:val="24"/>
          <w:szCs w:val="24"/>
        </w:rPr>
        <w:t>brīvi izvēlēta blūza formas tēma ar pavadītājsastāvu (reflektantam jāsagatavo skaidras un no lapas nolasāmas notis pavadītājsastāvam).</w:t>
      </w:r>
    </w:p>
    <w:p w14:paraId="58D15663" w14:textId="77777777" w:rsidR="0067655A" w:rsidRDefault="00000000">
      <w:pPr>
        <w:spacing w:after="120"/>
        <w:ind w:firstLine="284"/>
        <w:rPr>
          <w:sz w:val="24"/>
          <w:szCs w:val="24"/>
        </w:rPr>
      </w:pPr>
      <w:r>
        <w:rPr>
          <w:b/>
          <w:i/>
          <w:sz w:val="24"/>
          <w:szCs w:val="24"/>
        </w:rPr>
        <w:lastRenderedPageBreak/>
        <w:t>Pārbaudījums: kolokvijs</w:t>
      </w:r>
      <w:r>
        <w:rPr>
          <w:b/>
          <w:sz w:val="24"/>
          <w:szCs w:val="24"/>
        </w:rPr>
        <w:t xml:space="preserve"> </w:t>
      </w:r>
      <w:r>
        <w:rPr>
          <w:sz w:val="24"/>
          <w:szCs w:val="24"/>
        </w:rPr>
        <w:t>(specializācija: vokālā mūzika (13.6.2.))</w:t>
      </w:r>
    </w:p>
    <w:p w14:paraId="71EBF5E5"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Reflektantam atbild uz zemāk minētajiem diviem jautājumiem, kuru kārtas numuri ir iestrādāti biļetēs. Biļeti reflektants izlozē.</w:t>
      </w:r>
    </w:p>
    <w:p w14:paraId="04453B8B" w14:textId="77777777" w:rsidR="0067655A" w:rsidRDefault="00000000">
      <w:pPr>
        <w:numPr>
          <w:ilvl w:val="0"/>
          <w:numId w:val="103"/>
        </w:numPr>
        <w:pBdr>
          <w:top w:val="nil"/>
          <w:left w:val="nil"/>
          <w:bottom w:val="nil"/>
          <w:right w:val="nil"/>
          <w:between w:val="nil"/>
        </w:pBdr>
        <w:spacing w:after="120"/>
        <w:ind w:left="1418" w:right="425" w:hanging="567"/>
        <w:jc w:val="both"/>
        <w:rPr>
          <w:color w:val="000000"/>
          <w:sz w:val="24"/>
          <w:szCs w:val="24"/>
        </w:rPr>
      </w:pPr>
      <w:r>
        <w:rPr>
          <w:color w:val="000000"/>
          <w:sz w:val="24"/>
          <w:szCs w:val="24"/>
        </w:rPr>
        <w:t>Džeza mūzikas raksturojums un stilistika.</w:t>
      </w:r>
    </w:p>
    <w:p w14:paraId="6F0A05F4" w14:textId="77777777" w:rsidR="0067655A" w:rsidRDefault="00000000">
      <w:pPr>
        <w:numPr>
          <w:ilvl w:val="0"/>
          <w:numId w:val="103"/>
        </w:numPr>
        <w:pBdr>
          <w:top w:val="nil"/>
          <w:left w:val="nil"/>
          <w:bottom w:val="nil"/>
          <w:right w:val="nil"/>
          <w:between w:val="nil"/>
        </w:pBdr>
        <w:spacing w:after="120"/>
        <w:ind w:left="1418" w:right="425" w:hanging="567"/>
        <w:jc w:val="both"/>
        <w:rPr>
          <w:color w:val="000000"/>
          <w:sz w:val="24"/>
          <w:szCs w:val="24"/>
        </w:rPr>
      </w:pPr>
      <w:r>
        <w:rPr>
          <w:color w:val="000000"/>
          <w:sz w:val="24"/>
          <w:szCs w:val="24"/>
        </w:rPr>
        <w:t>Septiņu džeza pamata stilu īss raksturojums.</w:t>
      </w:r>
    </w:p>
    <w:p w14:paraId="6E936643" w14:textId="77777777" w:rsidR="0067655A" w:rsidRDefault="00000000">
      <w:pPr>
        <w:numPr>
          <w:ilvl w:val="0"/>
          <w:numId w:val="103"/>
        </w:numPr>
        <w:pBdr>
          <w:top w:val="nil"/>
          <w:left w:val="nil"/>
          <w:bottom w:val="nil"/>
          <w:right w:val="nil"/>
          <w:between w:val="nil"/>
        </w:pBdr>
        <w:spacing w:after="120"/>
        <w:ind w:left="1418" w:right="425" w:hanging="567"/>
        <w:jc w:val="both"/>
        <w:rPr>
          <w:color w:val="000000"/>
          <w:sz w:val="24"/>
          <w:szCs w:val="24"/>
        </w:rPr>
      </w:pPr>
      <w:r>
        <w:rPr>
          <w:color w:val="000000"/>
          <w:sz w:val="24"/>
          <w:szCs w:val="24"/>
        </w:rPr>
        <w:t>Vēsturiski nozīmīgākie džeza mūziķi un to daiļrade.</w:t>
      </w:r>
    </w:p>
    <w:p w14:paraId="27C705A9" w14:textId="77777777" w:rsidR="0067655A" w:rsidRDefault="00000000">
      <w:pPr>
        <w:numPr>
          <w:ilvl w:val="0"/>
          <w:numId w:val="103"/>
        </w:numPr>
        <w:pBdr>
          <w:top w:val="nil"/>
          <w:left w:val="nil"/>
          <w:bottom w:val="nil"/>
          <w:right w:val="nil"/>
          <w:between w:val="nil"/>
        </w:pBdr>
        <w:spacing w:after="120"/>
        <w:ind w:left="1418" w:right="425" w:hanging="567"/>
        <w:jc w:val="both"/>
        <w:rPr>
          <w:color w:val="000000"/>
          <w:sz w:val="24"/>
          <w:szCs w:val="24"/>
        </w:rPr>
      </w:pPr>
      <w:r>
        <w:rPr>
          <w:color w:val="000000"/>
          <w:sz w:val="24"/>
          <w:szCs w:val="24"/>
        </w:rPr>
        <w:t>Nozīmīgākie džeza mūziķi konkrētajā specialitātē.</w:t>
      </w:r>
    </w:p>
    <w:p w14:paraId="1930FED6" w14:textId="77777777" w:rsidR="0067655A" w:rsidRDefault="00000000">
      <w:pPr>
        <w:numPr>
          <w:ilvl w:val="0"/>
          <w:numId w:val="103"/>
        </w:numPr>
        <w:pBdr>
          <w:top w:val="nil"/>
          <w:left w:val="nil"/>
          <w:bottom w:val="nil"/>
          <w:right w:val="nil"/>
          <w:between w:val="nil"/>
        </w:pBdr>
        <w:spacing w:after="120"/>
        <w:ind w:left="1418" w:right="425" w:hanging="567"/>
        <w:jc w:val="both"/>
        <w:rPr>
          <w:color w:val="000000"/>
          <w:sz w:val="24"/>
          <w:szCs w:val="24"/>
        </w:rPr>
      </w:pPr>
      <w:r>
        <w:rPr>
          <w:color w:val="000000"/>
          <w:sz w:val="24"/>
          <w:szCs w:val="24"/>
        </w:rPr>
        <w:t>Balss tipi, raksturīgākās atšķirības, reģistri, diapazons.</w:t>
      </w:r>
    </w:p>
    <w:p w14:paraId="07AD1470" w14:textId="77777777" w:rsidR="0067655A" w:rsidRDefault="00000000">
      <w:pPr>
        <w:numPr>
          <w:ilvl w:val="0"/>
          <w:numId w:val="103"/>
        </w:numPr>
        <w:pBdr>
          <w:top w:val="nil"/>
          <w:left w:val="nil"/>
          <w:bottom w:val="nil"/>
          <w:right w:val="nil"/>
          <w:between w:val="nil"/>
        </w:pBdr>
        <w:spacing w:after="120"/>
        <w:ind w:left="1418" w:right="425" w:hanging="567"/>
        <w:jc w:val="both"/>
        <w:rPr>
          <w:color w:val="000000"/>
          <w:sz w:val="24"/>
          <w:szCs w:val="24"/>
        </w:rPr>
      </w:pPr>
      <w:r>
        <w:rPr>
          <w:color w:val="000000"/>
          <w:sz w:val="24"/>
          <w:szCs w:val="24"/>
        </w:rPr>
        <w:t>Džeza mūzikas aktualitātes pasaulē.</w:t>
      </w:r>
    </w:p>
    <w:p w14:paraId="15F5C51D" w14:textId="77777777" w:rsidR="0067655A" w:rsidRDefault="00000000">
      <w:pPr>
        <w:numPr>
          <w:ilvl w:val="0"/>
          <w:numId w:val="103"/>
        </w:numPr>
        <w:pBdr>
          <w:top w:val="nil"/>
          <w:left w:val="nil"/>
          <w:bottom w:val="nil"/>
          <w:right w:val="nil"/>
          <w:between w:val="nil"/>
        </w:pBdr>
        <w:spacing w:after="120"/>
        <w:ind w:left="1418" w:right="425" w:hanging="567"/>
        <w:jc w:val="both"/>
        <w:rPr>
          <w:color w:val="000000"/>
          <w:sz w:val="24"/>
          <w:szCs w:val="24"/>
        </w:rPr>
      </w:pPr>
      <w:r>
        <w:rPr>
          <w:color w:val="000000"/>
          <w:sz w:val="24"/>
          <w:szCs w:val="24"/>
        </w:rPr>
        <w:t>Viena no pārbaudījumā izpildītā skaņdarba (tēmas) autora biogrāfija; skaņdarba (tēmas) vieta un nozīme džeza vēsturē.</w:t>
      </w:r>
    </w:p>
    <w:p w14:paraId="10979466" w14:textId="77777777" w:rsidR="0067655A" w:rsidRDefault="00000000">
      <w:pPr>
        <w:numPr>
          <w:ilvl w:val="0"/>
          <w:numId w:val="103"/>
        </w:numPr>
        <w:pBdr>
          <w:top w:val="nil"/>
          <w:left w:val="nil"/>
          <w:bottom w:val="nil"/>
          <w:right w:val="nil"/>
          <w:between w:val="nil"/>
        </w:pBdr>
        <w:spacing w:after="120"/>
        <w:ind w:left="1418" w:right="425" w:hanging="567"/>
        <w:jc w:val="both"/>
        <w:rPr>
          <w:color w:val="000000"/>
          <w:sz w:val="24"/>
          <w:szCs w:val="24"/>
        </w:rPr>
      </w:pPr>
      <w:r>
        <w:rPr>
          <w:color w:val="000000"/>
          <w:sz w:val="24"/>
          <w:szCs w:val="24"/>
        </w:rPr>
        <w:t>Latvijas džeza mūzikas aktualitātes.</w:t>
      </w:r>
    </w:p>
    <w:p w14:paraId="2224BCA3" w14:textId="77777777" w:rsidR="0067655A" w:rsidRDefault="00000000">
      <w:pPr>
        <w:numPr>
          <w:ilvl w:val="0"/>
          <w:numId w:val="103"/>
        </w:numPr>
        <w:pBdr>
          <w:top w:val="nil"/>
          <w:left w:val="nil"/>
          <w:bottom w:val="nil"/>
          <w:right w:val="nil"/>
          <w:between w:val="nil"/>
        </w:pBdr>
        <w:spacing w:after="120"/>
        <w:ind w:left="1418" w:right="425" w:hanging="567"/>
        <w:jc w:val="both"/>
        <w:rPr>
          <w:color w:val="000000"/>
          <w:sz w:val="24"/>
          <w:szCs w:val="24"/>
        </w:rPr>
      </w:pPr>
      <w:r>
        <w:rPr>
          <w:color w:val="000000"/>
          <w:sz w:val="24"/>
          <w:szCs w:val="24"/>
        </w:rPr>
        <w:t>Latvijas džeza mūziķi un to daiļrade 20.gs.</w:t>
      </w:r>
    </w:p>
    <w:p w14:paraId="766579CD" w14:textId="77777777" w:rsidR="0067655A" w:rsidRDefault="00000000">
      <w:pPr>
        <w:numPr>
          <w:ilvl w:val="0"/>
          <w:numId w:val="103"/>
        </w:numPr>
        <w:pBdr>
          <w:top w:val="nil"/>
          <w:left w:val="nil"/>
          <w:bottom w:val="nil"/>
          <w:right w:val="nil"/>
          <w:between w:val="nil"/>
        </w:pBdr>
        <w:tabs>
          <w:tab w:val="left" w:pos="2500"/>
        </w:tabs>
        <w:spacing w:after="120"/>
        <w:ind w:left="1418" w:right="425" w:hanging="567"/>
        <w:jc w:val="both"/>
        <w:rPr>
          <w:color w:val="000000"/>
          <w:sz w:val="24"/>
          <w:szCs w:val="24"/>
        </w:rPr>
      </w:pPr>
      <w:r>
        <w:rPr>
          <w:color w:val="000000"/>
          <w:sz w:val="24"/>
          <w:szCs w:val="24"/>
        </w:rPr>
        <w:t>Reflektanta motivācija un iepriekšējā pieredze izvēlētajā specialitātē</w:t>
      </w:r>
    </w:p>
    <w:p w14:paraId="2DFE9D58" w14:textId="77777777" w:rsidR="0067655A" w:rsidRDefault="00000000">
      <w:pPr>
        <w:spacing w:after="120"/>
        <w:ind w:firstLine="284"/>
        <w:rPr>
          <w:sz w:val="24"/>
          <w:szCs w:val="24"/>
        </w:rPr>
      </w:pPr>
      <w:r>
        <w:rPr>
          <w:b/>
          <w:i/>
          <w:sz w:val="24"/>
          <w:szCs w:val="24"/>
        </w:rPr>
        <w:t>Pārbaudījums: mūzikas teorija un analīze</w:t>
      </w:r>
      <w:r>
        <w:rPr>
          <w:b/>
          <w:sz w:val="24"/>
          <w:szCs w:val="24"/>
        </w:rPr>
        <w:t xml:space="preserve"> </w:t>
      </w:r>
      <w:r>
        <w:rPr>
          <w:sz w:val="24"/>
          <w:szCs w:val="24"/>
        </w:rPr>
        <w:t>(specializācijas: instrumentālā un vokālā mūzika (13.6.1. un 13.6.2.))</w:t>
      </w:r>
    </w:p>
    <w:p w14:paraId="1BE6F3CA" w14:textId="77777777" w:rsidR="0067655A" w:rsidRDefault="00000000">
      <w:pPr>
        <w:pStyle w:val="Heading2"/>
        <w:spacing w:after="120"/>
        <w:ind w:left="0" w:firstLine="284"/>
        <w:rPr>
          <w:u w:val="none"/>
        </w:rPr>
      </w:pPr>
      <w:r>
        <w:rPr>
          <w:u w:val="none"/>
        </w:rPr>
        <w:t>Rakstiski:</w:t>
      </w:r>
    </w:p>
    <w:p w14:paraId="0623566A" w14:textId="77777777" w:rsidR="0067655A" w:rsidRDefault="00000000">
      <w:pPr>
        <w:numPr>
          <w:ilvl w:val="2"/>
          <w:numId w:val="53"/>
        </w:numPr>
        <w:pBdr>
          <w:top w:val="nil"/>
          <w:left w:val="nil"/>
          <w:bottom w:val="nil"/>
          <w:right w:val="nil"/>
          <w:between w:val="nil"/>
        </w:pBdr>
        <w:spacing w:after="120"/>
        <w:ind w:left="1418" w:right="425" w:hanging="567"/>
        <w:jc w:val="both"/>
        <w:rPr>
          <w:color w:val="000000"/>
          <w:sz w:val="24"/>
          <w:szCs w:val="24"/>
        </w:rPr>
      </w:pPr>
      <w:r>
        <w:rPr>
          <w:color w:val="000000"/>
          <w:sz w:val="24"/>
          <w:szCs w:val="24"/>
        </w:rPr>
        <w:t>Melodijas un akordu (burtu apzīmējumu) pieraksts (</w:t>
      </w:r>
      <w:r>
        <w:rPr>
          <w:i/>
          <w:color w:val="000000"/>
          <w:sz w:val="24"/>
          <w:szCs w:val="24"/>
        </w:rPr>
        <w:t xml:space="preserve">leadsheet </w:t>
      </w:r>
      <w:r>
        <w:rPr>
          <w:color w:val="000000"/>
          <w:sz w:val="24"/>
          <w:szCs w:val="24"/>
        </w:rPr>
        <w:t xml:space="preserve">līdz 8 taktīm) ietverot II-V-I, </w:t>
      </w:r>
      <w:r>
        <w:rPr>
          <w:i/>
          <w:color w:val="000000"/>
          <w:sz w:val="24"/>
          <w:szCs w:val="24"/>
        </w:rPr>
        <w:t xml:space="preserve">turnaround </w:t>
      </w:r>
      <w:r>
        <w:rPr>
          <w:color w:val="000000"/>
          <w:sz w:val="24"/>
          <w:szCs w:val="24"/>
        </w:rPr>
        <w:t>akordu secības, vienkāršos aizvietošanas veidus (II- bII-I), visu veidu septakordus, saliktos akordus (9,11,13) un alterācijas (b9,#9, #11, b13).</w:t>
      </w:r>
    </w:p>
    <w:p w14:paraId="14B6E5AB" w14:textId="77777777" w:rsidR="0067655A" w:rsidRDefault="00000000">
      <w:pPr>
        <w:numPr>
          <w:ilvl w:val="2"/>
          <w:numId w:val="53"/>
        </w:numPr>
        <w:pBdr>
          <w:top w:val="nil"/>
          <w:left w:val="nil"/>
          <w:bottom w:val="nil"/>
          <w:right w:val="nil"/>
          <w:between w:val="nil"/>
        </w:pBdr>
        <w:spacing w:after="120"/>
        <w:ind w:left="1418" w:right="425" w:hanging="567"/>
        <w:jc w:val="both"/>
        <w:rPr>
          <w:color w:val="000000"/>
          <w:sz w:val="24"/>
          <w:szCs w:val="24"/>
        </w:rPr>
      </w:pPr>
      <w:r>
        <w:rPr>
          <w:i/>
          <w:color w:val="000000"/>
          <w:sz w:val="24"/>
          <w:szCs w:val="24"/>
        </w:rPr>
        <w:t xml:space="preserve">Leadsheet </w:t>
      </w:r>
      <w:r>
        <w:rPr>
          <w:color w:val="000000"/>
          <w:sz w:val="24"/>
          <w:szCs w:val="24"/>
        </w:rPr>
        <w:t>harmoniskā analīze.</w:t>
      </w:r>
    </w:p>
    <w:p w14:paraId="47959DB3" w14:textId="77777777" w:rsidR="0067655A" w:rsidRDefault="00000000">
      <w:pPr>
        <w:pStyle w:val="Heading2"/>
        <w:spacing w:after="120"/>
        <w:ind w:left="0" w:firstLine="284"/>
        <w:rPr>
          <w:u w:val="none"/>
        </w:rPr>
      </w:pPr>
      <w:r>
        <w:rPr>
          <w:u w:val="none"/>
        </w:rPr>
        <w:t>Mutiski:</w:t>
      </w:r>
    </w:p>
    <w:p w14:paraId="51CFA7EE" w14:textId="77777777" w:rsidR="0067655A" w:rsidRDefault="00000000">
      <w:pPr>
        <w:numPr>
          <w:ilvl w:val="2"/>
          <w:numId w:val="54"/>
        </w:numPr>
        <w:pBdr>
          <w:top w:val="nil"/>
          <w:left w:val="nil"/>
          <w:bottom w:val="nil"/>
          <w:right w:val="nil"/>
          <w:between w:val="nil"/>
        </w:pBdr>
        <w:spacing w:after="120"/>
        <w:ind w:left="1418" w:hanging="567"/>
        <w:rPr>
          <w:color w:val="000000"/>
          <w:sz w:val="24"/>
          <w:szCs w:val="24"/>
        </w:rPr>
      </w:pPr>
      <w:r>
        <w:rPr>
          <w:color w:val="000000"/>
          <w:sz w:val="24"/>
          <w:szCs w:val="24"/>
        </w:rPr>
        <w:t>Mažorminora modu intonēšana;</w:t>
      </w:r>
    </w:p>
    <w:p w14:paraId="266A2F60" w14:textId="77777777" w:rsidR="0067655A" w:rsidRDefault="00000000">
      <w:pPr>
        <w:numPr>
          <w:ilvl w:val="2"/>
          <w:numId w:val="54"/>
        </w:numPr>
        <w:pBdr>
          <w:top w:val="nil"/>
          <w:left w:val="nil"/>
          <w:bottom w:val="nil"/>
          <w:right w:val="nil"/>
          <w:between w:val="nil"/>
        </w:pBdr>
        <w:spacing w:after="120"/>
        <w:ind w:left="1418" w:hanging="567"/>
        <w:rPr>
          <w:color w:val="000000"/>
          <w:sz w:val="24"/>
          <w:szCs w:val="24"/>
        </w:rPr>
      </w:pPr>
      <w:r>
        <w:rPr>
          <w:color w:val="000000"/>
          <w:sz w:val="24"/>
          <w:szCs w:val="24"/>
        </w:rPr>
        <w:t>Palielinātās un pamazinātās skaņkārtas intonēšana;</w:t>
      </w:r>
    </w:p>
    <w:p w14:paraId="52A84E84" w14:textId="77777777" w:rsidR="0067655A" w:rsidRDefault="00000000">
      <w:pPr>
        <w:numPr>
          <w:ilvl w:val="2"/>
          <w:numId w:val="54"/>
        </w:numPr>
        <w:pBdr>
          <w:top w:val="nil"/>
          <w:left w:val="nil"/>
          <w:bottom w:val="nil"/>
          <w:right w:val="nil"/>
          <w:between w:val="nil"/>
        </w:pBdr>
        <w:spacing w:after="120"/>
        <w:ind w:left="1418" w:hanging="567"/>
        <w:rPr>
          <w:color w:val="000000"/>
          <w:sz w:val="24"/>
          <w:szCs w:val="24"/>
        </w:rPr>
      </w:pPr>
      <w:r>
        <w:rPr>
          <w:color w:val="000000"/>
          <w:sz w:val="24"/>
          <w:szCs w:val="24"/>
        </w:rPr>
        <w:t>Hromatiskās gammas intonēšana;</w:t>
      </w:r>
    </w:p>
    <w:p w14:paraId="1DD8F339" w14:textId="77777777" w:rsidR="0067655A" w:rsidRDefault="00000000">
      <w:pPr>
        <w:numPr>
          <w:ilvl w:val="2"/>
          <w:numId w:val="54"/>
        </w:numPr>
        <w:pBdr>
          <w:top w:val="nil"/>
          <w:left w:val="nil"/>
          <w:bottom w:val="nil"/>
          <w:right w:val="nil"/>
          <w:between w:val="nil"/>
        </w:pBdr>
        <w:spacing w:after="120"/>
        <w:ind w:left="1418" w:hanging="567"/>
        <w:rPr>
          <w:color w:val="000000"/>
          <w:sz w:val="24"/>
          <w:szCs w:val="24"/>
        </w:rPr>
      </w:pPr>
      <w:r>
        <w:rPr>
          <w:color w:val="000000"/>
          <w:sz w:val="24"/>
          <w:szCs w:val="24"/>
        </w:rPr>
        <w:t>Tīro, lielo un mazo vienkāršo intervālu intonēšana no skaņas;</w:t>
      </w:r>
    </w:p>
    <w:p w14:paraId="26F7A04F" w14:textId="77777777" w:rsidR="0067655A" w:rsidRDefault="00000000">
      <w:pPr>
        <w:numPr>
          <w:ilvl w:val="2"/>
          <w:numId w:val="54"/>
        </w:numPr>
        <w:pBdr>
          <w:top w:val="nil"/>
          <w:left w:val="nil"/>
          <w:bottom w:val="nil"/>
          <w:right w:val="nil"/>
          <w:between w:val="nil"/>
        </w:pBdr>
        <w:spacing w:after="120"/>
        <w:ind w:left="1418" w:hanging="567"/>
        <w:rPr>
          <w:color w:val="000000"/>
          <w:sz w:val="24"/>
          <w:szCs w:val="24"/>
        </w:rPr>
      </w:pPr>
      <w:r>
        <w:rPr>
          <w:color w:val="000000"/>
          <w:sz w:val="24"/>
          <w:szCs w:val="24"/>
        </w:rPr>
        <w:t>II-V-I secību dziedāšana brīvā salikumā (ar un bez tritona aizvietošanām);</w:t>
      </w:r>
    </w:p>
    <w:p w14:paraId="04CDBEEF" w14:textId="77777777" w:rsidR="0067655A" w:rsidRDefault="00000000">
      <w:pPr>
        <w:numPr>
          <w:ilvl w:val="2"/>
          <w:numId w:val="54"/>
        </w:numPr>
        <w:pBdr>
          <w:top w:val="nil"/>
          <w:left w:val="nil"/>
          <w:bottom w:val="nil"/>
          <w:right w:val="nil"/>
          <w:between w:val="nil"/>
        </w:pBdr>
        <w:spacing w:after="120"/>
        <w:ind w:left="1418" w:hanging="567"/>
        <w:rPr>
          <w:color w:val="000000"/>
          <w:sz w:val="24"/>
          <w:szCs w:val="24"/>
        </w:rPr>
      </w:pPr>
      <w:r>
        <w:rPr>
          <w:color w:val="000000"/>
          <w:sz w:val="24"/>
          <w:szCs w:val="24"/>
        </w:rPr>
        <w:t>Ritmizēšana no lapas vienkāršajos un saliktajos taktsmēros;</w:t>
      </w:r>
    </w:p>
    <w:p w14:paraId="64228E32" w14:textId="77777777" w:rsidR="0067655A" w:rsidRDefault="00000000">
      <w:pPr>
        <w:numPr>
          <w:ilvl w:val="2"/>
          <w:numId w:val="54"/>
        </w:numPr>
        <w:pBdr>
          <w:top w:val="nil"/>
          <w:left w:val="nil"/>
          <w:bottom w:val="nil"/>
          <w:right w:val="nil"/>
          <w:between w:val="nil"/>
        </w:pBdr>
        <w:spacing w:after="120"/>
        <w:ind w:left="1418" w:hanging="567"/>
        <w:rPr>
          <w:color w:val="000000"/>
          <w:sz w:val="24"/>
          <w:szCs w:val="24"/>
        </w:rPr>
      </w:pPr>
      <w:r>
        <w:rPr>
          <w:color w:val="000000"/>
          <w:sz w:val="24"/>
          <w:szCs w:val="24"/>
        </w:rPr>
        <w:t>Solfedžēšana no lapas (melodija ar hromatismiem).</w:t>
      </w:r>
    </w:p>
    <w:p w14:paraId="1CB5F6EC" w14:textId="77777777" w:rsidR="0067655A" w:rsidRDefault="0067655A">
      <w:pPr>
        <w:spacing w:after="120"/>
        <w:ind w:right="2090"/>
        <w:rPr>
          <w:b/>
          <w:sz w:val="24"/>
          <w:szCs w:val="24"/>
        </w:rPr>
      </w:pPr>
    </w:p>
    <w:p w14:paraId="0BCE7EA6" w14:textId="77777777" w:rsidR="0067655A" w:rsidRDefault="00000000">
      <w:pPr>
        <w:pStyle w:val="Heading2"/>
        <w:ind w:firstLine="1040"/>
      </w:pPr>
      <w:r>
        <w:t>13.7. Apakšprogramma SKAŅU REŽIJA</w:t>
      </w:r>
    </w:p>
    <w:p w14:paraId="0BDD61A7" w14:textId="77777777" w:rsidR="0067655A" w:rsidRDefault="00000000">
      <w:pPr>
        <w:spacing w:after="120"/>
        <w:ind w:right="2090" w:firstLine="284"/>
        <w:rPr>
          <w:b/>
          <w:i/>
          <w:sz w:val="24"/>
          <w:szCs w:val="24"/>
        </w:rPr>
      </w:pPr>
      <w:r>
        <w:rPr>
          <w:b/>
          <w:i/>
          <w:sz w:val="24"/>
          <w:szCs w:val="24"/>
        </w:rPr>
        <w:t>Pārbaudījums: kolokvijs specializācijā</w:t>
      </w:r>
    </w:p>
    <w:p w14:paraId="46F7F1C0" w14:textId="77777777" w:rsidR="0067655A" w:rsidRDefault="00000000">
      <w:pPr>
        <w:spacing w:after="120"/>
        <w:ind w:left="284"/>
        <w:jc w:val="both"/>
        <w:rPr>
          <w:b/>
          <w:sz w:val="24"/>
          <w:szCs w:val="24"/>
        </w:rPr>
      </w:pPr>
      <w:r>
        <w:rPr>
          <w:b/>
          <w:sz w:val="24"/>
          <w:szCs w:val="24"/>
        </w:rPr>
        <w:t>Rakstiskā daļa:</w:t>
      </w:r>
    </w:p>
    <w:p w14:paraId="3102216D"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u w:val="single"/>
        </w:rPr>
        <w:t>Pirmais uzdevums</w:t>
      </w:r>
      <w:r>
        <w:rPr>
          <w:color w:val="000000"/>
          <w:sz w:val="24"/>
          <w:szCs w:val="24"/>
        </w:rPr>
        <w:t xml:space="preserve"> – saklausīt nesinhronu spēli.</w:t>
      </w:r>
    </w:p>
    <w:p w14:paraId="39C921CC"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Reflektantiem tiek izsniegtas divu skaņdarbu partitūru fragmentu kopijas. Tiek atskaņoti ieraksti. Reflektants notīs atzīmē vietas, kurās dzirdamas atskaņojuma metroritmiskas problēmas, t.i. nesinhrona spēle. Šīs vietas partitūrā jāapvelk, jāapzīmē ar skaitļa numuru un jākomentē ierakstā dzirdēto problēmu būtība.</w:t>
      </w:r>
    </w:p>
    <w:p w14:paraId="742268B9"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u w:val="single"/>
        </w:rPr>
        <w:t>Otrais uzdevums</w:t>
      </w:r>
      <w:r>
        <w:rPr>
          <w:color w:val="000000"/>
          <w:sz w:val="24"/>
          <w:szCs w:val="24"/>
        </w:rPr>
        <w:t xml:space="preserve"> – divu skaņu ierakstu fragmentu instrumentālā sastāva noteikšana. </w:t>
      </w:r>
      <w:r>
        <w:rPr>
          <w:color w:val="000000"/>
          <w:sz w:val="24"/>
          <w:szCs w:val="24"/>
        </w:rPr>
        <w:lastRenderedPageBreak/>
        <w:t>Noklausoties skaņu ieraksta fragmentu, reflektants nosaka skaņdarba instrumentālo sastāvu.</w:t>
      </w:r>
      <w:r>
        <w:rPr>
          <w:noProof/>
        </w:rPr>
        <mc:AlternateContent>
          <mc:Choice Requires="wps">
            <w:drawing>
              <wp:anchor distT="0" distB="0" distL="0" distR="0" simplePos="0" relativeHeight="251658240" behindDoc="1" locked="0" layoutInCell="1" hidden="0" allowOverlap="1" wp14:anchorId="58C17E91" wp14:editId="1221732B">
                <wp:simplePos x="0" y="0"/>
                <wp:positionH relativeFrom="column">
                  <wp:posOffset>3081020</wp:posOffset>
                </wp:positionH>
                <wp:positionV relativeFrom="paragraph">
                  <wp:posOffset>152400</wp:posOffset>
                </wp:positionV>
                <wp:extent cx="7620" cy="12700"/>
                <wp:effectExtent l="0" t="0" r="0" b="0"/>
                <wp:wrapNone/>
                <wp:docPr id="5" name="Rectangle 5"/>
                <wp:cNvGraphicFramePr/>
                <a:graphic xmlns:a="http://schemas.openxmlformats.org/drawingml/2006/main">
                  <a:graphicData uri="http://schemas.microsoft.com/office/word/2010/wordprocessingShape">
                    <wps:wsp>
                      <wps:cNvSpPr/>
                      <wps:spPr>
                        <a:xfrm>
                          <a:off x="5326315" y="3776190"/>
                          <a:ext cx="39370" cy="7620"/>
                        </a:xfrm>
                        <a:prstGeom prst="rect">
                          <a:avLst/>
                        </a:prstGeom>
                        <a:solidFill>
                          <a:srgbClr val="000000"/>
                        </a:solidFill>
                        <a:ln>
                          <a:noFill/>
                        </a:ln>
                      </wps:spPr>
                      <wps:txbx>
                        <w:txbxContent>
                          <w:p w14:paraId="2FEE9653" w14:textId="77777777" w:rsidR="0067655A" w:rsidRDefault="0067655A">
                            <w:pPr>
                              <w:textDirection w:val="btLr"/>
                            </w:pPr>
                          </w:p>
                        </w:txbxContent>
                      </wps:txbx>
                      <wps:bodyPr spcFirstLastPara="1" wrap="square" lIns="91425" tIns="91425" rIns="91425" bIns="91425" anchor="ctr" anchorCtr="0">
                        <a:noAutofit/>
                      </wps:bodyPr>
                    </wps:wsp>
                  </a:graphicData>
                </a:graphic>
              </wp:anchor>
            </w:drawing>
          </mc:Choice>
          <mc:Fallback>
            <w:pict>
              <v:rect w14:anchorId="58C17E91" id="Rectangle 5" o:spid="_x0000_s1026" style="position:absolute;left:0;text-align:left;margin-left:242.6pt;margin-top:12pt;width:.6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" fillcolor="black" stroked="f">
                <v:textbox inset="2.53958mm,2.53958mm,2.53958mm,2.53958mm">
                  <w:txbxContent>
                    <w:p w14:paraId="2FEE9653" w14:textId="77777777" w:rsidR="0067655A" w:rsidRDefault="0067655A">
                      <w:pPr>
                        <w:textDirection w:val="btLr"/>
                      </w:pPr>
                    </w:p>
                  </w:txbxContent>
                </v:textbox>
              </v:rect>
            </w:pict>
          </mc:Fallback>
        </mc:AlternateContent>
      </w:r>
    </w:p>
    <w:p w14:paraId="67186456"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u w:val="single"/>
        </w:rPr>
        <w:t>Trešais uzdevums</w:t>
      </w:r>
      <w:r>
        <w:rPr>
          <w:color w:val="000000"/>
          <w:sz w:val="24"/>
          <w:szCs w:val="24"/>
        </w:rPr>
        <w:t xml:space="preserve"> – noteikt instrumentus, kuri pilda noteiktu funkciju skaņdarba faktūrā (divi skaņu ierakstu fragmenti)</w:t>
      </w:r>
    </w:p>
    <w:p w14:paraId="2DCE1D12"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Noklausoties skaņu ieraksta fragmentu, reflektants nosaka un atskaņotā skaņdarba fragmentā dzirdamos instrumentus un to funkcijas (piemēram: melodiju atskaņo vijole, akordu faktūras apakšējo balsi atskaņo kontrabasa).</w:t>
      </w:r>
    </w:p>
    <w:p w14:paraId="573E0F9C"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u w:val="single"/>
        </w:rPr>
        <w:t>Ceturtais uzdevums</w:t>
      </w:r>
      <w:r>
        <w:rPr>
          <w:color w:val="000000"/>
          <w:sz w:val="24"/>
          <w:szCs w:val="24"/>
        </w:rPr>
        <w:t xml:space="preserve"> – no ieraksta pēc dzirdes noteikt un atzīmēt notīs neprecīzi intonētās skaņas.</w:t>
      </w:r>
    </w:p>
    <w:p w14:paraId="02E9A5DF"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Tiek izdalīts nošu materiāls. Klausoties skaņu ierakstu, reflektantam jākonstatē mikrotoņu paaugstinājumi vai pazeminājumi, saklausīto atzīmējot izdalītajā nošu materiālā. Ja skaņa ir paaugstināta attiecībā pret uzrakstīto, virs attiecīgās nots ir jāatzīmē „+”, bet, ja skaņa ir pazemināta attiecībā pret uzrakstīto, virs attiecīgās nots ir jāatzīmē „-”.</w:t>
      </w:r>
    </w:p>
    <w:p w14:paraId="14A0F382" w14:textId="77777777" w:rsidR="00050594" w:rsidRDefault="00050594">
      <w:pPr>
        <w:pStyle w:val="Heading2"/>
        <w:spacing w:after="120"/>
        <w:ind w:left="0" w:firstLine="284"/>
        <w:rPr>
          <w:u w:val="none"/>
        </w:rPr>
      </w:pPr>
    </w:p>
    <w:p w14:paraId="588D1974" w14:textId="7EC6330A" w:rsidR="0067655A" w:rsidRDefault="00000000">
      <w:pPr>
        <w:pStyle w:val="Heading2"/>
        <w:spacing w:after="120"/>
        <w:ind w:left="0" w:firstLine="284"/>
        <w:rPr>
          <w:u w:val="none"/>
        </w:rPr>
      </w:pPr>
      <w:r>
        <w:rPr>
          <w:u w:val="none"/>
        </w:rPr>
        <w:t>Praktiskā daļa:</w:t>
      </w:r>
    </w:p>
    <w:p w14:paraId="38164EE3"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Ar datorprogrammas palīdzību (</w:t>
      </w:r>
      <w:r>
        <w:rPr>
          <w:i/>
          <w:color w:val="000000"/>
          <w:sz w:val="24"/>
          <w:szCs w:val="24"/>
        </w:rPr>
        <w:t>Logic Pro X, ProTools</w:t>
      </w:r>
      <w:r>
        <w:rPr>
          <w:color w:val="000000"/>
          <w:sz w:val="24"/>
          <w:szCs w:val="24"/>
        </w:rPr>
        <w:t xml:space="preserve"> vai </w:t>
      </w:r>
      <w:r>
        <w:rPr>
          <w:i/>
          <w:color w:val="000000"/>
          <w:sz w:val="24"/>
          <w:szCs w:val="24"/>
        </w:rPr>
        <w:t>Reaper</w:t>
      </w:r>
      <w:r>
        <w:rPr>
          <w:color w:val="000000"/>
          <w:sz w:val="24"/>
          <w:szCs w:val="24"/>
        </w:rPr>
        <w:t>) rediģēt un miksēt balss reklāmas ierakstu ar pavadošu muzikālo noformējumu. Eksportēt gatavo rezultātu .mp3 un .wav failā. Uzdevuma izpildes laiks līdz 15 minūtēm. Sagaidāmie rezultāti:</w:t>
      </w:r>
    </w:p>
    <w:p w14:paraId="4ADD197B" w14:textId="77777777" w:rsidR="0067655A" w:rsidRDefault="00000000">
      <w:pPr>
        <w:numPr>
          <w:ilvl w:val="0"/>
          <w:numId w:val="98"/>
        </w:numPr>
        <w:pBdr>
          <w:top w:val="nil"/>
          <w:left w:val="nil"/>
          <w:bottom w:val="nil"/>
          <w:right w:val="nil"/>
          <w:between w:val="nil"/>
        </w:pBdr>
        <w:spacing w:after="120"/>
        <w:ind w:left="1418" w:right="425" w:hanging="567"/>
        <w:jc w:val="both"/>
        <w:rPr>
          <w:color w:val="000000"/>
          <w:sz w:val="24"/>
          <w:szCs w:val="24"/>
        </w:rPr>
      </w:pPr>
      <w:r>
        <w:rPr>
          <w:color w:val="000000"/>
          <w:sz w:val="24"/>
          <w:szCs w:val="24"/>
        </w:rPr>
        <w:t>Audio materiāla teksta daļa samontēta secīgi.</w:t>
      </w:r>
    </w:p>
    <w:p w14:paraId="1F27544F" w14:textId="77777777" w:rsidR="0067655A" w:rsidRDefault="00000000">
      <w:pPr>
        <w:numPr>
          <w:ilvl w:val="0"/>
          <w:numId w:val="98"/>
        </w:numPr>
        <w:pBdr>
          <w:top w:val="nil"/>
          <w:left w:val="nil"/>
          <w:bottom w:val="nil"/>
          <w:right w:val="nil"/>
          <w:between w:val="nil"/>
        </w:pBdr>
        <w:spacing w:after="120"/>
        <w:ind w:left="1418" w:right="425" w:hanging="567"/>
        <w:jc w:val="both"/>
        <w:rPr>
          <w:color w:val="000000"/>
          <w:sz w:val="24"/>
          <w:szCs w:val="24"/>
        </w:rPr>
      </w:pPr>
      <w:r>
        <w:rPr>
          <w:color w:val="000000"/>
          <w:sz w:val="24"/>
          <w:szCs w:val="24"/>
        </w:rPr>
        <w:t xml:space="preserve">Audio materiālā nav saklausāmas montāžas vietās (savienojuma vietās izmantots </w:t>
      </w:r>
      <w:r>
        <w:rPr>
          <w:i/>
          <w:color w:val="000000"/>
          <w:sz w:val="24"/>
          <w:szCs w:val="24"/>
        </w:rPr>
        <w:t>fade tool</w:t>
      </w:r>
      <w:r>
        <w:rPr>
          <w:color w:val="000000"/>
          <w:sz w:val="24"/>
          <w:szCs w:val="24"/>
        </w:rPr>
        <w:t>).</w:t>
      </w:r>
    </w:p>
    <w:p w14:paraId="42DA1F42" w14:textId="77777777" w:rsidR="0067655A" w:rsidRDefault="00000000">
      <w:pPr>
        <w:numPr>
          <w:ilvl w:val="0"/>
          <w:numId w:val="98"/>
        </w:numPr>
        <w:pBdr>
          <w:top w:val="nil"/>
          <w:left w:val="nil"/>
          <w:bottom w:val="nil"/>
          <w:right w:val="nil"/>
          <w:between w:val="nil"/>
        </w:pBdr>
        <w:spacing w:after="120"/>
        <w:ind w:left="1418" w:right="425" w:hanging="567"/>
        <w:rPr>
          <w:color w:val="000000"/>
          <w:sz w:val="24"/>
          <w:szCs w:val="24"/>
        </w:rPr>
      </w:pPr>
      <w:r>
        <w:rPr>
          <w:color w:val="000000"/>
          <w:sz w:val="24"/>
          <w:szCs w:val="24"/>
        </w:rPr>
        <w:t>Ierakstītā teksta materiāls ir dinamiski izlīdzināts (lietota skaļuma automatizācija).</w:t>
      </w:r>
    </w:p>
    <w:p w14:paraId="44EE0889" w14:textId="77777777" w:rsidR="0067655A" w:rsidRDefault="00000000">
      <w:pPr>
        <w:numPr>
          <w:ilvl w:val="0"/>
          <w:numId w:val="98"/>
        </w:numPr>
        <w:pBdr>
          <w:top w:val="nil"/>
          <w:left w:val="nil"/>
          <w:bottom w:val="nil"/>
          <w:right w:val="nil"/>
          <w:between w:val="nil"/>
        </w:pBdr>
        <w:spacing w:after="120"/>
        <w:ind w:left="1418" w:right="425" w:hanging="567"/>
        <w:rPr>
          <w:color w:val="000000"/>
          <w:sz w:val="24"/>
          <w:szCs w:val="24"/>
        </w:rPr>
      </w:pPr>
      <w:r>
        <w:rPr>
          <w:color w:val="000000"/>
          <w:sz w:val="24"/>
          <w:szCs w:val="24"/>
        </w:rPr>
        <w:t>Gala materiālā ir optimāls balanss starp galveno un pavadošo materiālu.</w:t>
      </w:r>
    </w:p>
    <w:p w14:paraId="7ACA3646" w14:textId="77777777" w:rsidR="0067655A" w:rsidRDefault="00000000">
      <w:pPr>
        <w:numPr>
          <w:ilvl w:val="0"/>
          <w:numId w:val="98"/>
        </w:numPr>
        <w:pBdr>
          <w:top w:val="nil"/>
          <w:left w:val="nil"/>
          <w:bottom w:val="nil"/>
          <w:right w:val="nil"/>
          <w:between w:val="nil"/>
        </w:pBdr>
        <w:spacing w:after="120"/>
        <w:ind w:left="1418" w:right="425" w:hanging="567"/>
        <w:rPr>
          <w:color w:val="000000"/>
          <w:sz w:val="24"/>
          <w:szCs w:val="24"/>
        </w:rPr>
      </w:pPr>
      <w:r>
        <w:rPr>
          <w:color w:val="000000"/>
          <w:sz w:val="24"/>
          <w:szCs w:val="24"/>
        </w:rPr>
        <w:t>Reflektants drīkst izmantot dinamiskās un tembrālās apstrādes rīkus (ekvilizācija (</w:t>
      </w:r>
      <w:r>
        <w:rPr>
          <w:i/>
          <w:color w:val="000000"/>
          <w:sz w:val="24"/>
          <w:szCs w:val="24"/>
        </w:rPr>
        <w:t>EQ</w:t>
      </w:r>
      <w:r>
        <w:rPr>
          <w:color w:val="000000"/>
          <w:sz w:val="24"/>
          <w:szCs w:val="24"/>
        </w:rPr>
        <w:t>), kompresors u.c.), lai uzlabotu ierakstītā materiāla skanējumu.</w:t>
      </w:r>
    </w:p>
    <w:p w14:paraId="3A9118B6" w14:textId="77777777" w:rsidR="0067655A" w:rsidRDefault="00000000">
      <w:pPr>
        <w:numPr>
          <w:ilvl w:val="0"/>
          <w:numId w:val="98"/>
        </w:numPr>
        <w:pBdr>
          <w:top w:val="nil"/>
          <w:left w:val="nil"/>
          <w:bottom w:val="nil"/>
          <w:right w:val="nil"/>
          <w:between w:val="nil"/>
        </w:pBdr>
        <w:spacing w:after="120"/>
        <w:ind w:left="1418" w:right="425" w:hanging="567"/>
        <w:rPr>
          <w:color w:val="000000"/>
          <w:sz w:val="24"/>
          <w:szCs w:val="24"/>
        </w:rPr>
      </w:pPr>
      <w:r>
        <w:rPr>
          <w:color w:val="000000"/>
          <w:sz w:val="24"/>
          <w:szCs w:val="24"/>
        </w:rPr>
        <w:t xml:space="preserve">Gala materiālā nedrīkst būt saklausāmi audio signāla kropļojumi (piemēram, dinamiskās apstrādes rezultātā radies </w:t>
      </w:r>
      <w:r>
        <w:rPr>
          <w:i/>
          <w:color w:val="000000"/>
          <w:sz w:val="24"/>
          <w:szCs w:val="24"/>
        </w:rPr>
        <w:t xml:space="preserve">distortion </w:t>
      </w:r>
      <w:r>
        <w:rPr>
          <w:color w:val="000000"/>
          <w:sz w:val="24"/>
          <w:szCs w:val="24"/>
        </w:rPr>
        <w:t xml:space="preserve">vai </w:t>
      </w:r>
      <w:r>
        <w:rPr>
          <w:i/>
          <w:color w:val="000000"/>
          <w:sz w:val="24"/>
          <w:szCs w:val="24"/>
        </w:rPr>
        <w:t xml:space="preserve">audio cipping </w:t>
      </w:r>
      <w:r>
        <w:rPr>
          <w:color w:val="000000"/>
          <w:sz w:val="24"/>
          <w:szCs w:val="24"/>
        </w:rPr>
        <w:t>u.c.).</w:t>
      </w:r>
    </w:p>
    <w:p w14:paraId="6B6DCC91"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Pretendentam pamata līmenī ir jāpārzina audio komponenšu saslēgšanas ķēdi. Ar šo tiek saprasta pretendenta prasme savienot audio iekārtas, lai veiktu vienkāršu viena kanāla balss ierakstu. Pārbaudījuma laikā komisija var pretendentam uzdot praktiski veikt šādas ierakstu ķēdes saslēgšanu: mikrofons, skaņas karte, dators, austiņas/skandas.</w:t>
      </w:r>
    </w:p>
    <w:p w14:paraId="6E4DB755" w14:textId="77777777" w:rsidR="0067655A" w:rsidRDefault="00000000">
      <w:pPr>
        <w:pStyle w:val="Heading2"/>
        <w:spacing w:after="120"/>
        <w:ind w:left="0" w:right="286" w:firstLine="284"/>
        <w:rPr>
          <w:u w:val="none"/>
        </w:rPr>
      </w:pPr>
      <w:r>
        <w:rPr>
          <w:u w:val="none"/>
        </w:rPr>
        <w:t>Mutiskā daļa:</w:t>
      </w:r>
    </w:p>
    <w:p w14:paraId="367F1E02" w14:textId="77777777" w:rsidR="0067655A" w:rsidRDefault="00000000">
      <w:pPr>
        <w:numPr>
          <w:ilvl w:val="1"/>
          <w:numId w:val="55"/>
        </w:numPr>
        <w:pBdr>
          <w:top w:val="nil"/>
          <w:left w:val="nil"/>
          <w:bottom w:val="nil"/>
          <w:right w:val="nil"/>
          <w:between w:val="nil"/>
        </w:pBdr>
        <w:spacing w:after="120"/>
        <w:ind w:left="1418" w:right="425" w:hanging="425"/>
        <w:jc w:val="both"/>
        <w:rPr>
          <w:color w:val="000000"/>
          <w:sz w:val="24"/>
          <w:szCs w:val="24"/>
        </w:rPr>
      </w:pPr>
      <w:r>
        <w:rPr>
          <w:color w:val="000000"/>
          <w:sz w:val="24"/>
          <w:szCs w:val="24"/>
        </w:rPr>
        <w:t>Skaņu ieraksta analīze – reflektants izlozē vienu no komisijas sagatavotajiem skaņu ierakstiem. Pēc noklausīšanās reflektants analizē dzirdētā skaņu ieraksta māksliniecisko pusi – dinamika, temps, skaņveides paņēmieni (štrihi) u.c., kā arī raksturo ieraksta skanējuma tehnisko pusi – telpu, kurā ierakstīts skaņdarbs (studija, koncertzāle, baznīca u.c.), balansu starp instrumentiem, ieraksta tehnisko kvalitāti u.c.</w:t>
      </w:r>
    </w:p>
    <w:p w14:paraId="45AEFC62" w14:textId="77777777" w:rsidR="0067655A" w:rsidRDefault="00000000">
      <w:pPr>
        <w:numPr>
          <w:ilvl w:val="1"/>
          <w:numId w:val="55"/>
        </w:numPr>
        <w:pBdr>
          <w:top w:val="nil"/>
          <w:left w:val="nil"/>
          <w:bottom w:val="nil"/>
          <w:right w:val="nil"/>
          <w:between w:val="nil"/>
        </w:pBdr>
        <w:spacing w:after="120"/>
        <w:ind w:left="1418" w:right="425" w:hanging="425"/>
        <w:jc w:val="both"/>
        <w:rPr>
          <w:color w:val="000000"/>
          <w:sz w:val="24"/>
          <w:szCs w:val="24"/>
        </w:rPr>
      </w:pPr>
      <w:r>
        <w:rPr>
          <w:color w:val="000000"/>
          <w:sz w:val="24"/>
          <w:szCs w:val="24"/>
        </w:rPr>
        <w:t>Skaņu ieraksta prezentācija – reflektants prezentē paša veiktu ierakstu, stāsta par izmantoto aparatūru, mikrofonu novietojumu un pēcapstrādi, kā arī veic kritisku ieraksta pašanalīzi, runā par tā nepilnībām un iespējamajiem uzlabojumiem. Alternatīvi, ja skaņu ieraksts nav veikts, ir iespējams analizēt kādu jau eksistējošu ierakstu. Šāda ieraksta prezentācijā reflektants mutiski izklāsta savu redzējumu un viedokli par skaņdarba interpretācijas niansēm, kā arī ieraksta skanējuma tehniskajām kvalitātēm. Prezentācijas ilgums no 8 līdz 10 minūtēm.</w:t>
      </w:r>
    </w:p>
    <w:p w14:paraId="65150448" w14:textId="77777777" w:rsidR="0067655A" w:rsidRDefault="00000000">
      <w:pPr>
        <w:numPr>
          <w:ilvl w:val="1"/>
          <w:numId w:val="55"/>
        </w:numPr>
        <w:pBdr>
          <w:top w:val="nil"/>
          <w:left w:val="nil"/>
          <w:bottom w:val="nil"/>
          <w:right w:val="nil"/>
          <w:between w:val="nil"/>
        </w:pBdr>
        <w:spacing w:after="120"/>
        <w:ind w:left="1418" w:right="425" w:hanging="425"/>
        <w:jc w:val="both"/>
      </w:pPr>
      <w:r>
        <w:rPr>
          <w:color w:val="000000"/>
          <w:sz w:val="24"/>
          <w:szCs w:val="24"/>
        </w:rPr>
        <w:lastRenderedPageBreak/>
        <w:t>Pārbaudījuma komisija var uzdot jautājumus ar mērķi iegūt visaptverošu ieskatu reflektanta profesionālai atbilstībai skaņu režijas programmas apguvei.</w:t>
      </w:r>
    </w:p>
    <w:p w14:paraId="72521F56" w14:textId="77777777" w:rsidR="0067655A" w:rsidRDefault="0067655A">
      <w:pPr>
        <w:pBdr>
          <w:top w:val="nil"/>
          <w:left w:val="nil"/>
          <w:bottom w:val="nil"/>
          <w:right w:val="nil"/>
          <w:between w:val="nil"/>
        </w:pBdr>
        <w:spacing w:after="120"/>
        <w:ind w:left="1418" w:right="425"/>
        <w:jc w:val="both"/>
        <w:rPr>
          <w:sz w:val="24"/>
          <w:szCs w:val="24"/>
        </w:rPr>
      </w:pPr>
    </w:p>
    <w:p w14:paraId="538916A2" w14:textId="77777777" w:rsidR="0067655A" w:rsidRDefault="0067655A">
      <w:pPr>
        <w:pBdr>
          <w:top w:val="nil"/>
          <w:left w:val="nil"/>
          <w:bottom w:val="nil"/>
          <w:right w:val="nil"/>
          <w:between w:val="nil"/>
        </w:pBdr>
        <w:spacing w:after="120"/>
        <w:ind w:left="1418" w:right="425"/>
        <w:jc w:val="both"/>
        <w:rPr>
          <w:sz w:val="24"/>
          <w:szCs w:val="24"/>
        </w:rPr>
      </w:pPr>
    </w:p>
    <w:p w14:paraId="4D363060" w14:textId="77777777" w:rsidR="0067655A" w:rsidRDefault="00000000">
      <w:pPr>
        <w:tabs>
          <w:tab w:val="left" w:pos="1761"/>
        </w:tabs>
        <w:spacing w:after="120"/>
        <w:ind w:right="2090" w:firstLine="284"/>
        <w:rPr>
          <w:b/>
          <w:i/>
          <w:sz w:val="24"/>
          <w:szCs w:val="24"/>
        </w:rPr>
      </w:pPr>
      <w:r>
        <w:rPr>
          <w:b/>
          <w:i/>
          <w:sz w:val="24"/>
          <w:szCs w:val="24"/>
        </w:rPr>
        <w:t xml:space="preserve">Pārbaudījums: mūzikas teorija un analīze </w:t>
      </w:r>
    </w:p>
    <w:p w14:paraId="32EA9F74" w14:textId="77777777" w:rsidR="0067655A" w:rsidRDefault="00000000">
      <w:pPr>
        <w:tabs>
          <w:tab w:val="left" w:pos="1761"/>
        </w:tabs>
        <w:spacing w:after="120"/>
        <w:ind w:right="2090"/>
        <w:rPr>
          <w:b/>
          <w:sz w:val="24"/>
          <w:szCs w:val="24"/>
        </w:rPr>
      </w:pPr>
      <w:r>
        <w:rPr>
          <w:b/>
          <w:sz w:val="24"/>
          <w:szCs w:val="24"/>
        </w:rPr>
        <w:t>Rakstiski:</w:t>
      </w:r>
    </w:p>
    <w:p w14:paraId="6DF3F10A" w14:textId="77777777" w:rsidR="0067655A" w:rsidRDefault="00000000">
      <w:pPr>
        <w:numPr>
          <w:ilvl w:val="0"/>
          <w:numId w:val="90"/>
        </w:numPr>
        <w:pBdr>
          <w:top w:val="nil"/>
          <w:left w:val="nil"/>
          <w:bottom w:val="nil"/>
          <w:right w:val="nil"/>
          <w:between w:val="nil"/>
        </w:pBdr>
        <w:ind w:right="425"/>
        <w:jc w:val="both"/>
        <w:rPr>
          <w:color w:val="000000"/>
          <w:sz w:val="24"/>
          <w:szCs w:val="24"/>
        </w:rPr>
      </w:pPr>
      <w:r>
        <w:rPr>
          <w:color w:val="000000"/>
          <w:sz w:val="24"/>
          <w:szCs w:val="24"/>
        </w:rPr>
        <w:t xml:space="preserve">Skaņdarba analīze no notīm, izmantojot teorijas kursā apgūtos jēdzienus, terminus, analītiskās iemaņas. </w:t>
      </w:r>
      <w:r>
        <w:rPr>
          <w:color w:val="000000"/>
          <w:sz w:val="24"/>
          <w:szCs w:val="24"/>
        </w:rPr>
        <w:br/>
      </w:r>
      <w:r>
        <w:rPr>
          <w:sz w:val="24"/>
          <w:szCs w:val="24"/>
          <w:highlight w:val="white"/>
        </w:rPr>
        <w:t xml:space="preserve">Simfonisko darbu partitūras jāanalizē klavieru pārlikumā. </w:t>
      </w:r>
    </w:p>
    <w:p w14:paraId="42730CE9" w14:textId="77777777" w:rsidR="0067655A" w:rsidRDefault="00000000">
      <w:pPr>
        <w:numPr>
          <w:ilvl w:val="0"/>
          <w:numId w:val="90"/>
        </w:numPr>
        <w:pBdr>
          <w:top w:val="nil"/>
          <w:left w:val="nil"/>
          <w:bottom w:val="nil"/>
          <w:right w:val="nil"/>
          <w:between w:val="nil"/>
        </w:pBdr>
        <w:spacing w:after="120"/>
        <w:ind w:right="425"/>
        <w:jc w:val="both"/>
        <w:rPr>
          <w:color w:val="000000"/>
          <w:sz w:val="24"/>
          <w:szCs w:val="24"/>
        </w:rPr>
      </w:pPr>
      <w:r>
        <w:rPr>
          <w:color w:val="000000"/>
          <w:sz w:val="24"/>
          <w:szCs w:val="24"/>
          <w:highlight w:val="white"/>
        </w:rPr>
        <w:t>Mūzikas piemēru atpazīšana pēc dzirdes. Ieteicamais komponistu un skaņdarbu saraksts papildprasību pārbaudē iekļauto rakstisko uzdevumu izpildei ir pielikumā Nr.</w:t>
      </w:r>
      <w:r>
        <w:rPr>
          <w:sz w:val="24"/>
          <w:szCs w:val="24"/>
          <w:highlight w:val="white"/>
        </w:rPr>
        <w:t>2</w:t>
      </w:r>
      <w:r>
        <w:rPr>
          <w:color w:val="000000"/>
          <w:sz w:val="24"/>
          <w:szCs w:val="24"/>
          <w:highlight w:val="white"/>
        </w:rPr>
        <w:t xml:space="preserve">. </w:t>
      </w:r>
    </w:p>
    <w:p w14:paraId="0F0510FB" w14:textId="77777777" w:rsidR="00050594" w:rsidRDefault="00050594">
      <w:pPr>
        <w:pBdr>
          <w:top w:val="nil"/>
          <w:left w:val="nil"/>
          <w:bottom w:val="nil"/>
          <w:right w:val="nil"/>
          <w:between w:val="nil"/>
        </w:pBdr>
        <w:spacing w:after="120"/>
        <w:ind w:right="425"/>
        <w:jc w:val="both"/>
        <w:rPr>
          <w:b/>
          <w:sz w:val="24"/>
          <w:szCs w:val="24"/>
        </w:rPr>
      </w:pPr>
    </w:p>
    <w:p w14:paraId="52C31F49" w14:textId="7DAA72DA" w:rsidR="0067655A" w:rsidRDefault="00000000">
      <w:pPr>
        <w:pBdr>
          <w:top w:val="nil"/>
          <w:left w:val="nil"/>
          <w:bottom w:val="nil"/>
          <w:right w:val="nil"/>
          <w:between w:val="nil"/>
        </w:pBdr>
        <w:spacing w:after="120"/>
        <w:ind w:right="425"/>
        <w:jc w:val="both"/>
        <w:rPr>
          <w:b/>
          <w:sz w:val="24"/>
          <w:szCs w:val="24"/>
        </w:rPr>
      </w:pPr>
      <w:r>
        <w:rPr>
          <w:b/>
          <w:sz w:val="24"/>
          <w:szCs w:val="24"/>
        </w:rPr>
        <w:t>Mutiski:</w:t>
      </w:r>
    </w:p>
    <w:p w14:paraId="229408CA" w14:textId="77777777" w:rsidR="0067655A" w:rsidRDefault="00000000">
      <w:pPr>
        <w:tabs>
          <w:tab w:val="left" w:pos="1761"/>
        </w:tabs>
        <w:spacing w:after="120"/>
        <w:ind w:right="2090" w:firstLine="284"/>
        <w:rPr>
          <w:sz w:val="24"/>
          <w:szCs w:val="24"/>
        </w:rPr>
      </w:pPr>
      <w:r>
        <w:rPr>
          <w:b/>
          <w:sz w:val="24"/>
          <w:szCs w:val="24"/>
        </w:rPr>
        <w:t xml:space="preserve">Solfedžo – </w:t>
      </w:r>
      <w:r>
        <w:rPr>
          <w:sz w:val="24"/>
          <w:szCs w:val="24"/>
        </w:rPr>
        <w:t>individuālas atbildes atbilstoši izlozētajai biļetei: vienbalsīgas melodijas lasīšana no lapas, divbalsīgi ritma vingrinājumi, uz klavierēm spēlētu akordu atpazīšana.</w:t>
      </w:r>
    </w:p>
    <w:p w14:paraId="2421FBFC" w14:textId="77777777" w:rsidR="0067655A" w:rsidRDefault="00000000">
      <w:pPr>
        <w:tabs>
          <w:tab w:val="left" w:pos="1761"/>
        </w:tabs>
        <w:spacing w:after="120"/>
        <w:ind w:right="2090" w:firstLine="284"/>
        <w:rPr>
          <w:b/>
          <w:i/>
          <w:sz w:val="24"/>
          <w:szCs w:val="24"/>
        </w:rPr>
      </w:pPr>
      <w:r>
        <w:rPr>
          <w:b/>
          <w:i/>
          <w:sz w:val="24"/>
          <w:szCs w:val="24"/>
        </w:rPr>
        <w:t xml:space="preserve">Pārbaudījums: klavierspēle </w:t>
      </w:r>
    </w:p>
    <w:p w14:paraId="46CCBAC7" w14:textId="77777777" w:rsidR="0067655A" w:rsidRDefault="00000000">
      <w:pPr>
        <w:pStyle w:val="Heading2"/>
        <w:tabs>
          <w:tab w:val="left" w:pos="1101"/>
        </w:tabs>
        <w:spacing w:after="120"/>
        <w:ind w:left="567" w:right="425"/>
        <w:rPr>
          <w:b w:val="0"/>
          <w:u w:val="none"/>
        </w:rPr>
      </w:pPr>
      <w:r>
        <w:rPr>
          <w:u w:val="none"/>
        </w:rPr>
        <w:t xml:space="preserve">Klavierspēle – </w:t>
      </w:r>
      <w:r>
        <w:rPr>
          <w:b w:val="0"/>
          <w:u w:val="none"/>
        </w:rPr>
        <w:t>reflektants apliecina prasmes, atskaņojot divus dažāda rakstura skaņdarbus (no galvas vai no notīm); Reflektants apliecina savas zināšanas atbildot uz pārbaudījuma komisijas jautājumiem par atskaņotajiem skaņdarbiem (žanrs, mūzikas forma, tonalitāte).</w:t>
      </w:r>
    </w:p>
    <w:p w14:paraId="37264207" w14:textId="77777777" w:rsidR="0067655A" w:rsidRDefault="0067655A">
      <w:pPr>
        <w:pStyle w:val="Heading2"/>
        <w:tabs>
          <w:tab w:val="left" w:pos="1101"/>
        </w:tabs>
        <w:spacing w:after="120"/>
        <w:ind w:left="567" w:right="425"/>
        <w:rPr>
          <w:b w:val="0"/>
          <w:u w:val="none"/>
        </w:rPr>
      </w:pPr>
    </w:p>
    <w:p w14:paraId="51BFE94C" w14:textId="77777777" w:rsidR="0067655A" w:rsidRDefault="0067655A">
      <w:pPr>
        <w:tabs>
          <w:tab w:val="left" w:pos="1101"/>
        </w:tabs>
      </w:pPr>
    </w:p>
    <w:p w14:paraId="4A65F1E2" w14:textId="77777777" w:rsidR="0067655A" w:rsidRDefault="0067655A">
      <w:pPr>
        <w:tabs>
          <w:tab w:val="left" w:pos="1101"/>
        </w:tabs>
      </w:pPr>
    </w:p>
    <w:p w14:paraId="43FD4CCF" w14:textId="77777777" w:rsidR="0067655A" w:rsidRDefault="00000000">
      <w:pPr>
        <w:pStyle w:val="Heading2"/>
        <w:ind w:firstLine="1040"/>
      </w:pPr>
      <w:r>
        <w:t xml:space="preserve">13.8. Apakšprogramma HOREOGRĀFIJA </w:t>
      </w:r>
    </w:p>
    <w:p w14:paraId="677875A4" w14:textId="77777777" w:rsidR="0067655A" w:rsidRDefault="00000000">
      <w:pPr>
        <w:tabs>
          <w:tab w:val="left" w:pos="1761"/>
        </w:tabs>
        <w:spacing w:after="120"/>
        <w:ind w:right="2090" w:firstLine="284"/>
        <w:rPr>
          <w:b/>
          <w:sz w:val="24"/>
          <w:szCs w:val="24"/>
        </w:rPr>
      </w:pPr>
      <w:r>
        <w:rPr>
          <w:b/>
          <w:i/>
          <w:sz w:val="24"/>
          <w:szCs w:val="24"/>
        </w:rPr>
        <w:t xml:space="preserve">Pārbaudījums: Radošais konkurss </w:t>
      </w:r>
      <w:r>
        <w:rPr>
          <w:b/>
          <w:sz w:val="24"/>
          <w:szCs w:val="24"/>
        </w:rPr>
        <w:t>Dejas kompozīcija</w:t>
      </w:r>
      <w:r>
        <w:rPr>
          <w:b/>
          <w:i/>
          <w:sz w:val="24"/>
          <w:szCs w:val="24"/>
        </w:rPr>
        <w:t xml:space="preserve"> </w:t>
      </w:r>
    </w:p>
    <w:p w14:paraId="1346099F" w14:textId="77777777" w:rsidR="0067655A" w:rsidRDefault="00000000">
      <w:pPr>
        <w:tabs>
          <w:tab w:val="left" w:pos="2097"/>
        </w:tabs>
        <w:spacing w:after="120"/>
        <w:ind w:left="567" w:right="425"/>
        <w:rPr>
          <w:b/>
          <w:sz w:val="24"/>
          <w:szCs w:val="24"/>
        </w:rPr>
      </w:pPr>
      <w:r>
        <w:rPr>
          <w:sz w:val="24"/>
          <w:szCs w:val="24"/>
        </w:rPr>
        <w:t>Pārbaudījumam ir trīs pozīcijas.</w:t>
      </w:r>
    </w:p>
    <w:p w14:paraId="00EBC19A" w14:textId="77777777" w:rsidR="0067655A" w:rsidRDefault="00000000">
      <w:pPr>
        <w:numPr>
          <w:ilvl w:val="0"/>
          <w:numId w:val="56"/>
        </w:numPr>
        <w:pBdr>
          <w:top w:val="nil"/>
          <w:left w:val="nil"/>
          <w:bottom w:val="nil"/>
          <w:right w:val="nil"/>
          <w:between w:val="nil"/>
        </w:pBdr>
        <w:spacing w:after="120"/>
        <w:ind w:right="425"/>
        <w:jc w:val="both"/>
        <w:rPr>
          <w:b/>
          <w:color w:val="000000"/>
          <w:sz w:val="24"/>
          <w:szCs w:val="24"/>
        </w:rPr>
      </w:pPr>
      <w:r>
        <w:rPr>
          <w:b/>
          <w:color w:val="000000"/>
          <w:sz w:val="24"/>
          <w:szCs w:val="24"/>
        </w:rPr>
        <w:t>Pārbaudījuma dienā iestudēta dejas kompozīcija</w:t>
      </w:r>
    </w:p>
    <w:p w14:paraId="6F6EE432"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Jāiestudē solo dejas kompozīcija, izmantojot pārbaudījuma dienā piedāvāto muzikālo materiālu (tiek piedāvāti 3 atšķirīgi muzikālie fragmenti, reflektantiem ir izvēles iespēja). Muzikālā fragmenta ilgums ir 2 minūtes, uzdevuma izpildes laiks – 2 stundas. Reflektantam pašam jāizpilda savas dejas kompozīcija.</w:t>
      </w:r>
    </w:p>
    <w:p w14:paraId="0C35354D" w14:textId="77777777" w:rsidR="0067655A" w:rsidRDefault="00000000">
      <w:pPr>
        <w:numPr>
          <w:ilvl w:val="0"/>
          <w:numId w:val="56"/>
        </w:numPr>
        <w:pBdr>
          <w:top w:val="nil"/>
          <w:left w:val="nil"/>
          <w:bottom w:val="nil"/>
          <w:right w:val="nil"/>
          <w:between w:val="nil"/>
        </w:pBdr>
        <w:spacing w:after="120"/>
        <w:ind w:left="1418" w:right="425" w:hanging="567"/>
        <w:jc w:val="both"/>
        <w:rPr>
          <w:b/>
          <w:color w:val="000000"/>
          <w:sz w:val="24"/>
          <w:szCs w:val="24"/>
        </w:rPr>
      </w:pPr>
      <w:r>
        <w:rPr>
          <w:b/>
          <w:color w:val="000000"/>
          <w:sz w:val="24"/>
          <w:szCs w:val="24"/>
        </w:rPr>
        <w:t>Iepriekš sagatavota dejas kompozīcija</w:t>
      </w:r>
    </w:p>
    <w:p w14:paraId="704A6F9C"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Jādemonstrē paša veidota solo dejas kompozīcija. Kompozīcijas pieļaujamais ilgums 2-3 minūtes, brīva dejas stila un žanra izvēle. Reflektantam pašam jāizpilda savas dejas kompozīcija.</w:t>
      </w:r>
    </w:p>
    <w:p w14:paraId="72A8AD0E" w14:textId="77777777" w:rsidR="0067655A" w:rsidRDefault="00000000">
      <w:pPr>
        <w:numPr>
          <w:ilvl w:val="0"/>
          <w:numId w:val="56"/>
        </w:numPr>
        <w:pBdr>
          <w:top w:val="nil"/>
          <w:left w:val="nil"/>
          <w:bottom w:val="nil"/>
          <w:right w:val="nil"/>
          <w:between w:val="nil"/>
        </w:pBdr>
        <w:spacing w:after="120"/>
        <w:ind w:right="425"/>
        <w:jc w:val="both"/>
        <w:rPr>
          <w:b/>
          <w:color w:val="000000"/>
          <w:sz w:val="24"/>
          <w:szCs w:val="24"/>
        </w:rPr>
      </w:pPr>
      <w:r>
        <w:rPr>
          <w:b/>
          <w:color w:val="000000"/>
          <w:sz w:val="24"/>
          <w:szCs w:val="24"/>
        </w:rPr>
        <w:t>Kolokvijs</w:t>
      </w:r>
    </w:p>
    <w:p w14:paraId="4C03D5D1" w14:textId="77777777" w:rsidR="0067655A" w:rsidRDefault="00000000">
      <w:pPr>
        <w:pBdr>
          <w:top w:val="nil"/>
          <w:left w:val="nil"/>
          <w:bottom w:val="nil"/>
          <w:right w:val="nil"/>
          <w:between w:val="nil"/>
        </w:pBdr>
        <w:spacing w:after="120"/>
        <w:ind w:left="567" w:right="425"/>
        <w:rPr>
          <w:color w:val="000000"/>
          <w:sz w:val="24"/>
          <w:szCs w:val="24"/>
        </w:rPr>
      </w:pPr>
      <w:r>
        <w:rPr>
          <w:color w:val="000000"/>
          <w:sz w:val="24"/>
          <w:szCs w:val="24"/>
        </w:rPr>
        <w:t>Reflektants atbild uz vienu no zemāk minētajiem jautājumiem, kura kārtas numurs ir iestrādāts biļetē. Biļeti reflektants izlozē.</w:t>
      </w:r>
    </w:p>
    <w:p w14:paraId="4A2E83C6" w14:textId="77777777" w:rsidR="0067655A" w:rsidRDefault="00000000">
      <w:pPr>
        <w:numPr>
          <w:ilvl w:val="4"/>
          <w:numId w:val="99"/>
        </w:numPr>
        <w:pBdr>
          <w:top w:val="nil"/>
          <w:left w:val="nil"/>
          <w:bottom w:val="nil"/>
          <w:right w:val="nil"/>
          <w:between w:val="nil"/>
        </w:pBdr>
        <w:spacing w:after="120"/>
        <w:ind w:left="1418" w:right="425" w:hanging="567"/>
        <w:rPr>
          <w:color w:val="000000"/>
          <w:sz w:val="24"/>
          <w:szCs w:val="24"/>
        </w:rPr>
      </w:pPr>
      <w:r>
        <w:rPr>
          <w:color w:val="000000"/>
          <w:sz w:val="24"/>
          <w:szCs w:val="24"/>
        </w:rPr>
        <w:t>Baleta žanra rašanās laiks, īsi raksturot žanra attīstību.</w:t>
      </w:r>
    </w:p>
    <w:p w14:paraId="75821C64" w14:textId="77777777" w:rsidR="0067655A" w:rsidRDefault="00000000">
      <w:pPr>
        <w:numPr>
          <w:ilvl w:val="4"/>
          <w:numId w:val="99"/>
        </w:numPr>
        <w:pBdr>
          <w:top w:val="nil"/>
          <w:left w:val="nil"/>
          <w:bottom w:val="nil"/>
          <w:right w:val="nil"/>
          <w:between w:val="nil"/>
        </w:pBdr>
        <w:spacing w:after="120"/>
        <w:ind w:left="1418" w:right="425" w:hanging="567"/>
        <w:jc w:val="both"/>
        <w:rPr>
          <w:color w:val="000000"/>
          <w:sz w:val="24"/>
          <w:szCs w:val="24"/>
        </w:rPr>
      </w:pPr>
      <w:r>
        <w:rPr>
          <w:color w:val="000000"/>
          <w:sz w:val="24"/>
          <w:szCs w:val="24"/>
        </w:rPr>
        <w:t>Modernās dejas rašanās, pirmie modernās dejas horeogrāfi un izpildītāji Eiropā un Amerikā</w:t>
      </w:r>
    </w:p>
    <w:p w14:paraId="1B8823E3" w14:textId="77777777" w:rsidR="0067655A" w:rsidRDefault="00000000">
      <w:pPr>
        <w:numPr>
          <w:ilvl w:val="4"/>
          <w:numId w:val="99"/>
        </w:numPr>
        <w:pBdr>
          <w:top w:val="nil"/>
          <w:left w:val="nil"/>
          <w:bottom w:val="nil"/>
          <w:right w:val="nil"/>
          <w:between w:val="nil"/>
        </w:pBdr>
        <w:spacing w:after="120"/>
        <w:ind w:left="1418" w:right="425" w:hanging="567"/>
        <w:jc w:val="both"/>
        <w:rPr>
          <w:color w:val="000000"/>
          <w:sz w:val="24"/>
          <w:szCs w:val="24"/>
        </w:rPr>
      </w:pPr>
      <w:r>
        <w:rPr>
          <w:color w:val="000000"/>
          <w:sz w:val="24"/>
          <w:szCs w:val="24"/>
        </w:rPr>
        <w:t xml:space="preserve">Horeogrāfijas mākslas žanri, komentēt tos ar piemēriem no redzētajām izrādēm, </w:t>
      </w:r>
      <w:r>
        <w:rPr>
          <w:color w:val="000000"/>
          <w:sz w:val="24"/>
          <w:szCs w:val="24"/>
        </w:rPr>
        <w:lastRenderedPageBreak/>
        <w:t>koncertiem.</w:t>
      </w:r>
    </w:p>
    <w:p w14:paraId="50D5832C" w14:textId="77777777" w:rsidR="0067655A" w:rsidRDefault="00000000">
      <w:pPr>
        <w:numPr>
          <w:ilvl w:val="4"/>
          <w:numId w:val="99"/>
        </w:numPr>
        <w:pBdr>
          <w:top w:val="nil"/>
          <w:left w:val="nil"/>
          <w:bottom w:val="nil"/>
          <w:right w:val="nil"/>
          <w:between w:val="nil"/>
        </w:pBdr>
        <w:spacing w:after="120"/>
        <w:ind w:left="1418" w:right="425" w:hanging="567"/>
        <w:rPr>
          <w:color w:val="000000"/>
          <w:sz w:val="24"/>
          <w:szCs w:val="24"/>
        </w:rPr>
      </w:pPr>
      <w:r>
        <w:rPr>
          <w:color w:val="000000"/>
          <w:sz w:val="24"/>
          <w:szCs w:val="24"/>
        </w:rPr>
        <w:t>Mūsdienu ievērojamākie horeogrāfi Latvijā un pasaulē baleta žanrā, modernajā dejā, laikmetīgajā dejā.</w:t>
      </w:r>
    </w:p>
    <w:p w14:paraId="2A16024E" w14:textId="77777777" w:rsidR="0067655A" w:rsidRDefault="00000000">
      <w:pPr>
        <w:numPr>
          <w:ilvl w:val="4"/>
          <w:numId w:val="99"/>
        </w:numPr>
        <w:pBdr>
          <w:top w:val="nil"/>
          <w:left w:val="nil"/>
          <w:bottom w:val="nil"/>
          <w:right w:val="nil"/>
          <w:between w:val="nil"/>
        </w:pBdr>
        <w:spacing w:after="120"/>
        <w:ind w:left="1418" w:right="425" w:hanging="567"/>
        <w:rPr>
          <w:color w:val="000000"/>
          <w:sz w:val="24"/>
          <w:szCs w:val="24"/>
        </w:rPr>
      </w:pPr>
      <w:r>
        <w:rPr>
          <w:color w:val="000000"/>
          <w:sz w:val="24"/>
          <w:szCs w:val="24"/>
        </w:rPr>
        <w:t>Raksturot dejas tehniskās atšķirības klasiskajā dejā un modernajā dejā.</w:t>
      </w:r>
    </w:p>
    <w:p w14:paraId="29634394" w14:textId="77777777" w:rsidR="0067655A" w:rsidRDefault="00000000">
      <w:pPr>
        <w:numPr>
          <w:ilvl w:val="4"/>
          <w:numId w:val="99"/>
        </w:numPr>
        <w:pBdr>
          <w:top w:val="nil"/>
          <w:left w:val="nil"/>
          <w:bottom w:val="nil"/>
          <w:right w:val="nil"/>
          <w:between w:val="nil"/>
        </w:pBdr>
        <w:spacing w:after="120"/>
        <w:ind w:left="1418" w:right="425" w:hanging="567"/>
        <w:rPr>
          <w:color w:val="000000"/>
          <w:sz w:val="24"/>
          <w:szCs w:val="24"/>
        </w:rPr>
      </w:pPr>
      <w:r>
        <w:rPr>
          <w:color w:val="000000"/>
          <w:sz w:val="24"/>
          <w:szCs w:val="24"/>
        </w:rPr>
        <w:t>Pirmais latviešu nacionālais balets (nosaukums, komponists, horeogrāfs). Latvijas Nacionālās operas baleta trupas baletmeistari.</w:t>
      </w:r>
    </w:p>
    <w:p w14:paraId="6024450D" w14:textId="77777777" w:rsidR="0067655A" w:rsidRDefault="00000000">
      <w:pPr>
        <w:numPr>
          <w:ilvl w:val="4"/>
          <w:numId w:val="99"/>
        </w:numPr>
        <w:pBdr>
          <w:top w:val="nil"/>
          <w:left w:val="nil"/>
          <w:bottom w:val="nil"/>
          <w:right w:val="nil"/>
          <w:between w:val="nil"/>
        </w:pBdr>
        <w:tabs>
          <w:tab w:val="left" w:pos="1645"/>
        </w:tabs>
        <w:spacing w:after="120"/>
        <w:ind w:left="1418" w:right="425" w:hanging="567"/>
        <w:rPr>
          <w:color w:val="000000"/>
          <w:sz w:val="24"/>
          <w:szCs w:val="24"/>
        </w:rPr>
      </w:pPr>
      <w:r>
        <w:rPr>
          <w:color w:val="000000"/>
          <w:sz w:val="24"/>
          <w:szCs w:val="24"/>
        </w:rPr>
        <w:t>Latvijas Nacionālais balets mūsdienās: repertuārs, baleta trupas mākslinieciskais vadītājs, ievērojamākie Latvijas Nacionālā baleta solisti.</w:t>
      </w:r>
    </w:p>
    <w:p w14:paraId="6A79FE14" w14:textId="77777777" w:rsidR="0067655A" w:rsidRDefault="00000000">
      <w:pPr>
        <w:numPr>
          <w:ilvl w:val="4"/>
          <w:numId w:val="99"/>
        </w:numPr>
        <w:pBdr>
          <w:top w:val="nil"/>
          <w:left w:val="nil"/>
          <w:bottom w:val="nil"/>
          <w:right w:val="nil"/>
          <w:between w:val="nil"/>
        </w:pBdr>
        <w:spacing w:after="120"/>
        <w:ind w:left="1418" w:right="425" w:hanging="567"/>
        <w:rPr>
          <w:color w:val="000000"/>
          <w:sz w:val="24"/>
          <w:szCs w:val="24"/>
        </w:rPr>
      </w:pPr>
      <w:r>
        <w:rPr>
          <w:color w:val="000000"/>
          <w:sz w:val="24"/>
          <w:szCs w:val="24"/>
        </w:rPr>
        <w:t>Latviešu tautas dejas nozīme Latvijas kultūras dzīvē. Ievērojamākie latviešu skatuviskās tautas dejas horeogrāfi.</w:t>
      </w:r>
    </w:p>
    <w:p w14:paraId="651536DB" w14:textId="77777777" w:rsidR="0067655A" w:rsidRDefault="00000000">
      <w:pPr>
        <w:numPr>
          <w:ilvl w:val="4"/>
          <w:numId w:val="99"/>
        </w:numPr>
        <w:pBdr>
          <w:top w:val="nil"/>
          <w:left w:val="nil"/>
          <w:bottom w:val="nil"/>
          <w:right w:val="nil"/>
          <w:between w:val="nil"/>
        </w:pBdr>
        <w:spacing w:after="120"/>
        <w:ind w:left="1418" w:right="1462" w:hanging="567"/>
        <w:rPr>
          <w:color w:val="000000"/>
          <w:sz w:val="24"/>
          <w:szCs w:val="24"/>
        </w:rPr>
      </w:pPr>
      <w:r>
        <w:rPr>
          <w:color w:val="000000"/>
          <w:sz w:val="24"/>
          <w:szCs w:val="24"/>
        </w:rPr>
        <w:t>Horeogrāfijas mākslas izteiksmes līdzekļi. Kādi mākslas žanri visciešāk saistīti ar horeogrāfijas mākslu?</w:t>
      </w:r>
    </w:p>
    <w:p w14:paraId="79E6577B" w14:textId="77777777" w:rsidR="0067655A" w:rsidRDefault="00000000">
      <w:pPr>
        <w:numPr>
          <w:ilvl w:val="4"/>
          <w:numId w:val="99"/>
        </w:numPr>
        <w:pBdr>
          <w:top w:val="nil"/>
          <w:left w:val="nil"/>
          <w:bottom w:val="nil"/>
          <w:right w:val="nil"/>
          <w:between w:val="nil"/>
        </w:pBdr>
        <w:tabs>
          <w:tab w:val="left" w:pos="1704"/>
        </w:tabs>
        <w:spacing w:after="120"/>
        <w:ind w:left="1418" w:right="1510" w:hanging="567"/>
        <w:rPr>
          <w:color w:val="000000"/>
          <w:sz w:val="24"/>
          <w:szCs w:val="24"/>
        </w:rPr>
      </w:pPr>
      <w:r>
        <w:rPr>
          <w:color w:val="000000"/>
          <w:sz w:val="24"/>
          <w:szCs w:val="24"/>
        </w:rPr>
        <w:t>Profesionālā dejas māksla Latvijā 21.gadsimtā. Dejas mākslas vieta un nozīme Latvijas kultūras dzīvē.</w:t>
      </w:r>
    </w:p>
    <w:p w14:paraId="14B7076B" w14:textId="77777777" w:rsidR="0067655A" w:rsidRDefault="00000000">
      <w:pPr>
        <w:pBdr>
          <w:top w:val="nil"/>
          <w:left w:val="nil"/>
          <w:bottom w:val="nil"/>
          <w:right w:val="nil"/>
          <w:between w:val="nil"/>
        </w:pBdr>
        <w:spacing w:after="120"/>
        <w:ind w:left="1040" w:right="2090" w:hanging="756"/>
        <w:rPr>
          <w:b/>
          <w:i/>
          <w:color w:val="000000"/>
          <w:sz w:val="24"/>
          <w:szCs w:val="24"/>
        </w:rPr>
      </w:pPr>
      <w:r>
        <w:rPr>
          <w:b/>
          <w:i/>
          <w:color w:val="000000"/>
          <w:sz w:val="24"/>
          <w:szCs w:val="24"/>
        </w:rPr>
        <w:t xml:space="preserve">Pārbaudījums: Klasiskā deja </w:t>
      </w:r>
    </w:p>
    <w:p w14:paraId="4CA43F8E" w14:textId="77777777" w:rsidR="0067655A" w:rsidRDefault="00000000">
      <w:pPr>
        <w:pBdr>
          <w:top w:val="nil"/>
          <w:left w:val="nil"/>
          <w:bottom w:val="nil"/>
          <w:right w:val="nil"/>
          <w:between w:val="nil"/>
        </w:pBdr>
        <w:spacing w:after="120"/>
        <w:ind w:left="567" w:right="425"/>
        <w:jc w:val="both"/>
        <w:rPr>
          <w:color w:val="000000"/>
          <w:sz w:val="24"/>
          <w:szCs w:val="24"/>
        </w:rPr>
      </w:pPr>
      <w:r>
        <w:rPr>
          <w:color w:val="000000"/>
          <w:sz w:val="24"/>
          <w:szCs w:val="24"/>
        </w:rPr>
        <w:t xml:space="preserve">Klasiskās dejas treniņstunda tiek veidota reflektantam, atkārtojot pedagoga - eksaminētāja uzdotās vingrinājumu kombinācijas pie stieņa, zāles vidū, </w:t>
      </w:r>
      <w:r>
        <w:rPr>
          <w:i/>
          <w:color w:val="000000"/>
          <w:sz w:val="24"/>
          <w:szCs w:val="24"/>
        </w:rPr>
        <w:t>allegro</w:t>
      </w:r>
      <w:r>
        <w:rPr>
          <w:color w:val="000000"/>
          <w:sz w:val="24"/>
          <w:szCs w:val="24"/>
        </w:rPr>
        <w:t>, atbilstoši profesionālās vidējās izglītības noslēguma prasību līmenim, tās laikā tiek vērtētas reflektantu profesionālās prasmes un spējas.</w:t>
      </w:r>
    </w:p>
    <w:p w14:paraId="4CDB4394" w14:textId="77777777" w:rsidR="00DE6480" w:rsidRPr="000712C5" w:rsidRDefault="00000000" w:rsidP="00DE6480">
      <w:pPr>
        <w:pStyle w:val="BodyA"/>
        <w:widowControl w:val="0"/>
        <w:rPr>
          <w:rFonts w:ascii="Times New Roman" w:eastAsia="Times New Roman" w:hAnsi="Times New Roman" w:cs="Times New Roman"/>
          <w:b/>
          <w:bCs/>
        </w:rPr>
      </w:pPr>
      <w:r>
        <w:br w:type="page"/>
      </w:r>
      <w:r w:rsidR="00DE6480" w:rsidRPr="000712C5">
        <w:rPr>
          <w:rFonts w:ascii="Times New Roman" w:hAnsi="Times New Roman" w:cs="Times New Roman"/>
          <w:b/>
          <w:bCs/>
        </w:rPr>
        <w:lastRenderedPageBreak/>
        <w:t>PIELIKUMS Nr.1</w:t>
      </w:r>
      <w:r w:rsidR="00DE6480" w:rsidRPr="000712C5">
        <w:rPr>
          <w:rFonts w:ascii="Times New Roman" w:eastAsia="Times New Roman" w:hAnsi="Times New Roman" w:cs="Times New Roman"/>
          <w:b/>
          <w:bCs/>
        </w:rPr>
        <w:br/>
      </w:r>
      <w:proofErr w:type="spellStart"/>
      <w:r w:rsidR="00DE6480" w:rsidRPr="000712C5">
        <w:rPr>
          <w:rFonts w:ascii="Times New Roman" w:hAnsi="Times New Roman" w:cs="Times New Roman"/>
          <w:b/>
          <w:bCs/>
        </w:rPr>
        <w:t>studiju</w:t>
      </w:r>
      <w:proofErr w:type="spellEnd"/>
      <w:r w:rsidR="00DE6480" w:rsidRPr="000712C5">
        <w:rPr>
          <w:rFonts w:ascii="Times New Roman" w:hAnsi="Times New Roman" w:cs="Times New Roman"/>
          <w:b/>
          <w:bCs/>
        </w:rPr>
        <w:t xml:space="preserve"> </w:t>
      </w:r>
      <w:proofErr w:type="spellStart"/>
      <w:r w:rsidR="00DE6480" w:rsidRPr="000712C5">
        <w:rPr>
          <w:rFonts w:ascii="Times New Roman" w:hAnsi="Times New Roman" w:cs="Times New Roman"/>
          <w:b/>
          <w:bCs/>
        </w:rPr>
        <w:t>apakš</w:t>
      </w:r>
      <w:proofErr w:type="spellEnd"/>
      <w:r w:rsidR="00DE6480" w:rsidRPr="000712C5">
        <w:rPr>
          <w:rFonts w:ascii="Times New Roman" w:hAnsi="Times New Roman" w:cs="Times New Roman"/>
          <w:b/>
          <w:bCs/>
          <w:lang w:val="it-IT"/>
        </w:rPr>
        <w:t>programma</w:t>
      </w:r>
      <w:r w:rsidR="00DE6480" w:rsidRPr="000712C5">
        <w:rPr>
          <w:rFonts w:ascii="Times New Roman" w:hAnsi="Times New Roman" w:cs="Times New Roman"/>
          <w:b/>
          <w:bCs/>
        </w:rPr>
        <w:t>s</w:t>
      </w:r>
      <w:r w:rsidR="00DE6480" w:rsidRPr="000712C5">
        <w:rPr>
          <w:rFonts w:ascii="Times New Roman" w:hAnsi="Times New Roman" w:cs="Times New Roman"/>
          <w:b/>
          <w:bCs/>
          <w:lang w:val="it-IT"/>
        </w:rPr>
        <w:t xml:space="preserve"> / specializ</w:t>
      </w:r>
      <w:proofErr w:type="spellStart"/>
      <w:r w:rsidR="00DE6480" w:rsidRPr="000712C5">
        <w:rPr>
          <w:rFonts w:ascii="Times New Roman" w:hAnsi="Times New Roman" w:cs="Times New Roman"/>
          <w:b/>
          <w:bCs/>
        </w:rPr>
        <w:t>ācijas</w:t>
      </w:r>
      <w:proofErr w:type="spellEnd"/>
      <w:r w:rsidR="00DE6480" w:rsidRPr="000712C5">
        <w:rPr>
          <w:rFonts w:ascii="Times New Roman" w:hAnsi="Times New Roman" w:cs="Times New Roman"/>
          <w:b/>
          <w:bCs/>
        </w:rPr>
        <w:t xml:space="preserve"> </w:t>
      </w:r>
      <w:proofErr w:type="spellStart"/>
      <w:r w:rsidR="00DE6480" w:rsidRPr="000712C5">
        <w:rPr>
          <w:rFonts w:ascii="Times New Roman" w:hAnsi="Times New Roman" w:cs="Times New Roman"/>
          <w:b/>
          <w:bCs/>
        </w:rPr>
        <w:t>nosaukums</w:t>
      </w:r>
      <w:proofErr w:type="spellEnd"/>
      <w:r w:rsidR="00DE6480" w:rsidRPr="000712C5">
        <w:rPr>
          <w:rFonts w:ascii="Times New Roman" w:hAnsi="Times New Roman" w:cs="Times New Roman"/>
          <w:b/>
          <w:bCs/>
        </w:rPr>
        <w:t xml:space="preserve">: </w:t>
      </w:r>
      <w:r w:rsidR="00DE6480" w:rsidRPr="000712C5">
        <w:rPr>
          <w:rFonts w:ascii="Times New Roman" w:eastAsia="Times New Roman" w:hAnsi="Times New Roman" w:cs="Times New Roman"/>
          <w:b/>
          <w:bCs/>
        </w:rPr>
        <w:br/>
      </w:r>
      <w:r w:rsidR="00DE6480" w:rsidRPr="000712C5">
        <w:rPr>
          <w:rFonts w:ascii="Times New Roman" w:hAnsi="Times New Roman" w:cs="Times New Roman"/>
          <w:b/>
          <w:bCs/>
        </w:rPr>
        <w:t>INSTRUMENTĀLĀ MŪZIKA, SENĀ MŪZIKA, DIRIĢĒŠANA, KOMPOZĪCIJA, MUZIKOLOĢIJA, IZGLĪTĪBA UN PEDAGOĢIJA</w:t>
      </w:r>
    </w:p>
    <w:p w14:paraId="12BC5398" w14:textId="77777777" w:rsidR="00DE6480" w:rsidRPr="000712C5" w:rsidRDefault="00DE6480" w:rsidP="00DE6480">
      <w:pPr>
        <w:pStyle w:val="BodyA"/>
        <w:widowControl w:val="0"/>
        <w:rPr>
          <w:rFonts w:ascii="Times New Roman" w:eastAsia="Times New Roman" w:hAnsi="Times New Roman" w:cs="Times New Roman"/>
          <w:b/>
          <w:bCs/>
        </w:rPr>
      </w:pPr>
    </w:p>
    <w:tbl>
      <w:tblPr>
        <w:tblW w:w="924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156082"/>
        <w:tblLayout w:type="fixed"/>
        <w:tblLook w:val="04A0" w:firstRow="1" w:lastRow="0" w:firstColumn="1" w:lastColumn="0" w:noHBand="0" w:noVBand="1"/>
      </w:tblPr>
      <w:tblGrid>
        <w:gridCol w:w="2505"/>
        <w:gridCol w:w="3227"/>
        <w:gridCol w:w="3510"/>
      </w:tblGrid>
      <w:tr w:rsidR="00DE6480" w:rsidRPr="000712C5" w14:paraId="10B23D00" w14:textId="77777777" w:rsidTr="00F52FE1">
        <w:trPr>
          <w:trHeight w:val="310"/>
          <w:tblHeader/>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DFA4FD"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b/>
                <w:bCs/>
              </w:rPr>
              <w:t>Komponists</w:t>
            </w:r>
            <w:proofErr w:type="spellEnd"/>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C975A5"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b/>
                <w:bCs/>
              </w:rPr>
              <w:t>Skaņdarbs</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6B31ED2"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b/>
                <w:bCs/>
              </w:rPr>
              <w:t xml:space="preserve">Tēmas </w:t>
            </w:r>
            <w:proofErr w:type="spellStart"/>
            <w:r w:rsidRPr="000712C5">
              <w:rPr>
                <w:rFonts w:ascii="Times New Roman" w:hAnsi="Times New Roman" w:cs="Times New Roman"/>
                <w:b/>
                <w:bCs/>
              </w:rPr>
              <w:t>precizējums</w:t>
            </w:r>
            <w:proofErr w:type="spellEnd"/>
          </w:p>
        </w:tc>
      </w:tr>
      <w:tr w:rsidR="00DE6480" w:rsidRPr="000712C5" w14:paraId="51E017A0" w14:textId="77777777" w:rsidTr="00F52FE1">
        <w:tblPrEx>
          <w:shd w:val="clear" w:color="auto" w:fill="CAD1D7"/>
        </w:tblPrEx>
        <w:trPr>
          <w:trHeight w:val="169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DAF342" w14:textId="671161A0" w:rsidR="00DE6480" w:rsidRPr="000712C5" w:rsidRDefault="00DE6480" w:rsidP="00F52FE1">
            <w:pPr>
              <w:spacing w:before="36" w:after="36"/>
              <w:rPr>
                <w:sz w:val="24"/>
                <w:szCs w:val="24"/>
              </w:rPr>
            </w:pPr>
            <w:proofErr w:type="spellStart"/>
            <w:r w:rsidRPr="000712C5">
              <w:rPr>
                <w:rFonts w:eastAsia="Aptos"/>
                <w:sz w:val="24"/>
                <w:szCs w:val="24"/>
                <w:lang w:val="en-US"/>
                <w14:textOutline w14:w="12700" w14:cap="flat" w14:cmpd="sng" w14:algn="ctr">
                  <w14:noFill/>
                  <w14:prstDash w14:val="solid"/>
                  <w14:miter w14:lim="400000"/>
                </w14:textOutline>
              </w:rPr>
              <w:t>Dž</w:t>
            </w:r>
            <w:proofErr w:type="spellEnd"/>
            <w:r w:rsidRPr="000712C5">
              <w:rPr>
                <w:rFonts w:eastAsia="Aptos"/>
                <w:sz w:val="24"/>
                <w:szCs w:val="24"/>
                <w:lang w:val="it-IT"/>
                <w14:textOutline w14:w="12700" w14:cap="flat" w14:cmpd="sng" w14:algn="ctr">
                  <w14:noFill/>
                  <w14:prstDash w14:val="solid"/>
                  <w14:miter w14:lim="400000"/>
                </w14:textOutline>
              </w:rPr>
              <w:t>ovanni</w:t>
            </w:r>
            <w:r w:rsidR="00DE433D">
              <w:rPr>
                <w:rFonts w:eastAsia="Aptos"/>
                <w:sz w:val="24"/>
                <w:szCs w:val="24"/>
                <w:lang w:val="it-IT"/>
                <w14:textOutline w14:w="12700" w14:cap="flat" w14:cmpd="sng" w14:algn="ctr">
                  <w14:noFill/>
                  <w14:prstDash w14:val="solid"/>
                  <w14:miter w14:lim="400000"/>
                </w14:textOutline>
              </w:rPr>
              <w:t xml:space="preserve"> </w:t>
            </w:r>
            <w:r w:rsidRPr="000712C5">
              <w:rPr>
                <w:rFonts w:eastAsia="Aptos"/>
                <w:sz w:val="24"/>
                <w:szCs w:val="24"/>
                <w:lang w:val="it-IT"/>
                <w14:textOutline w14:w="12700" w14:cap="flat" w14:cmpd="sng" w14:algn="ctr">
                  <w14:noFill/>
                  <w14:prstDash w14:val="solid"/>
                  <w14:miter w14:lim="400000"/>
                </w14:textOutline>
              </w:rPr>
              <w:t>Pjerluid</w:t>
            </w:r>
            <w:proofErr w:type="spellStart"/>
            <w:r w:rsidRPr="000712C5">
              <w:rPr>
                <w:rFonts w:eastAsia="Aptos"/>
                <w:sz w:val="24"/>
                <w:szCs w:val="24"/>
                <w:lang w:val="en-US"/>
                <w14:textOutline w14:w="12700" w14:cap="flat" w14:cmpd="sng" w14:algn="ctr">
                  <w14:noFill/>
                  <w14:prstDash w14:val="solid"/>
                  <w14:miter w14:lim="400000"/>
                </w14:textOutline>
              </w:rPr>
              <w:t>ži</w:t>
            </w:r>
            <w:proofErr w:type="spellEnd"/>
            <w:r w:rsidRPr="000712C5">
              <w:rPr>
                <w:rFonts w:eastAsia="Aptos"/>
                <w:sz w:val="24"/>
                <w:szCs w:val="24"/>
                <w:lang w:val="en-US"/>
                <w14:textOutline w14:w="12700" w14:cap="flat" w14:cmpd="sng" w14:algn="ctr">
                  <w14:noFill/>
                  <w14:prstDash w14:val="solid"/>
                  <w14:miter w14:lim="400000"/>
                </w14:textOutline>
              </w:rPr>
              <w:t xml:space="preserve"> </w:t>
            </w:r>
            <w:r w:rsidRPr="000712C5">
              <w:rPr>
                <w:rFonts w:eastAsia="Aptos"/>
                <w:sz w:val="24"/>
                <w:szCs w:val="24"/>
                <w:lang w:val="nl-NL"/>
                <w14:textOutline w14:w="12700" w14:cap="flat" w14:cmpd="sng" w14:algn="ctr">
                  <w14:noFill/>
                  <w14:prstDash w14:val="solid"/>
                  <w14:miter w14:lim="400000"/>
                </w14:textOutline>
              </w:rPr>
              <w:t>da</w:t>
            </w:r>
            <w:r w:rsidR="00DE433D">
              <w:rPr>
                <w:rFonts w:eastAsia="Aptos"/>
                <w:sz w:val="24"/>
                <w:szCs w:val="24"/>
                <w:lang w:val="nl-NL"/>
                <w14:textOutline w14:w="12700" w14:cap="flat" w14:cmpd="sng" w14:algn="ctr">
                  <w14:noFill/>
                  <w14:prstDash w14:val="solid"/>
                  <w14:miter w14:lim="400000"/>
                </w14:textOutline>
              </w:rPr>
              <w:t xml:space="preserve"> </w:t>
            </w:r>
            <w:r w:rsidRPr="000712C5">
              <w:rPr>
                <w:rFonts w:eastAsia="Aptos"/>
                <w:sz w:val="24"/>
                <w:szCs w:val="24"/>
                <w:lang w:val="nl-NL"/>
                <w14:textOutline w14:w="12700" w14:cap="flat" w14:cmpd="sng" w14:algn="ctr">
                  <w14:noFill/>
                  <w14:prstDash w14:val="solid"/>
                  <w14:miter w14:lim="400000"/>
                </w14:textOutline>
              </w:rPr>
              <w:t>Palestr</w:t>
            </w:r>
            <w:proofErr w:type="spellStart"/>
            <w:r w:rsidRPr="000712C5">
              <w:rPr>
                <w:rFonts w:eastAsia="Aptos"/>
                <w:sz w:val="24"/>
                <w:szCs w:val="24"/>
                <w:lang w:val="en-US"/>
                <w14:textOutline w14:w="12700" w14:cap="flat" w14:cmpd="sng" w14:algn="ctr">
                  <w14:noFill/>
                  <w14:prstDash w14:val="solid"/>
                  <w14:miter w14:lim="400000"/>
                </w14:textOutline>
              </w:rPr>
              <w:t>īna</w:t>
            </w:r>
            <w:proofErr w:type="spellEnd"/>
            <w:r w:rsidRPr="000712C5">
              <w:rPr>
                <w:rFonts w:eastAsia="Aptos"/>
                <w:sz w:val="24"/>
                <w:szCs w:val="24"/>
                <w:lang w:val="en-US"/>
                <w14:textOutline w14:w="12700" w14:cap="flat" w14:cmpd="sng" w14:algn="ctr">
                  <w14:noFill/>
                  <w14:prstDash w14:val="solid"/>
                  <w14:miter w14:lim="400000"/>
                </w14:textOutline>
              </w:rPr>
              <w:t xml:space="preserve"> (</w:t>
            </w:r>
            <w:r w:rsidRPr="000712C5">
              <w:rPr>
                <w:rFonts w:eastAsia="Aptos"/>
                <w:i/>
                <w:iCs/>
                <w:sz w:val="24"/>
                <w:szCs w:val="24"/>
                <w:lang w:val="nl-NL"/>
                <w14:textOutline w14:w="12700" w14:cap="flat" w14:cmpd="sng" w14:algn="ctr">
                  <w14:noFill/>
                  <w14:prstDash w14:val="solid"/>
                  <w14:miter w14:lim="400000"/>
                </w14:textOutline>
              </w:rPr>
              <w:t>GiovanniPierluigi</w:t>
            </w:r>
            <w:r w:rsidRPr="000712C5">
              <w:rPr>
                <w:rFonts w:eastAsia="Aptos"/>
                <w:i/>
                <w:iCs/>
                <w:sz w:val="24"/>
                <w:szCs w:val="24"/>
                <w:lang w:val="en-US"/>
                <w14:textOutline w14:w="12700" w14:cap="flat" w14:cmpd="sng" w14:algn="ctr">
                  <w14:noFill/>
                  <w14:prstDash w14:val="solid"/>
                  <w14:miter w14:lim="400000"/>
                </w14:textOutline>
              </w:rPr>
              <w:t xml:space="preserve"> </w:t>
            </w:r>
            <w:r w:rsidRPr="000712C5">
              <w:rPr>
                <w:rFonts w:eastAsia="Aptos"/>
                <w:i/>
                <w:iCs/>
                <w:sz w:val="24"/>
                <w:szCs w:val="24"/>
                <w:lang w:val="it-IT"/>
                <w14:textOutline w14:w="12700" w14:cap="flat" w14:cmpd="sng" w14:algn="ctr">
                  <w14:noFill/>
                  <w14:prstDash w14:val="solid"/>
                  <w14:miter w14:lim="400000"/>
                </w14:textOutline>
              </w:rPr>
              <w:t>daPalestrina</w:t>
            </w:r>
            <w:r w:rsidRPr="000712C5">
              <w:rPr>
                <w:rFonts w:eastAsia="Aptos"/>
                <w:sz w:val="24"/>
                <w:szCs w:val="24"/>
                <w:lang w:val="en-US"/>
                <w14:textOutline w14:w="12700" w14:cap="flat" w14:cmpd="sng" w14:algn="ctr">
                  <w14:noFill/>
                  <w14:prstDash w14:val="solid"/>
                  <w14:miter w14:lim="400000"/>
                </w14:textOutline>
              </w:rPr>
              <w:t>, 1525–1594)</w:t>
            </w:r>
            <w:r w:rsidRPr="000712C5">
              <w:rPr>
                <w:rFonts w:eastAsia="Aptos"/>
                <w:sz w:val="24"/>
                <w:szCs w:val="24"/>
                <w:lang w:val="en-US"/>
                <w14:textOutline w14:w="12700" w14:cap="flat" w14:cmpd="sng" w14:algn="ctr">
                  <w14:noFill/>
                  <w14:prstDash w14:val="solid"/>
                  <w14:miter w14:lim="400000"/>
                </w14:textOutline>
              </w:rPr>
              <w:tab/>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AB2DEAE"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i/>
                <w:iCs/>
                <w:u w:color="7ABD62"/>
              </w:rPr>
              <w:t xml:space="preserve">Missa Papae Marcelli </w:t>
            </w:r>
            <w:r w:rsidRPr="000712C5">
              <w:rPr>
                <w:rFonts w:ascii="Times New Roman" w:hAnsi="Times New Roman" w:cs="Times New Roman"/>
                <w:u w:color="7ABD62"/>
              </w:rPr>
              <w:t>(</w:t>
            </w:r>
            <w:r w:rsidRPr="000712C5">
              <w:rPr>
                <w:rFonts w:ascii="Times New Roman" w:hAnsi="Times New Roman" w:cs="Times New Roman"/>
                <w:u w:color="7ABD62"/>
                <w:rtl/>
                <w:lang w:val="ar-SA"/>
              </w:rPr>
              <w:t>“</w:t>
            </w:r>
            <w:r w:rsidRPr="000712C5">
              <w:rPr>
                <w:rFonts w:ascii="Times New Roman" w:hAnsi="Times New Roman" w:cs="Times New Roman"/>
                <w:u w:color="7ABD62"/>
              </w:rPr>
              <w:t>Mesa pāvestam Marčello”)</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15796E"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i/>
                <w:iCs/>
                <w:u w:color="7ABD62"/>
              </w:rPr>
              <w:t>Kyrie</w:t>
            </w:r>
          </w:p>
        </w:tc>
      </w:tr>
      <w:tr w:rsidR="00DE6480" w:rsidRPr="000712C5" w14:paraId="7F8B4209" w14:textId="77777777" w:rsidTr="00F52FE1">
        <w:tblPrEx>
          <w:shd w:val="clear" w:color="auto" w:fill="CAD1D7"/>
        </w:tblPrEx>
        <w:trPr>
          <w:trHeight w:val="61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F7247A"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Johans </w:t>
            </w:r>
            <w:proofErr w:type="spellStart"/>
            <w:r w:rsidRPr="000712C5">
              <w:rPr>
                <w:rFonts w:ascii="Times New Roman" w:hAnsi="Times New Roman" w:cs="Times New Roman"/>
              </w:rPr>
              <w:t>Sebastiāns</w:t>
            </w:r>
            <w:proofErr w:type="spellEnd"/>
            <w:r w:rsidRPr="000712C5">
              <w:rPr>
                <w:rFonts w:ascii="Times New Roman" w:hAnsi="Times New Roman" w:cs="Times New Roman"/>
              </w:rPr>
              <w:t xml:space="preserve"> Bahs (</w:t>
            </w:r>
            <w:r w:rsidRPr="000712C5">
              <w:rPr>
                <w:rFonts w:ascii="Times New Roman" w:hAnsi="Times New Roman" w:cs="Times New Roman"/>
                <w:i/>
                <w:iCs/>
              </w:rPr>
              <w:t>Johann Sebastian Bach</w:t>
            </w:r>
            <w:r w:rsidRPr="000712C5">
              <w:rPr>
                <w:rFonts w:ascii="Times New Roman" w:hAnsi="Times New Roman" w:cs="Times New Roman"/>
              </w:rPr>
              <w:t>, 1685–1750)</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3F1D82"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Tokāta</w:t>
            </w:r>
            <w:proofErr w:type="spellEnd"/>
            <w:r w:rsidRPr="000712C5">
              <w:rPr>
                <w:rFonts w:ascii="Times New Roman" w:hAnsi="Times New Roman" w:cs="Times New Roman"/>
              </w:rPr>
              <w:t xml:space="preserve"> un </w:t>
            </w:r>
            <w:proofErr w:type="spellStart"/>
            <w:r w:rsidRPr="000712C5">
              <w:rPr>
                <w:rFonts w:ascii="Times New Roman" w:hAnsi="Times New Roman" w:cs="Times New Roman"/>
              </w:rPr>
              <w:t>fūga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ērģelēm</w:t>
            </w:r>
            <w:proofErr w:type="spellEnd"/>
            <w:r w:rsidRPr="000712C5">
              <w:rPr>
                <w:rFonts w:ascii="Times New Roman" w:hAnsi="Times New Roman" w:cs="Times New Roman"/>
              </w:rPr>
              <w:t xml:space="preserve"> </w:t>
            </w:r>
            <w:r w:rsidRPr="000712C5">
              <w:rPr>
                <w:rFonts w:ascii="Times New Roman" w:hAnsi="Times New Roman" w:cs="Times New Roman"/>
                <w:i/>
                <w:iCs/>
              </w:rPr>
              <w:t>d moll</w:t>
            </w:r>
            <w:r w:rsidRPr="000712C5">
              <w:rPr>
                <w:rFonts w:ascii="Times New Roman" w:hAnsi="Times New Roman" w:cs="Times New Roman"/>
              </w:rPr>
              <w:t>, BWV 565</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5BDF1E"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227D5A46" w14:textId="77777777" w:rsidTr="00F52FE1">
        <w:tblPrEx>
          <w:shd w:val="clear" w:color="auto" w:fill="CAD1D7"/>
        </w:tblPrEx>
        <w:trPr>
          <w:trHeight w:val="886"/>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1C713FB1"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A53CD9"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i/>
                <w:iCs/>
              </w:rPr>
              <w:t>Matthä</w:t>
            </w:r>
            <w:proofErr w:type="spellEnd"/>
            <w:r w:rsidRPr="000712C5">
              <w:rPr>
                <w:rFonts w:ascii="Times New Roman" w:hAnsi="Times New Roman" w:cs="Times New Roman"/>
                <w:i/>
                <w:iCs/>
                <w:lang w:val="fr-FR"/>
              </w:rPr>
              <w:t>us-Passion</w:t>
            </w:r>
            <w:r w:rsidRPr="000712C5">
              <w:rPr>
                <w:rFonts w:ascii="Times New Roman" w:hAnsi="Times New Roman" w:cs="Times New Roman"/>
              </w:rPr>
              <w:t xml:space="preserve"> (</w:t>
            </w:r>
            <w:r w:rsidRPr="000712C5">
              <w:rPr>
                <w:rFonts w:ascii="Times New Roman" w:hAnsi="Times New Roman" w:cs="Times New Roman"/>
                <w:rtl/>
                <w:lang w:val="ar-SA"/>
              </w:rPr>
              <w:t>“</w:t>
            </w:r>
            <w:r w:rsidRPr="000712C5">
              <w:rPr>
                <w:rFonts w:ascii="Times New Roman" w:hAnsi="Times New Roman" w:cs="Times New Roman"/>
              </w:rPr>
              <w:t xml:space="preserve">Mateja </w:t>
            </w:r>
            <w:proofErr w:type="spellStart"/>
            <w:r w:rsidRPr="000712C5">
              <w:rPr>
                <w:rFonts w:ascii="Times New Roman" w:hAnsi="Times New Roman" w:cs="Times New Roman"/>
              </w:rPr>
              <w:t>pasija</w:t>
            </w:r>
            <w:proofErr w:type="spellEnd"/>
            <w:r w:rsidRPr="000712C5">
              <w:rPr>
                <w:rFonts w:ascii="Times New Roman" w:hAnsi="Times New Roman" w:cs="Times New Roman"/>
              </w:rPr>
              <w:t>”)</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1C189D" w14:textId="77777777" w:rsidR="00DE6480" w:rsidRPr="000712C5" w:rsidRDefault="00DE6480" w:rsidP="00DE6480">
            <w:pPr>
              <w:pStyle w:val="Compact"/>
              <w:numPr>
                <w:ilvl w:val="0"/>
                <w:numId w:val="112"/>
              </w:numPr>
              <w:rPr>
                <w:rFonts w:ascii="Times New Roman" w:hAnsi="Times New Roman" w:cs="Times New Roman"/>
              </w:rPr>
            </w:pPr>
            <w:proofErr w:type="spellStart"/>
            <w:r w:rsidRPr="000712C5">
              <w:rPr>
                <w:rFonts w:ascii="Times New Roman" w:hAnsi="Times New Roman" w:cs="Times New Roman"/>
              </w:rPr>
              <w:t>Ievadkoris</w:t>
            </w:r>
            <w:proofErr w:type="spellEnd"/>
            <w:r w:rsidRPr="000712C5">
              <w:rPr>
                <w:rFonts w:ascii="Times New Roman" w:hAnsi="Times New Roman" w:cs="Times New Roman"/>
              </w:rPr>
              <w:t xml:space="preserve"> </w:t>
            </w:r>
            <w:r w:rsidRPr="000712C5">
              <w:rPr>
                <w:rFonts w:ascii="Times New Roman" w:hAnsi="Times New Roman" w:cs="Times New Roman"/>
                <w:i/>
                <w:iCs/>
              </w:rPr>
              <w:t xml:space="preserve">Kommt, </w:t>
            </w:r>
            <w:proofErr w:type="spellStart"/>
            <w:r w:rsidRPr="000712C5">
              <w:rPr>
                <w:rFonts w:ascii="Times New Roman" w:hAnsi="Times New Roman" w:cs="Times New Roman"/>
                <w:i/>
                <w:iCs/>
              </w:rPr>
              <w:t>ihr</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Töchter</w:t>
            </w:r>
            <w:proofErr w:type="spellEnd"/>
            <w:r w:rsidRPr="000712C5">
              <w:rPr>
                <w:rFonts w:ascii="Times New Roman" w:hAnsi="Times New Roman" w:cs="Times New Roman"/>
              </w:rPr>
              <w:t xml:space="preserve"> </w:t>
            </w:r>
          </w:p>
          <w:p w14:paraId="6DE91952" w14:textId="77777777" w:rsidR="00DE6480" w:rsidRPr="000712C5" w:rsidRDefault="00DE6480" w:rsidP="00DE6480">
            <w:pPr>
              <w:pStyle w:val="Compact"/>
              <w:numPr>
                <w:ilvl w:val="0"/>
                <w:numId w:val="112"/>
              </w:numPr>
              <w:rPr>
                <w:rFonts w:ascii="Times New Roman" w:hAnsi="Times New Roman" w:cs="Times New Roman"/>
              </w:rPr>
            </w:pPr>
            <w:r w:rsidRPr="000712C5">
              <w:rPr>
                <w:rFonts w:ascii="Times New Roman" w:hAnsi="Times New Roman" w:cs="Times New Roman"/>
              </w:rPr>
              <w:t xml:space="preserve">Alta </w:t>
            </w:r>
            <w:proofErr w:type="spellStart"/>
            <w:r w:rsidRPr="000712C5">
              <w:rPr>
                <w:rFonts w:ascii="Times New Roman" w:hAnsi="Times New Roman" w:cs="Times New Roman"/>
              </w:rPr>
              <w:t>ārija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Erbarme</w:t>
            </w:r>
            <w:proofErr w:type="spellEnd"/>
            <w:r w:rsidRPr="000712C5">
              <w:rPr>
                <w:rFonts w:ascii="Times New Roman" w:hAnsi="Times New Roman" w:cs="Times New Roman"/>
                <w:i/>
                <w:iCs/>
              </w:rPr>
              <w:t xml:space="preserve"> dich</w:t>
            </w:r>
          </w:p>
        </w:tc>
      </w:tr>
      <w:tr w:rsidR="00DE6480" w:rsidRPr="000712C5" w14:paraId="1AA8F70D" w14:textId="77777777" w:rsidTr="00F52FE1">
        <w:tblPrEx>
          <w:shd w:val="clear" w:color="auto" w:fill="CAD1D7"/>
        </w:tblPrEx>
        <w:trPr>
          <w:trHeight w:val="12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DFCF018"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de-DE"/>
              </w:rPr>
              <w:t>Georgs Frīdrihs Hendelis (</w:t>
            </w:r>
            <w:r w:rsidRPr="000712C5">
              <w:rPr>
                <w:rFonts w:ascii="Times New Roman" w:hAnsi="Times New Roman" w:cs="Times New Roman"/>
                <w:i/>
                <w:iCs/>
                <w:lang w:val="de-DE"/>
              </w:rPr>
              <w:t>Georg Friedrich Händel</w:t>
            </w:r>
            <w:r w:rsidRPr="000712C5">
              <w:rPr>
                <w:rFonts w:ascii="Times New Roman" w:hAnsi="Times New Roman" w:cs="Times New Roman"/>
                <w:lang w:val="de-DE"/>
              </w:rPr>
              <w:t>, 1685–1759)</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939931"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Oratorija</w:t>
            </w:r>
            <w:proofErr w:type="spellEnd"/>
            <w:r w:rsidRPr="000712C5">
              <w:rPr>
                <w:rFonts w:ascii="Times New Roman" w:hAnsi="Times New Roman" w:cs="Times New Roman"/>
              </w:rPr>
              <w:t xml:space="preserve"> </w:t>
            </w:r>
            <w:r w:rsidRPr="000712C5">
              <w:rPr>
                <w:rFonts w:ascii="Times New Roman" w:hAnsi="Times New Roman" w:cs="Times New Roman"/>
                <w:i/>
                <w:iCs/>
              </w:rPr>
              <w:t>Messiah</w:t>
            </w:r>
            <w:r w:rsidRPr="000712C5">
              <w:rPr>
                <w:rFonts w:ascii="Times New Roman" w:hAnsi="Times New Roman" w:cs="Times New Roman"/>
              </w:rPr>
              <w:t xml:space="preserve"> (</w:t>
            </w:r>
            <w:r w:rsidRPr="000712C5">
              <w:rPr>
                <w:rFonts w:ascii="Times New Roman" w:hAnsi="Times New Roman" w:cs="Times New Roman"/>
                <w:rtl/>
                <w:lang w:val="ar-SA"/>
              </w:rPr>
              <w:t>“</w:t>
            </w:r>
            <w:proofErr w:type="spellStart"/>
            <w:r w:rsidRPr="000712C5">
              <w:rPr>
                <w:rFonts w:ascii="Times New Roman" w:hAnsi="Times New Roman" w:cs="Times New Roman"/>
              </w:rPr>
              <w:t>Mesija</w:t>
            </w:r>
            <w:proofErr w:type="spellEnd"/>
            <w:r w:rsidRPr="000712C5">
              <w:rPr>
                <w:rFonts w:ascii="Times New Roman" w:hAnsi="Times New Roman" w:cs="Times New Roman"/>
              </w:rPr>
              <w:t>”)</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68C9C9" w14:textId="77777777" w:rsidR="00DE6480" w:rsidRPr="000712C5" w:rsidRDefault="00DE6480" w:rsidP="00DE6480">
            <w:pPr>
              <w:pStyle w:val="Compact"/>
              <w:numPr>
                <w:ilvl w:val="0"/>
                <w:numId w:val="113"/>
              </w:numPr>
              <w:rPr>
                <w:rFonts w:ascii="Times New Roman" w:hAnsi="Times New Roman" w:cs="Times New Roman"/>
              </w:rPr>
            </w:pPr>
            <w:r w:rsidRPr="000712C5">
              <w:rPr>
                <w:rFonts w:ascii="Times New Roman" w:hAnsi="Times New Roman" w:cs="Times New Roman"/>
              </w:rPr>
              <w:t xml:space="preserve">Koris </w:t>
            </w:r>
            <w:r w:rsidRPr="000712C5">
              <w:rPr>
                <w:rFonts w:ascii="Times New Roman" w:hAnsi="Times New Roman" w:cs="Times New Roman"/>
                <w:i/>
                <w:iCs/>
              </w:rPr>
              <w:t>Hallelujah</w:t>
            </w:r>
          </w:p>
          <w:p w14:paraId="47120DD1" w14:textId="77777777" w:rsidR="00DE6480" w:rsidRPr="000712C5" w:rsidRDefault="00DE6480" w:rsidP="00DE6480">
            <w:pPr>
              <w:pStyle w:val="Compact"/>
              <w:numPr>
                <w:ilvl w:val="0"/>
                <w:numId w:val="113"/>
              </w:numPr>
              <w:rPr>
                <w:rFonts w:ascii="Times New Roman" w:hAnsi="Times New Roman" w:cs="Times New Roman"/>
              </w:rPr>
            </w:pPr>
            <w:proofErr w:type="spellStart"/>
            <w:r w:rsidRPr="000712C5">
              <w:rPr>
                <w:rFonts w:ascii="Times New Roman" w:hAnsi="Times New Roman" w:cs="Times New Roman"/>
              </w:rPr>
              <w:t>Soprāna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ārija</w:t>
            </w:r>
            <w:proofErr w:type="spellEnd"/>
            <w:r w:rsidRPr="000712C5">
              <w:rPr>
                <w:rFonts w:ascii="Times New Roman" w:hAnsi="Times New Roman" w:cs="Times New Roman"/>
              </w:rPr>
              <w:t xml:space="preserve"> </w:t>
            </w:r>
            <w:r w:rsidRPr="000712C5">
              <w:rPr>
                <w:rFonts w:ascii="Times New Roman" w:hAnsi="Times New Roman" w:cs="Times New Roman"/>
                <w:i/>
                <w:iCs/>
              </w:rPr>
              <w:t xml:space="preserve">I know that my Redeemer </w:t>
            </w:r>
            <w:proofErr w:type="spellStart"/>
            <w:r w:rsidRPr="000712C5">
              <w:rPr>
                <w:rFonts w:ascii="Times New Roman" w:hAnsi="Times New Roman" w:cs="Times New Roman"/>
                <w:i/>
                <w:iCs/>
              </w:rPr>
              <w:t>liveth</w:t>
            </w:r>
            <w:proofErr w:type="spellEnd"/>
          </w:p>
        </w:tc>
      </w:tr>
      <w:tr w:rsidR="00DE6480" w:rsidRPr="000712C5" w14:paraId="040F34C1" w14:textId="77777777" w:rsidTr="00F52FE1">
        <w:tblPrEx>
          <w:shd w:val="clear" w:color="auto" w:fill="CAD1D7"/>
        </w:tblPrEx>
        <w:trPr>
          <w:trHeight w:val="113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1A6551"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de-DE"/>
              </w:rPr>
              <w:t>Kristofs Vilibalds Gluks (</w:t>
            </w:r>
            <w:r w:rsidRPr="000712C5">
              <w:rPr>
                <w:rFonts w:ascii="Times New Roman" w:hAnsi="Times New Roman" w:cs="Times New Roman"/>
                <w:i/>
                <w:iCs/>
                <w:lang w:val="de-DE"/>
              </w:rPr>
              <w:t>Christoph Willibald Gluck</w:t>
            </w:r>
            <w:r w:rsidRPr="000712C5">
              <w:rPr>
                <w:rFonts w:ascii="Times New Roman" w:hAnsi="Times New Roman" w:cs="Times New Roman"/>
                <w:lang w:val="de-DE"/>
              </w:rPr>
              <w:t>, 1714–1787)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ADCC17"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r w:rsidRPr="000712C5">
              <w:rPr>
                <w:rFonts w:ascii="Times New Roman" w:hAnsi="Times New Roman" w:cs="Times New Roman"/>
                <w:i/>
                <w:iCs/>
                <w:lang w:val="it-IT"/>
              </w:rPr>
              <w:t>Orfeo ed Euridice</w:t>
            </w:r>
            <w:r w:rsidRPr="000712C5">
              <w:rPr>
                <w:rFonts w:ascii="Times New Roman" w:hAnsi="Times New Roman" w:cs="Times New Roman"/>
              </w:rPr>
              <w:t xml:space="preserve"> (“</w:t>
            </w:r>
            <w:r w:rsidRPr="000712C5">
              <w:rPr>
                <w:rFonts w:ascii="Times New Roman" w:hAnsi="Times New Roman" w:cs="Times New Roman"/>
                <w:lang w:val="de-DE"/>
              </w:rPr>
              <w:t>Orfejs un Eiridike</w:t>
            </w:r>
            <w:r w:rsidRPr="000712C5">
              <w:rPr>
                <w:rFonts w:ascii="Times New Roman" w:hAnsi="Times New Roman" w:cs="Times New Roman"/>
              </w:rPr>
              <w:t>”)</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7B44E8"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lang w:val="fr-FR"/>
              </w:rPr>
              <w:t>Fūriju</w:t>
            </w:r>
            <w:proofErr w:type="spellEnd"/>
            <w:r w:rsidRPr="000712C5">
              <w:rPr>
                <w:rFonts w:ascii="Times New Roman" w:hAnsi="Times New Roman" w:cs="Times New Roman"/>
                <w:lang w:val="fr-FR"/>
              </w:rPr>
              <w:t xml:space="preserve"> </w:t>
            </w:r>
            <w:proofErr w:type="spellStart"/>
            <w:r w:rsidRPr="000712C5">
              <w:rPr>
                <w:rFonts w:ascii="Times New Roman" w:hAnsi="Times New Roman" w:cs="Times New Roman"/>
                <w:lang w:val="fr-FR"/>
              </w:rPr>
              <w:t>koris</w:t>
            </w:r>
            <w:proofErr w:type="spellEnd"/>
            <w:r w:rsidRPr="000712C5">
              <w:rPr>
                <w:rFonts w:ascii="Times New Roman" w:hAnsi="Times New Roman" w:cs="Times New Roman"/>
                <w:lang w:val="fr-FR"/>
              </w:rPr>
              <w:t xml:space="preserve"> </w:t>
            </w:r>
            <w:r w:rsidRPr="000712C5">
              <w:rPr>
                <w:rFonts w:ascii="Times New Roman" w:hAnsi="Times New Roman" w:cs="Times New Roman"/>
                <w:i/>
                <w:iCs/>
                <w:lang w:val="fr-FR"/>
              </w:rPr>
              <w:t xml:space="preserve">Chi mai </w:t>
            </w:r>
            <w:proofErr w:type="spellStart"/>
            <w:r w:rsidRPr="000712C5">
              <w:rPr>
                <w:rFonts w:ascii="Times New Roman" w:hAnsi="Times New Roman" w:cs="Times New Roman"/>
                <w:i/>
                <w:iCs/>
                <w:lang w:val="fr-FR"/>
              </w:rPr>
              <w:t>dell’Erebo</w:t>
            </w:r>
            <w:proofErr w:type="spellEnd"/>
            <w:r w:rsidRPr="000712C5">
              <w:rPr>
                <w:rFonts w:ascii="Times New Roman" w:hAnsi="Times New Roman" w:cs="Times New Roman"/>
                <w:i/>
                <w:iCs/>
                <w:lang w:val="fr-FR"/>
              </w:rPr>
              <w:t xml:space="preserve"> / Quel est l’audacieux un </w:t>
            </w:r>
            <w:proofErr w:type="spellStart"/>
            <w:r w:rsidRPr="000712C5">
              <w:rPr>
                <w:rFonts w:ascii="Times New Roman" w:hAnsi="Times New Roman" w:cs="Times New Roman"/>
                <w:i/>
                <w:iCs/>
                <w:lang w:val="fr-FR"/>
              </w:rPr>
              <w:t>deja</w:t>
            </w:r>
            <w:proofErr w:type="spellEnd"/>
            <w:r w:rsidRPr="000712C5">
              <w:rPr>
                <w:rFonts w:ascii="Times New Roman" w:hAnsi="Times New Roman" w:cs="Times New Roman"/>
                <w:lang w:val="fr-FR"/>
              </w:rPr>
              <w:t xml:space="preserve"> (2. </w:t>
            </w:r>
            <w:proofErr w:type="spellStart"/>
            <w:proofErr w:type="gramStart"/>
            <w:r w:rsidRPr="000712C5">
              <w:rPr>
                <w:rFonts w:ascii="Times New Roman" w:hAnsi="Times New Roman" w:cs="Times New Roman"/>
                <w:lang w:val="fr-FR"/>
              </w:rPr>
              <w:t>cēl</w:t>
            </w:r>
            <w:proofErr w:type="spellEnd"/>
            <w:proofErr w:type="gramEnd"/>
            <w:r w:rsidRPr="000712C5">
              <w:rPr>
                <w:rFonts w:ascii="Times New Roman" w:hAnsi="Times New Roman" w:cs="Times New Roman"/>
                <w:lang w:val="fr-FR"/>
              </w:rPr>
              <w:t>.)</w:t>
            </w:r>
          </w:p>
        </w:tc>
      </w:tr>
      <w:tr w:rsidR="00DE6480" w:rsidRPr="000712C5" w14:paraId="2FF70A5D" w14:textId="77777777" w:rsidTr="00F52FE1">
        <w:tblPrEx>
          <w:shd w:val="clear" w:color="auto" w:fill="CAD1D7"/>
        </w:tblPrEx>
        <w:trPr>
          <w:trHeight w:val="85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66773A1"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Jozefs </w:t>
            </w:r>
            <w:proofErr w:type="spellStart"/>
            <w:r w:rsidRPr="000712C5">
              <w:rPr>
                <w:rFonts w:ascii="Times New Roman" w:hAnsi="Times New Roman" w:cs="Times New Roman"/>
              </w:rPr>
              <w:t>Haidns</w:t>
            </w:r>
            <w:proofErr w:type="spellEnd"/>
            <w:r w:rsidRPr="000712C5">
              <w:rPr>
                <w:rFonts w:ascii="Times New Roman" w:hAnsi="Times New Roman" w:cs="Times New Roman"/>
              </w:rPr>
              <w:t xml:space="preserve"> (</w:t>
            </w:r>
            <w:r w:rsidRPr="000712C5">
              <w:rPr>
                <w:rFonts w:ascii="Times New Roman" w:hAnsi="Times New Roman" w:cs="Times New Roman"/>
                <w:i/>
                <w:iCs/>
              </w:rPr>
              <w:t>Joseph Haydn</w:t>
            </w:r>
            <w:r w:rsidRPr="000712C5">
              <w:rPr>
                <w:rFonts w:ascii="Times New Roman" w:hAnsi="Times New Roman" w:cs="Times New Roman"/>
              </w:rPr>
              <w:t>, 1732–1809)</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CBC513"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i/>
                <w:iCs/>
              </w:rPr>
              <w:t xml:space="preserve">London Symphony No. 103 Es dur </w:t>
            </w:r>
            <w:r w:rsidRPr="000712C5">
              <w:rPr>
                <w:rFonts w:ascii="Times New Roman" w:hAnsi="Times New Roman" w:cs="Times New Roman"/>
              </w:rPr>
              <w:t>(</w:t>
            </w:r>
            <w:r w:rsidRPr="000712C5">
              <w:rPr>
                <w:rFonts w:ascii="Times New Roman" w:hAnsi="Times New Roman" w:cs="Times New Roman"/>
                <w:rtl/>
                <w:lang w:val="ar-SA"/>
              </w:rPr>
              <w:t>“</w:t>
            </w:r>
            <w:proofErr w:type="spellStart"/>
            <w:r w:rsidRPr="000712C5">
              <w:rPr>
                <w:rFonts w:ascii="Times New Roman" w:hAnsi="Times New Roman" w:cs="Times New Roman"/>
              </w:rPr>
              <w:t>Londonas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simfonija</w:t>
            </w:r>
            <w:proofErr w:type="spellEnd"/>
            <w:r w:rsidRPr="000712C5">
              <w:rPr>
                <w:rFonts w:ascii="Times New Roman" w:hAnsi="Times New Roman" w:cs="Times New Roman"/>
              </w:rPr>
              <w:t>”)</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9543EB8"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Visas daļas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3F0D5F20" w14:textId="77777777" w:rsidTr="00F52FE1">
        <w:tblPrEx>
          <w:shd w:val="clear" w:color="auto" w:fill="CAD1D7"/>
        </w:tblPrEx>
        <w:trPr>
          <w:trHeight w:val="982"/>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554C75"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Volfgangs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Amadejs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Mocarts</w:t>
            </w:r>
            <w:proofErr w:type="spellEnd"/>
            <w:r w:rsidRPr="000712C5">
              <w:rPr>
                <w:rFonts w:ascii="Times New Roman" w:hAnsi="Times New Roman" w:cs="Times New Roman"/>
              </w:rPr>
              <w:t xml:space="preserve"> (</w:t>
            </w:r>
            <w:r w:rsidRPr="000712C5">
              <w:rPr>
                <w:rFonts w:ascii="Times New Roman" w:hAnsi="Times New Roman" w:cs="Times New Roman"/>
                <w:i/>
                <w:iCs/>
              </w:rPr>
              <w:t>Wolfgang Amadeus Mozart</w:t>
            </w:r>
            <w:r w:rsidRPr="000712C5">
              <w:rPr>
                <w:rFonts w:ascii="Times New Roman" w:hAnsi="Times New Roman" w:cs="Times New Roman"/>
              </w:rPr>
              <w:t>, 1756–1791)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62E098"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i/>
                <w:iCs/>
                <w:lang w:val="es-ES_tradnl"/>
              </w:rPr>
              <w:t>Requiem</w:t>
            </w:r>
            <w:proofErr w:type="spellEnd"/>
            <w:r w:rsidRPr="000712C5">
              <w:rPr>
                <w:rFonts w:ascii="Times New Roman" w:hAnsi="Times New Roman" w:cs="Times New Roman"/>
              </w:rPr>
              <w:t xml:space="preserve"> (</w:t>
            </w:r>
            <w:r w:rsidRPr="000712C5">
              <w:rPr>
                <w:rFonts w:ascii="Times New Roman" w:hAnsi="Times New Roman" w:cs="Times New Roman"/>
                <w:rtl/>
                <w:lang w:val="ar-SA"/>
              </w:rPr>
              <w:t>“</w:t>
            </w:r>
            <w:proofErr w:type="spellStart"/>
            <w:r w:rsidRPr="000712C5">
              <w:rPr>
                <w:rFonts w:ascii="Times New Roman" w:hAnsi="Times New Roman" w:cs="Times New Roman"/>
              </w:rPr>
              <w:t>Rekviēms</w:t>
            </w:r>
            <w:proofErr w:type="spellEnd"/>
            <w:r w:rsidRPr="000712C5">
              <w:rPr>
                <w:rFonts w:ascii="Times New Roman" w:hAnsi="Times New Roman" w:cs="Times New Roman"/>
              </w:rPr>
              <w:t>”)</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4F1AFB" w14:textId="77777777" w:rsidR="00DE6480" w:rsidRPr="000712C5" w:rsidRDefault="00DE6480" w:rsidP="00DE6480">
            <w:pPr>
              <w:pStyle w:val="Compact"/>
              <w:numPr>
                <w:ilvl w:val="0"/>
                <w:numId w:val="114"/>
              </w:numPr>
              <w:rPr>
                <w:rFonts w:ascii="Times New Roman" w:hAnsi="Times New Roman" w:cs="Times New Roman"/>
              </w:rPr>
            </w:pPr>
            <w:r w:rsidRPr="000712C5">
              <w:rPr>
                <w:rFonts w:ascii="Times New Roman" w:hAnsi="Times New Roman" w:cs="Times New Roman"/>
                <w:i/>
                <w:iCs/>
              </w:rPr>
              <w:t xml:space="preserve">Kyrie </w:t>
            </w:r>
            <w:proofErr w:type="gramStart"/>
            <w:r w:rsidRPr="000712C5">
              <w:rPr>
                <w:rFonts w:ascii="Times New Roman" w:hAnsi="Times New Roman" w:cs="Times New Roman"/>
                <w:i/>
                <w:iCs/>
              </w:rPr>
              <w:t>eleison</w:t>
            </w:r>
            <w:proofErr w:type="gramEnd"/>
          </w:p>
          <w:p w14:paraId="6BCB015F" w14:textId="77777777" w:rsidR="00DE6480" w:rsidRPr="000712C5" w:rsidRDefault="00DE6480" w:rsidP="00DE6480">
            <w:pPr>
              <w:pStyle w:val="Compact"/>
              <w:numPr>
                <w:ilvl w:val="0"/>
                <w:numId w:val="114"/>
              </w:numPr>
              <w:rPr>
                <w:rFonts w:ascii="Times New Roman" w:hAnsi="Times New Roman" w:cs="Times New Roman"/>
              </w:rPr>
            </w:pPr>
            <w:r w:rsidRPr="000712C5">
              <w:rPr>
                <w:rFonts w:ascii="Times New Roman" w:hAnsi="Times New Roman" w:cs="Times New Roman"/>
                <w:i/>
                <w:iCs/>
              </w:rPr>
              <w:t>Dies irae</w:t>
            </w:r>
          </w:p>
          <w:p w14:paraId="660092D2" w14:textId="77777777" w:rsidR="00DE6480" w:rsidRPr="000712C5" w:rsidRDefault="00DE6480" w:rsidP="00DE6480">
            <w:pPr>
              <w:pStyle w:val="Compact"/>
              <w:numPr>
                <w:ilvl w:val="0"/>
                <w:numId w:val="114"/>
              </w:numPr>
              <w:rPr>
                <w:rFonts w:ascii="Times New Roman" w:hAnsi="Times New Roman" w:cs="Times New Roman"/>
              </w:rPr>
            </w:pPr>
            <w:proofErr w:type="spellStart"/>
            <w:r w:rsidRPr="000712C5">
              <w:rPr>
                <w:rFonts w:ascii="Times New Roman" w:hAnsi="Times New Roman" w:cs="Times New Roman"/>
                <w:i/>
                <w:iCs/>
              </w:rPr>
              <w:t>Lacrimosa</w:t>
            </w:r>
            <w:proofErr w:type="spellEnd"/>
          </w:p>
        </w:tc>
      </w:tr>
      <w:tr w:rsidR="00DE6480" w:rsidRPr="000712C5" w14:paraId="4A1159B4" w14:textId="77777777" w:rsidTr="00F52FE1">
        <w:tblPrEx>
          <w:shd w:val="clear" w:color="auto" w:fill="CAD1D7"/>
        </w:tblPrEx>
        <w:trPr>
          <w:trHeight w:val="646"/>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7F072A7C"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F5CB69"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r w:rsidRPr="000712C5">
              <w:rPr>
                <w:rFonts w:ascii="Times New Roman" w:hAnsi="Times New Roman" w:cs="Times New Roman"/>
                <w:i/>
                <w:iCs/>
                <w:lang w:val="it-IT"/>
              </w:rPr>
              <w:t xml:space="preserve">Le Nozze di Figaro </w:t>
            </w:r>
            <w:r w:rsidRPr="000712C5">
              <w:rPr>
                <w:rFonts w:ascii="Times New Roman" w:hAnsi="Times New Roman" w:cs="Times New Roman"/>
              </w:rPr>
              <w:t>(</w:t>
            </w:r>
            <w:r w:rsidRPr="000712C5">
              <w:rPr>
                <w:rFonts w:ascii="Times New Roman" w:hAnsi="Times New Roman" w:cs="Times New Roman"/>
                <w:rtl/>
                <w:lang w:val="ar-SA"/>
              </w:rPr>
              <w:t>“</w:t>
            </w:r>
            <w:r w:rsidRPr="000712C5">
              <w:rPr>
                <w:rFonts w:ascii="Times New Roman" w:hAnsi="Times New Roman" w:cs="Times New Roman"/>
                <w:lang w:val="fr-FR"/>
              </w:rPr>
              <w:t>Figaro k</w:t>
            </w:r>
            <w:proofErr w:type="spellStart"/>
            <w:r w:rsidRPr="000712C5">
              <w:rPr>
                <w:rFonts w:ascii="Times New Roman" w:hAnsi="Times New Roman" w:cs="Times New Roman"/>
              </w:rPr>
              <w:t>āzas</w:t>
            </w:r>
            <w:proofErr w:type="spellEnd"/>
            <w:r w:rsidRPr="000712C5">
              <w:rPr>
                <w:rFonts w:ascii="Times New Roman" w:hAnsi="Times New Roman" w:cs="Times New Roman"/>
              </w:rPr>
              <w:t>”)</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89586F" w14:textId="77777777" w:rsidR="00DE6480" w:rsidRPr="000712C5" w:rsidRDefault="00DE6480" w:rsidP="00DE6480">
            <w:pPr>
              <w:pStyle w:val="Compact"/>
              <w:numPr>
                <w:ilvl w:val="0"/>
                <w:numId w:val="115"/>
              </w:numPr>
              <w:rPr>
                <w:rFonts w:ascii="Times New Roman" w:hAnsi="Times New Roman" w:cs="Times New Roman"/>
              </w:rPr>
            </w:pPr>
            <w:proofErr w:type="spellStart"/>
            <w:r w:rsidRPr="000712C5">
              <w:rPr>
                <w:rFonts w:ascii="Times New Roman" w:hAnsi="Times New Roman" w:cs="Times New Roman"/>
              </w:rPr>
              <w:t>Uvertīra</w:t>
            </w:r>
            <w:proofErr w:type="spellEnd"/>
          </w:p>
          <w:p w14:paraId="30125345" w14:textId="77777777" w:rsidR="00DE6480" w:rsidRPr="000712C5" w:rsidRDefault="00DE6480" w:rsidP="00DE6480">
            <w:pPr>
              <w:pStyle w:val="Compact"/>
              <w:numPr>
                <w:ilvl w:val="0"/>
                <w:numId w:val="115"/>
              </w:numPr>
              <w:rPr>
                <w:rFonts w:ascii="Times New Roman" w:hAnsi="Times New Roman" w:cs="Times New Roman"/>
                <w:lang w:val="fr-FR"/>
              </w:rPr>
            </w:pPr>
            <w:r w:rsidRPr="000712C5">
              <w:rPr>
                <w:rFonts w:ascii="Times New Roman" w:hAnsi="Times New Roman" w:cs="Times New Roman"/>
                <w:lang w:val="fr-FR"/>
              </w:rPr>
              <w:t xml:space="preserve">Figaro </w:t>
            </w:r>
            <w:proofErr w:type="spellStart"/>
            <w:r w:rsidRPr="000712C5">
              <w:rPr>
                <w:rFonts w:ascii="Times New Roman" w:hAnsi="Times New Roman" w:cs="Times New Roman"/>
                <w:lang w:val="fr-FR"/>
              </w:rPr>
              <w:t>ārija</w:t>
            </w:r>
            <w:proofErr w:type="spellEnd"/>
            <w:r w:rsidRPr="000712C5">
              <w:rPr>
                <w:rFonts w:ascii="Times New Roman" w:hAnsi="Times New Roman" w:cs="Times New Roman"/>
                <w:lang w:val="fr-FR"/>
              </w:rPr>
              <w:t xml:space="preserve"> </w:t>
            </w:r>
            <w:r w:rsidRPr="000712C5">
              <w:rPr>
                <w:rFonts w:ascii="Times New Roman" w:hAnsi="Times New Roman" w:cs="Times New Roman"/>
                <w:i/>
                <w:iCs/>
                <w:lang w:val="fr-FR"/>
              </w:rPr>
              <w:t xml:space="preserve">Non più </w:t>
            </w:r>
            <w:proofErr w:type="spellStart"/>
            <w:r w:rsidRPr="000712C5">
              <w:rPr>
                <w:rFonts w:ascii="Times New Roman" w:hAnsi="Times New Roman" w:cs="Times New Roman"/>
                <w:i/>
                <w:iCs/>
                <w:lang w:val="fr-FR"/>
              </w:rPr>
              <w:t>andrai</w:t>
            </w:r>
            <w:proofErr w:type="spellEnd"/>
          </w:p>
        </w:tc>
      </w:tr>
      <w:tr w:rsidR="00DE6480" w:rsidRPr="000712C5" w14:paraId="660E7E23" w14:textId="77777777" w:rsidTr="00F52FE1">
        <w:tblPrEx>
          <w:shd w:val="clear" w:color="auto" w:fill="CAD1D7"/>
        </w:tblPrEx>
        <w:trPr>
          <w:trHeight w:val="6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16AB395B"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C40384"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sv-SE"/>
              </w:rPr>
              <w:t xml:space="preserve">Opera </w:t>
            </w:r>
            <w:r w:rsidRPr="000712C5">
              <w:rPr>
                <w:rFonts w:ascii="Times New Roman" w:hAnsi="Times New Roman" w:cs="Times New Roman"/>
                <w:i/>
                <w:iCs/>
                <w:lang w:val="it-IT"/>
              </w:rPr>
              <w:t>Don Giovanni</w:t>
            </w:r>
            <w:r w:rsidRPr="000712C5">
              <w:rPr>
                <w:rFonts w:ascii="Times New Roman" w:hAnsi="Times New Roman" w:cs="Times New Roman"/>
                <w:lang w:val="sv-SE"/>
              </w:rPr>
              <w:t xml:space="preserve"> (</w:t>
            </w:r>
            <w:r w:rsidRPr="000712C5">
              <w:rPr>
                <w:rFonts w:ascii="Times New Roman" w:hAnsi="Times New Roman" w:cs="Times New Roman"/>
                <w:rtl/>
                <w:lang w:val="ar-SA"/>
              </w:rPr>
              <w:t>“</w:t>
            </w:r>
            <w:r w:rsidRPr="000712C5">
              <w:rPr>
                <w:rFonts w:ascii="Times New Roman" w:hAnsi="Times New Roman" w:cs="Times New Roman"/>
                <w:lang w:val="sv-SE"/>
              </w:rPr>
              <w:t>Dons Žuans”)</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7C7C648"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lang w:val="fr-FR"/>
              </w:rPr>
              <w:t>Duetīno</w:t>
            </w:r>
            <w:proofErr w:type="spellEnd"/>
            <w:r w:rsidRPr="000712C5">
              <w:rPr>
                <w:rFonts w:ascii="Times New Roman" w:hAnsi="Times New Roman" w:cs="Times New Roman"/>
                <w:lang w:val="fr-FR"/>
              </w:rPr>
              <w:t xml:space="preserve"> </w:t>
            </w:r>
            <w:r w:rsidRPr="000712C5">
              <w:rPr>
                <w:rFonts w:ascii="Times New Roman" w:hAnsi="Times New Roman" w:cs="Times New Roman"/>
                <w:i/>
                <w:iCs/>
                <w:lang w:val="fr-FR"/>
              </w:rPr>
              <w:t xml:space="preserve">Là ci </w:t>
            </w:r>
            <w:proofErr w:type="spellStart"/>
            <w:r w:rsidRPr="000712C5">
              <w:rPr>
                <w:rFonts w:ascii="Times New Roman" w:hAnsi="Times New Roman" w:cs="Times New Roman"/>
                <w:i/>
                <w:iCs/>
                <w:lang w:val="fr-FR"/>
              </w:rPr>
              <w:t>darem</w:t>
            </w:r>
            <w:proofErr w:type="spellEnd"/>
            <w:r w:rsidRPr="000712C5">
              <w:rPr>
                <w:rFonts w:ascii="Times New Roman" w:hAnsi="Times New Roman" w:cs="Times New Roman"/>
                <w:i/>
                <w:iCs/>
                <w:lang w:val="fr-FR"/>
              </w:rPr>
              <w:t xml:space="preserve"> la </w:t>
            </w:r>
            <w:proofErr w:type="spellStart"/>
            <w:r w:rsidRPr="000712C5">
              <w:rPr>
                <w:rFonts w:ascii="Times New Roman" w:hAnsi="Times New Roman" w:cs="Times New Roman"/>
                <w:i/>
                <w:iCs/>
                <w:lang w:val="fr-FR"/>
              </w:rPr>
              <w:t>mano</w:t>
            </w:r>
            <w:proofErr w:type="spellEnd"/>
            <w:r w:rsidRPr="000712C5">
              <w:rPr>
                <w:rFonts w:ascii="Times New Roman" w:hAnsi="Times New Roman" w:cs="Times New Roman"/>
                <w:lang w:val="fr-FR"/>
              </w:rPr>
              <w:t xml:space="preserve"> (1. </w:t>
            </w:r>
            <w:proofErr w:type="spellStart"/>
            <w:proofErr w:type="gramStart"/>
            <w:r w:rsidRPr="000712C5">
              <w:rPr>
                <w:rFonts w:ascii="Times New Roman" w:hAnsi="Times New Roman" w:cs="Times New Roman"/>
                <w:lang w:val="fr-FR"/>
              </w:rPr>
              <w:t>cēl</w:t>
            </w:r>
            <w:proofErr w:type="spellEnd"/>
            <w:proofErr w:type="gramEnd"/>
            <w:r w:rsidRPr="000712C5">
              <w:rPr>
                <w:rFonts w:ascii="Times New Roman" w:hAnsi="Times New Roman" w:cs="Times New Roman"/>
                <w:lang w:val="fr-FR"/>
              </w:rPr>
              <w:t>.)</w:t>
            </w:r>
          </w:p>
        </w:tc>
      </w:tr>
      <w:tr w:rsidR="00DE6480" w:rsidRPr="000712C5" w14:paraId="19D8282D" w14:textId="77777777" w:rsidTr="00F52FE1">
        <w:tblPrEx>
          <w:shd w:val="clear" w:color="auto" w:fill="CAD1D7"/>
        </w:tblPrEx>
        <w:trPr>
          <w:trHeight w:val="3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5509F794"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6BD40F"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40. </w:t>
            </w:r>
            <w:proofErr w:type="spellStart"/>
            <w:r w:rsidRPr="000712C5">
              <w:rPr>
                <w:rFonts w:ascii="Times New Roman" w:hAnsi="Times New Roman" w:cs="Times New Roman"/>
              </w:rPr>
              <w:t>simfonija</w:t>
            </w:r>
            <w:proofErr w:type="spellEnd"/>
            <w:r w:rsidRPr="000712C5">
              <w:rPr>
                <w:rFonts w:ascii="Times New Roman" w:hAnsi="Times New Roman" w:cs="Times New Roman"/>
              </w:rPr>
              <w:t xml:space="preserve"> </w:t>
            </w:r>
            <w:r w:rsidRPr="000712C5">
              <w:rPr>
                <w:rFonts w:ascii="Times New Roman" w:hAnsi="Times New Roman" w:cs="Times New Roman"/>
                <w:i/>
                <w:iCs/>
              </w:rPr>
              <w:t>g moll</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5B347DA"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Visas daļas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5981B4BD" w14:textId="77777777" w:rsidTr="00F52FE1">
        <w:tblPrEx>
          <w:shd w:val="clear" w:color="auto" w:fill="CAD1D7"/>
        </w:tblPrEx>
        <w:trPr>
          <w:trHeight w:val="31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489FFBF"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sv-SE"/>
              </w:rPr>
              <w:t>Ludvigs van Bēthovens (</w:t>
            </w:r>
            <w:r w:rsidRPr="000712C5">
              <w:rPr>
                <w:rFonts w:ascii="Times New Roman" w:hAnsi="Times New Roman" w:cs="Times New Roman"/>
                <w:i/>
                <w:iCs/>
                <w:lang w:val="sv-SE"/>
              </w:rPr>
              <w:t>Ludwig van Beethoven</w:t>
            </w:r>
            <w:r w:rsidRPr="000712C5">
              <w:rPr>
                <w:rFonts w:ascii="Times New Roman" w:hAnsi="Times New Roman" w:cs="Times New Roman"/>
                <w:lang w:val="sv-SE"/>
              </w:rPr>
              <w:t>, 1770–1827)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24FB1C"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5. </w:t>
            </w:r>
            <w:proofErr w:type="spellStart"/>
            <w:r w:rsidRPr="000712C5">
              <w:rPr>
                <w:rFonts w:ascii="Times New Roman" w:hAnsi="Times New Roman" w:cs="Times New Roman"/>
              </w:rPr>
              <w:t>simfonija</w:t>
            </w:r>
            <w:proofErr w:type="spellEnd"/>
            <w:r w:rsidRPr="000712C5">
              <w:rPr>
                <w:rFonts w:ascii="Times New Roman" w:hAnsi="Times New Roman" w:cs="Times New Roman"/>
              </w:rPr>
              <w:t xml:space="preserve"> </w:t>
            </w:r>
            <w:r w:rsidRPr="000712C5">
              <w:rPr>
                <w:rFonts w:ascii="Times New Roman" w:hAnsi="Times New Roman" w:cs="Times New Roman"/>
                <w:i/>
                <w:iCs/>
              </w:rPr>
              <w:t>c moll</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C227E7"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Visas daļas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7BB025A3" w14:textId="77777777" w:rsidTr="00F52FE1">
        <w:tblPrEx>
          <w:shd w:val="clear" w:color="auto" w:fill="CAD1D7"/>
        </w:tblPrEx>
        <w:trPr>
          <w:trHeight w:val="66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5FFF9F1C"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87D6F3"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lang w:val="sv-SE"/>
              </w:rPr>
              <w:t>Klavierson</w:t>
            </w:r>
            <w:r w:rsidRPr="000712C5">
              <w:rPr>
                <w:rFonts w:ascii="Times New Roman" w:hAnsi="Times New Roman" w:cs="Times New Roman"/>
              </w:rPr>
              <w:t>āte Nr. 8 (</w:t>
            </w:r>
            <w:r w:rsidRPr="000712C5">
              <w:rPr>
                <w:rFonts w:ascii="Times New Roman" w:hAnsi="Times New Roman" w:cs="Times New Roman"/>
                <w:rtl/>
                <w:lang w:val="ar-SA"/>
              </w:rPr>
              <w:t>“</w:t>
            </w:r>
            <w:r w:rsidRPr="000712C5">
              <w:rPr>
                <w:rFonts w:ascii="Times New Roman" w:hAnsi="Times New Roman" w:cs="Times New Roman"/>
              </w:rPr>
              <w:t xml:space="preserve">Patētiskā”) c </w:t>
            </w:r>
            <w:r w:rsidRPr="000712C5">
              <w:rPr>
                <w:rFonts w:ascii="Times New Roman" w:hAnsi="Times New Roman" w:cs="Times New Roman"/>
                <w:i/>
                <w:iCs/>
                <w:lang w:val="sv-SE"/>
              </w:rPr>
              <w:t xml:space="preserve">moll </w:t>
            </w:r>
            <w:r w:rsidRPr="000712C5">
              <w:rPr>
                <w:rFonts w:ascii="Times New Roman" w:hAnsi="Times New Roman" w:cs="Times New Roman"/>
                <w:lang w:val="sv-SE"/>
              </w:rPr>
              <w:t>o</w:t>
            </w:r>
            <w:r w:rsidRPr="000712C5">
              <w:rPr>
                <w:rFonts w:ascii="Times New Roman" w:hAnsi="Times New Roman" w:cs="Times New Roman"/>
              </w:rPr>
              <w:t>p.13,</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4E2A0E"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Visas daļas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60FC13B1" w14:textId="77777777" w:rsidTr="00F52FE1">
        <w:tblPrEx>
          <w:shd w:val="clear" w:color="auto" w:fill="CAD1D7"/>
        </w:tblPrEx>
        <w:trPr>
          <w:trHeight w:val="61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FA0D427"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lastRenderedPageBreak/>
              <w:t xml:space="preserve">Francis </w:t>
            </w:r>
            <w:proofErr w:type="spellStart"/>
            <w:r w:rsidRPr="000712C5">
              <w:rPr>
                <w:rFonts w:ascii="Times New Roman" w:hAnsi="Times New Roman" w:cs="Times New Roman"/>
              </w:rPr>
              <w:t>Šūberts</w:t>
            </w:r>
            <w:proofErr w:type="spellEnd"/>
            <w:r w:rsidRPr="000712C5">
              <w:rPr>
                <w:rFonts w:ascii="Times New Roman" w:hAnsi="Times New Roman" w:cs="Times New Roman"/>
              </w:rPr>
              <w:t xml:space="preserve"> (</w:t>
            </w:r>
            <w:r w:rsidRPr="000712C5">
              <w:rPr>
                <w:rFonts w:ascii="Times New Roman" w:hAnsi="Times New Roman" w:cs="Times New Roman"/>
                <w:i/>
                <w:iCs/>
              </w:rPr>
              <w:t>Franz Schubert</w:t>
            </w:r>
            <w:r w:rsidRPr="000712C5">
              <w:rPr>
                <w:rFonts w:ascii="Times New Roman" w:hAnsi="Times New Roman" w:cs="Times New Roman"/>
              </w:rPr>
              <w:t>, 1797–1828)</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F7B269"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8. </w:t>
            </w:r>
            <w:proofErr w:type="spellStart"/>
            <w:r w:rsidRPr="000712C5">
              <w:rPr>
                <w:rFonts w:ascii="Times New Roman" w:hAnsi="Times New Roman" w:cs="Times New Roman"/>
              </w:rPr>
              <w:t>simfonija</w:t>
            </w:r>
            <w:proofErr w:type="spellEnd"/>
            <w:r w:rsidRPr="000712C5">
              <w:rPr>
                <w:rFonts w:ascii="Times New Roman" w:hAnsi="Times New Roman" w:cs="Times New Roman"/>
              </w:rPr>
              <w:t xml:space="preserve"> </w:t>
            </w:r>
            <w:r w:rsidRPr="000712C5">
              <w:rPr>
                <w:rFonts w:ascii="Times New Roman" w:hAnsi="Times New Roman" w:cs="Times New Roman"/>
                <w:i/>
                <w:iCs/>
              </w:rPr>
              <w:t>h moll</w:t>
            </w:r>
            <w:r w:rsidRPr="000712C5">
              <w:rPr>
                <w:rFonts w:ascii="Times New Roman" w:hAnsi="Times New Roman" w:cs="Times New Roman"/>
              </w:rPr>
              <w:t xml:space="preserve"> (“</w:t>
            </w:r>
            <w:proofErr w:type="spellStart"/>
            <w:r w:rsidRPr="000712C5">
              <w:rPr>
                <w:rFonts w:ascii="Times New Roman" w:hAnsi="Times New Roman" w:cs="Times New Roman"/>
              </w:rPr>
              <w:t>Nepabeigtā</w:t>
            </w:r>
            <w:proofErr w:type="spellEnd"/>
            <w:r w:rsidRPr="000712C5">
              <w:rPr>
                <w:rFonts w:ascii="Times New Roman" w:hAnsi="Times New Roman" w:cs="Times New Roman"/>
              </w:rPr>
              <w:t>”)</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84429C"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Visas daļas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727C4D42" w14:textId="77777777" w:rsidTr="00F52FE1">
        <w:tblPrEx>
          <w:shd w:val="clear" w:color="auto" w:fill="CAD1D7"/>
        </w:tblPrEx>
        <w:trPr>
          <w:trHeight w:val="1246"/>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418C4FE8"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EE2529F"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de-DE"/>
              </w:rPr>
              <w:t xml:space="preserve">Vokālais cikls </w:t>
            </w:r>
            <w:r w:rsidRPr="000712C5">
              <w:rPr>
                <w:rFonts w:ascii="Times New Roman" w:hAnsi="Times New Roman" w:cs="Times New Roman"/>
                <w:i/>
                <w:iCs/>
                <w:lang w:val="de-DE"/>
              </w:rPr>
              <w:t>Winterreise</w:t>
            </w:r>
            <w:r w:rsidRPr="000712C5">
              <w:rPr>
                <w:rFonts w:ascii="Times New Roman" w:hAnsi="Times New Roman" w:cs="Times New Roman"/>
                <w:lang w:val="de-DE"/>
              </w:rPr>
              <w:t xml:space="preserve"> (</w:t>
            </w:r>
            <w:r w:rsidRPr="000712C5">
              <w:rPr>
                <w:rFonts w:ascii="Times New Roman" w:hAnsi="Times New Roman" w:cs="Times New Roman"/>
                <w:rtl/>
                <w:lang w:val="ar-SA"/>
              </w:rPr>
              <w:t>“</w:t>
            </w:r>
            <w:proofErr w:type="spellStart"/>
            <w:r w:rsidRPr="000712C5">
              <w:rPr>
                <w:rFonts w:ascii="Times New Roman" w:hAnsi="Times New Roman" w:cs="Times New Roman"/>
                <w:lang w:val="es-ES_tradnl"/>
              </w:rPr>
              <w:t>Ziemas</w:t>
            </w:r>
            <w:proofErr w:type="spellEnd"/>
            <w:r w:rsidRPr="000712C5">
              <w:rPr>
                <w:rFonts w:ascii="Times New Roman" w:hAnsi="Times New Roman" w:cs="Times New Roman"/>
                <w:lang w:val="es-ES_tradnl"/>
              </w:rPr>
              <w:t xml:space="preserve"> ce</w:t>
            </w:r>
            <w:r w:rsidRPr="000712C5">
              <w:rPr>
                <w:rFonts w:ascii="Times New Roman" w:hAnsi="Times New Roman" w:cs="Times New Roman"/>
                <w:lang w:val="de-DE"/>
              </w:rPr>
              <w:t>ļojums”)</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88615A" w14:textId="77777777" w:rsidR="00DE6480" w:rsidRPr="000712C5" w:rsidRDefault="00DE6480" w:rsidP="00DE6480">
            <w:pPr>
              <w:pStyle w:val="Compact"/>
              <w:numPr>
                <w:ilvl w:val="0"/>
                <w:numId w:val="116"/>
              </w:numPr>
              <w:rPr>
                <w:rFonts w:ascii="Times New Roman" w:hAnsi="Times New Roman" w:cs="Times New Roman"/>
              </w:rPr>
            </w:pPr>
            <w:r w:rsidRPr="000712C5">
              <w:rPr>
                <w:rFonts w:ascii="Times New Roman" w:hAnsi="Times New Roman" w:cs="Times New Roman"/>
              </w:rPr>
              <w:t>D</w:t>
            </w:r>
            <w:r w:rsidRPr="000712C5">
              <w:rPr>
                <w:rFonts w:ascii="Times New Roman" w:hAnsi="Times New Roman" w:cs="Times New Roman"/>
                <w:lang w:val="de-DE"/>
              </w:rPr>
              <w:t xml:space="preserve">ziesma </w:t>
            </w:r>
            <w:r w:rsidRPr="000712C5">
              <w:rPr>
                <w:rFonts w:ascii="Times New Roman" w:hAnsi="Times New Roman" w:cs="Times New Roman"/>
                <w:i/>
                <w:iCs/>
                <w:lang w:val="de-DE"/>
              </w:rPr>
              <w:t>Der Lindenbaum</w:t>
            </w:r>
            <w:r w:rsidRPr="000712C5">
              <w:rPr>
                <w:rFonts w:ascii="Times New Roman" w:hAnsi="Times New Roman" w:cs="Times New Roman"/>
              </w:rPr>
              <w:t xml:space="preserve"> (</w:t>
            </w:r>
            <w:r w:rsidRPr="000712C5">
              <w:rPr>
                <w:rFonts w:ascii="Times New Roman" w:hAnsi="Times New Roman" w:cs="Times New Roman"/>
                <w:rtl/>
                <w:lang w:val="ar-SA"/>
              </w:rPr>
              <w:t>“</w:t>
            </w:r>
            <w:r w:rsidRPr="000712C5">
              <w:rPr>
                <w:rFonts w:ascii="Times New Roman" w:hAnsi="Times New Roman" w:cs="Times New Roman"/>
                <w:lang w:val="nl-NL"/>
              </w:rPr>
              <w:t>Liepa</w:t>
            </w:r>
            <w:r w:rsidRPr="000712C5">
              <w:rPr>
                <w:rFonts w:ascii="Times New Roman" w:hAnsi="Times New Roman" w:cs="Times New Roman"/>
              </w:rPr>
              <w:t>”)</w:t>
            </w:r>
          </w:p>
          <w:p w14:paraId="0A0B6708" w14:textId="77777777" w:rsidR="00DE6480" w:rsidRPr="000712C5" w:rsidRDefault="00DE6480" w:rsidP="00DE6480">
            <w:pPr>
              <w:pStyle w:val="Compact"/>
              <w:numPr>
                <w:ilvl w:val="0"/>
                <w:numId w:val="116"/>
              </w:numPr>
              <w:rPr>
                <w:rFonts w:ascii="Times New Roman" w:hAnsi="Times New Roman" w:cs="Times New Roman"/>
              </w:rPr>
            </w:pPr>
            <w:r w:rsidRPr="000712C5">
              <w:rPr>
                <w:rFonts w:ascii="Times New Roman" w:hAnsi="Times New Roman" w:cs="Times New Roman"/>
              </w:rPr>
              <w:t>D</w:t>
            </w:r>
            <w:r w:rsidRPr="000712C5">
              <w:rPr>
                <w:rFonts w:ascii="Times New Roman" w:hAnsi="Times New Roman" w:cs="Times New Roman"/>
                <w:lang w:val="de-DE"/>
              </w:rPr>
              <w:t xml:space="preserve">ziesma </w:t>
            </w:r>
            <w:r w:rsidRPr="000712C5">
              <w:rPr>
                <w:rFonts w:ascii="Times New Roman" w:hAnsi="Times New Roman" w:cs="Times New Roman"/>
                <w:i/>
                <w:iCs/>
                <w:lang w:val="de-DE"/>
              </w:rPr>
              <w:t>Der Leiermann</w:t>
            </w:r>
            <w:r w:rsidRPr="000712C5">
              <w:rPr>
                <w:rFonts w:ascii="Times New Roman" w:hAnsi="Times New Roman" w:cs="Times New Roman"/>
              </w:rPr>
              <w:t xml:space="preserve"> (</w:t>
            </w:r>
            <w:r w:rsidRPr="000712C5">
              <w:rPr>
                <w:rFonts w:ascii="Times New Roman" w:hAnsi="Times New Roman" w:cs="Times New Roman"/>
                <w:rtl/>
                <w:lang w:val="ar-SA"/>
              </w:rPr>
              <w:t>“</w:t>
            </w:r>
            <w:proofErr w:type="spellStart"/>
            <w:r w:rsidRPr="000712C5">
              <w:rPr>
                <w:rFonts w:ascii="Times New Roman" w:hAnsi="Times New Roman" w:cs="Times New Roman"/>
              </w:rPr>
              <w:t>Leijerkastnieks</w:t>
            </w:r>
            <w:proofErr w:type="spellEnd"/>
            <w:r w:rsidRPr="000712C5">
              <w:rPr>
                <w:rFonts w:ascii="Times New Roman" w:hAnsi="Times New Roman" w:cs="Times New Roman"/>
              </w:rPr>
              <w:t>”)</w:t>
            </w:r>
          </w:p>
        </w:tc>
      </w:tr>
      <w:tr w:rsidR="00DE6480" w:rsidRPr="000712C5" w14:paraId="2B895274" w14:textId="77777777" w:rsidTr="00F52FE1">
        <w:tblPrEx>
          <w:shd w:val="clear" w:color="auto" w:fill="CAD1D7"/>
        </w:tblPrEx>
        <w:trPr>
          <w:trHeight w:val="9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25ACD563"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2830CE8"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de-DE"/>
              </w:rPr>
              <w:t xml:space="preserve">Vokālais cikls </w:t>
            </w:r>
            <w:r w:rsidRPr="000712C5">
              <w:rPr>
                <w:rFonts w:ascii="Times New Roman" w:hAnsi="Times New Roman" w:cs="Times New Roman"/>
                <w:i/>
                <w:iCs/>
                <w:lang w:val="de-DE"/>
              </w:rPr>
              <w:t>Die schöne Müllerin</w:t>
            </w:r>
            <w:r w:rsidRPr="000712C5">
              <w:rPr>
                <w:rFonts w:ascii="Times New Roman" w:hAnsi="Times New Roman" w:cs="Times New Roman"/>
                <w:lang w:val="de-DE"/>
              </w:rPr>
              <w:t xml:space="preserve"> (</w:t>
            </w:r>
            <w:r w:rsidRPr="000712C5">
              <w:rPr>
                <w:rFonts w:ascii="Times New Roman" w:hAnsi="Times New Roman" w:cs="Times New Roman"/>
                <w:rtl/>
                <w:lang w:val="ar-SA"/>
              </w:rPr>
              <w:t>“</w:t>
            </w:r>
            <w:r w:rsidRPr="000712C5">
              <w:rPr>
                <w:rFonts w:ascii="Times New Roman" w:hAnsi="Times New Roman" w:cs="Times New Roman"/>
                <w:lang w:val="de-DE"/>
              </w:rPr>
              <w:t>Skaistā dzirnavniece”)</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93073C" w14:textId="77777777" w:rsidR="00DE6480" w:rsidRPr="000712C5" w:rsidRDefault="00DE6480" w:rsidP="00F52FE1">
            <w:pPr>
              <w:spacing w:before="36" w:after="36"/>
              <w:rPr>
                <w:sz w:val="24"/>
                <w:szCs w:val="24"/>
              </w:rPr>
            </w:pPr>
            <w:proofErr w:type="spellStart"/>
            <w:r w:rsidRPr="000712C5">
              <w:rPr>
                <w:rFonts w:eastAsia="Aptos"/>
                <w:sz w:val="24"/>
                <w:szCs w:val="24"/>
                <w:lang w:val="en-US"/>
                <w14:textOutline w14:w="12700" w14:cap="flat" w14:cmpd="sng" w14:algn="ctr">
                  <w14:noFill/>
                  <w14:prstDash w14:val="solid"/>
                  <w14:miter w14:lim="400000"/>
                </w14:textOutline>
              </w:rPr>
              <w:t>Dziesma</w:t>
            </w:r>
            <w:proofErr w:type="spellEnd"/>
            <w:r w:rsidRPr="000712C5">
              <w:rPr>
                <w:rFonts w:eastAsia="Aptos"/>
                <w:sz w:val="24"/>
                <w:szCs w:val="24"/>
                <w:lang w:val="en-US"/>
                <w14:textOutline w14:w="12700" w14:cap="flat" w14:cmpd="sng" w14:algn="ctr">
                  <w14:noFill/>
                  <w14:prstDash w14:val="solid"/>
                  <w14:miter w14:lim="400000"/>
                </w14:textOutline>
              </w:rPr>
              <w:t xml:space="preserve"> Das </w:t>
            </w:r>
            <w:proofErr w:type="spellStart"/>
            <w:r w:rsidRPr="000712C5">
              <w:rPr>
                <w:rFonts w:eastAsia="Aptos"/>
                <w:sz w:val="24"/>
                <w:szCs w:val="24"/>
                <w:lang w:val="en-US"/>
                <w14:textOutline w14:w="12700" w14:cap="flat" w14:cmpd="sng" w14:algn="ctr">
                  <w14:noFill/>
                  <w14:prstDash w14:val="solid"/>
                  <w14:miter w14:lim="400000"/>
                </w14:textOutline>
              </w:rPr>
              <w:t>Wandern</w:t>
            </w:r>
            <w:proofErr w:type="spellEnd"/>
            <w:r w:rsidRPr="000712C5">
              <w:rPr>
                <w:rFonts w:eastAsia="Aptos"/>
                <w:sz w:val="24"/>
                <w:szCs w:val="24"/>
                <w:lang w:val="en-US"/>
                <w14:textOutline w14:w="12700" w14:cap="flat" w14:cmpd="sng" w14:algn="ctr">
                  <w14:noFill/>
                  <w14:prstDash w14:val="solid"/>
                  <w14:miter w14:lim="400000"/>
                </w14:textOutline>
              </w:rPr>
              <w:t xml:space="preserve"> (“</w:t>
            </w:r>
            <w:proofErr w:type="spellStart"/>
            <w:r w:rsidRPr="000712C5">
              <w:rPr>
                <w:rFonts w:eastAsia="Aptos"/>
                <w:sz w:val="24"/>
                <w:szCs w:val="24"/>
                <w:lang w:val="en-US"/>
                <w14:textOutline w14:w="12700" w14:cap="flat" w14:cmpd="sng" w14:algn="ctr">
                  <w14:noFill/>
                  <w14:prstDash w14:val="solid"/>
                  <w14:miter w14:lim="400000"/>
                </w14:textOutline>
              </w:rPr>
              <w:t>Ceļošana</w:t>
            </w:r>
            <w:proofErr w:type="spellEnd"/>
            <w:r w:rsidRPr="000712C5">
              <w:rPr>
                <w:rFonts w:eastAsia="Aptos"/>
                <w:sz w:val="24"/>
                <w:szCs w:val="24"/>
                <w:lang w:val="en-US"/>
                <w14:textOutline w14:w="12700" w14:cap="flat" w14:cmpd="sng" w14:algn="ctr">
                  <w14:noFill/>
                  <w14:prstDash w14:val="solid"/>
                  <w14:miter w14:lim="400000"/>
                </w14:textOutline>
              </w:rPr>
              <w:t>”)</w:t>
            </w:r>
          </w:p>
        </w:tc>
      </w:tr>
      <w:tr w:rsidR="00DE6480" w:rsidRPr="000712C5" w14:paraId="4857B312" w14:textId="77777777" w:rsidTr="00F52FE1">
        <w:tblPrEx>
          <w:shd w:val="clear" w:color="auto" w:fill="CAD1D7"/>
        </w:tblPrEx>
        <w:trPr>
          <w:trHeight w:val="1246"/>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2CF4D2"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Hektors </w:t>
            </w:r>
            <w:proofErr w:type="spellStart"/>
            <w:r w:rsidRPr="000712C5">
              <w:rPr>
                <w:rFonts w:ascii="Times New Roman" w:hAnsi="Times New Roman" w:cs="Times New Roman"/>
              </w:rPr>
              <w:t>Berliozs</w:t>
            </w:r>
            <w:proofErr w:type="spellEnd"/>
            <w:r w:rsidRPr="000712C5">
              <w:rPr>
                <w:rFonts w:ascii="Times New Roman" w:hAnsi="Times New Roman" w:cs="Times New Roman"/>
              </w:rPr>
              <w:t xml:space="preserve"> (</w:t>
            </w:r>
            <w:r w:rsidRPr="000712C5">
              <w:rPr>
                <w:rFonts w:ascii="Times New Roman" w:hAnsi="Times New Roman" w:cs="Times New Roman"/>
                <w:i/>
                <w:iCs/>
              </w:rPr>
              <w:t>Hector</w:t>
            </w:r>
            <w:r w:rsidRPr="000712C5">
              <w:rPr>
                <w:rFonts w:ascii="Times New Roman" w:hAnsi="Times New Roman" w:cs="Times New Roman"/>
              </w:rPr>
              <w:t xml:space="preserve"> </w:t>
            </w:r>
            <w:r w:rsidRPr="000712C5">
              <w:rPr>
                <w:rFonts w:ascii="Times New Roman" w:hAnsi="Times New Roman" w:cs="Times New Roman"/>
                <w:i/>
                <w:iCs/>
              </w:rPr>
              <w:t xml:space="preserve">Berlioz, </w:t>
            </w:r>
            <w:r w:rsidRPr="000712C5">
              <w:rPr>
                <w:rFonts w:ascii="Times New Roman" w:hAnsi="Times New Roman" w:cs="Times New Roman"/>
              </w:rPr>
              <w:t>1803–1869)</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B8FD79"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i/>
                <w:iCs/>
                <w:lang w:val="fr-FR"/>
              </w:rPr>
              <w:t xml:space="preserve">Symphonie fantastique op. 14 </w:t>
            </w:r>
            <w:r w:rsidRPr="000712C5">
              <w:rPr>
                <w:rFonts w:ascii="Times New Roman" w:hAnsi="Times New Roman" w:cs="Times New Roman"/>
                <w:lang w:val="fr-FR"/>
              </w:rPr>
              <w:t>(“</w:t>
            </w:r>
            <w:proofErr w:type="spellStart"/>
            <w:r w:rsidRPr="000712C5">
              <w:rPr>
                <w:rFonts w:ascii="Times New Roman" w:hAnsi="Times New Roman" w:cs="Times New Roman"/>
                <w:lang w:val="fr-FR"/>
              </w:rPr>
              <w:t>Fantastiskā</w:t>
            </w:r>
            <w:proofErr w:type="spellEnd"/>
            <w:r w:rsidRPr="000712C5">
              <w:rPr>
                <w:rFonts w:ascii="Times New Roman" w:hAnsi="Times New Roman" w:cs="Times New Roman"/>
                <w:lang w:val="fr-FR"/>
              </w:rPr>
              <w:t xml:space="preserve"> </w:t>
            </w:r>
            <w:proofErr w:type="spellStart"/>
            <w:r w:rsidRPr="000712C5">
              <w:rPr>
                <w:rFonts w:ascii="Times New Roman" w:hAnsi="Times New Roman" w:cs="Times New Roman"/>
                <w:lang w:val="fr-FR"/>
              </w:rPr>
              <w:t>simfonija</w:t>
            </w:r>
            <w:proofErr w:type="spellEnd"/>
            <w:r w:rsidRPr="000712C5">
              <w:rPr>
                <w:rFonts w:ascii="Times New Roman" w:hAnsi="Times New Roman" w:cs="Times New Roman"/>
                <w:lang w:val="fr-FR"/>
              </w:rPr>
              <w:t>”)</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E0D4FD"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Visas daļas (</w:t>
            </w:r>
            <w:proofErr w:type="spellStart"/>
            <w:r w:rsidRPr="000712C5">
              <w:rPr>
                <w:rFonts w:eastAsia="Aptos"/>
                <w:sz w:val="24"/>
                <w:szCs w:val="24"/>
                <w:lang w:val="en-US"/>
                <w14:textOutline w14:w="12700" w14:cap="flat" w14:cmpd="sng" w14:algn="ctr">
                  <w14:noFill/>
                  <w14:prstDash w14:val="solid"/>
                  <w14:miter w14:lim="400000"/>
                </w14:textOutline>
              </w:rPr>
              <w:t>pamattēmas</w:t>
            </w:r>
            <w:proofErr w:type="spellEnd"/>
            <w:r w:rsidRPr="000712C5">
              <w:rPr>
                <w:rFonts w:eastAsia="Aptos"/>
                <w:sz w:val="24"/>
                <w:szCs w:val="24"/>
                <w:lang w:val="en-US"/>
                <w14:textOutline w14:w="12700" w14:cap="flat" w14:cmpd="sng" w14:algn="ctr">
                  <w14:noFill/>
                  <w14:prstDash w14:val="solid"/>
                  <w14:miter w14:lim="400000"/>
                </w14:textOutline>
              </w:rPr>
              <w:t>)</w:t>
            </w:r>
          </w:p>
        </w:tc>
      </w:tr>
      <w:tr w:rsidR="00DE6480" w:rsidRPr="000712C5" w14:paraId="33F4709B" w14:textId="77777777" w:rsidTr="00F52FE1">
        <w:tblPrEx>
          <w:shd w:val="clear" w:color="auto" w:fill="CAD1D7"/>
        </w:tblPrEx>
        <w:trPr>
          <w:trHeight w:val="861"/>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7D861D"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Roberts Šūmanis (</w:t>
            </w:r>
            <w:r w:rsidRPr="000712C5">
              <w:rPr>
                <w:rFonts w:ascii="Times New Roman" w:hAnsi="Times New Roman" w:cs="Times New Roman"/>
                <w:i/>
                <w:iCs/>
              </w:rPr>
              <w:t>Robert Schumann</w:t>
            </w:r>
            <w:r w:rsidRPr="000712C5">
              <w:rPr>
                <w:rFonts w:ascii="Times New Roman" w:hAnsi="Times New Roman" w:cs="Times New Roman"/>
              </w:rPr>
              <w:t>, 1810–1856)</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8EF8CD"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Vokālais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cikls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Dichterliebe</w:t>
            </w:r>
            <w:proofErr w:type="spellEnd"/>
            <w:r w:rsidRPr="000712C5">
              <w:rPr>
                <w:rFonts w:ascii="Times New Roman" w:hAnsi="Times New Roman" w:cs="Times New Roman"/>
              </w:rPr>
              <w:t xml:space="preserve"> op. 48 (“</w:t>
            </w:r>
            <w:proofErr w:type="spellStart"/>
            <w:r w:rsidRPr="000712C5">
              <w:rPr>
                <w:rFonts w:ascii="Times New Roman" w:hAnsi="Times New Roman" w:cs="Times New Roman"/>
              </w:rPr>
              <w:t>Dzejnieka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mīla</w:t>
            </w:r>
            <w:proofErr w:type="spellEnd"/>
            <w:r w:rsidRPr="000712C5">
              <w:rPr>
                <w:rFonts w:ascii="Times New Roman" w:hAnsi="Times New Roman" w:cs="Times New Roman"/>
              </w:rPr>
              <w:t>”)</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EBAA62"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de-DE"/>
              </w:rPr>
              <w:t xml:space="preserve">Dziesma </w:t>
            </w:r>
            <w:r w:rsidRPr="000712C5">
              <w:rPr>
                <w:rFonts w:ascii="Times New Roman" w:hAnsi="Times New Roman" w:cs="Times New Roman"/>
                <w:i/>
                <w:iCs/>
                <w:lang w:val="de-DE"/>
              </w:rPr>
              <w:t xml:space="preserve">Ich grolle nicht </w:t>
            </w:r>
            <w:r w:rsidRPr="000712C5">
              <w:rPr>
                <w:rFonts w:ascii="Times New Roman" w:hAnsi="Times New Roman" w:cs="Times New Roman"/>
                <w:lang w:val="de-DE"/>
              </w:rPr>
              <w:t>(“Man dusmu nav”)</w:t>
            </w:r>
          </w:p>
        </w:tc>
      </w:tr>
      <w:tr w:rsidR="00DE6480" w:rsidRPr="000712C5" w14:paraId="1BDC6A37" w14:textId="77777777" w:rsidTr="00F52FE1">
        <w:tblPrEx>
          <w:shd w:val="clear" w:color="auto" w:fill="CAD1D7"/>
        </w:tblPrEx>
        <w:trPr>
          <w:trHeight w:val="86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4390BF94"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3125F5E"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i/>
                <w:iCs/>
              </w:rPr>
              <w:t>Carnaval</w:t>
            </w:r>
            <w:r w:rsidRPr="000712C5">
              <w:rPr>
                <w:rFonts w:ascii="Times New Roman" w:hAnsi="Times New Roman" w:cs="Times New Roman"/>
              </w:rPr>
              <w:t xml:space="preserve"> op. 9 (“Karnevāls”)</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E16162" w14:textId="77777777" w:rsidR="00DE6480" w:rsidRPr="000712C5" w:rsidRDefault="00DE6480" w:rsidP="00DE6480">
            <w:pPr>
              <w:pStyle w:val="Default"/>
              <w:numPr>
                <w:ilvl w:val="0"/>
                <w:numId w:val="117"/>
              </w:numPr>
              <w:spacing w:before="0" w:line="240" w:lineRule="auto"/>
              <w:rPr>
                <w:rFonts w:ascii="Times New Roman" w:hAnsi="Times New Roman" w:cs="Times New Roman"/>
                <w:i/>
                <w:iCs/>
              </w:rPr>
            </w:pPr>
            <w:r w:rsidRPr="000712C5">
              <w:rPr>
                <w:rFonts w:ascii="Times New Roman" w:hAnsi="Times New Roman" w:cs="Times New Roman"/>
                <w:i/>
                <w:iCs/>
              </w:rPr>
              <w:t xml:space="preserve">Eusebius </w:t>
            </w:r>
            <w:r w:rsidRPr="000712C5">
              <w:rPr>
                <w:rFonts w:ascii="Times New Roman" w:hAnsi="Times New Roman" w:cs="Times New Roman"/>
              </w:rPr>
              <w:t>(“</w:t>
            </w:r>
            <w:r w:rsidRPr="000712C5">
              <w:rPr>
                <w:rFonts w:ascii="Times New Roman" w:hAnsi="Times New Roman" w:cs="Times New Roman"/>
                <w:lang w:val="de-DE"/>
              </w:rPr>
              <w:t>Eis</w:t>
            </w:r>
            <w:r w:rsidRPr="000712C5">
              <w:rPr>
                <w:rFonts w:ascii="Times New Roman" w:hAnsi="Times New Roman" w:cs="Times New Roman"/>
              </w:rPr>
              <w:t>ē</w:t>
            </w:r>
            <w:r w:rsidRPr="000712C5">
              <w:rPr>
                <w:rFonts w:ascii="Times New Roman" w:hAnsi="Times New Roman" w:cs="Times New Roman"/>
                <w:lang w:val="nl-NL"/>
              </w:rPr>
              <w:t>bijs</w:t>
            </w:r>
            <w:r w:rsidRPr="000712C5">
              <w:rPr>
                <w:rFonts w:ascii="Times New Roman" w:hAnsi="Times New Roman" w:cs="Times New Roman"/>
              </w:rPr>
              <w:t>”) (5. daļa)</w:t>
            </w:r>
          </w:p>
          <w:p w14:paraId="6B61A3F9" w14:textId="77777777" w:rsidR="00DE6480" w:rsidRPr="000712C5" w:rsidRDefault="00DE6480" w:rsidP="00DE6480">
            <w:pPr>
              <w:pStyle w:val="Default"/>
              <w:numPr>
                <w:ilvl w:val="0"/>
                <w:numId w:val="117"/>
              </w:numPr>
              <w:spacing w:before="0" w:line="240" w:lineRule="auto"/>
              <w:rPr>
                <w:rFonts w:ascii="Times New Roman" w:hAnsi="Times New Roman" w:cs="Times New Roman"/>
                <w:i/>
                <w:iCs/>
                <w:lang w:val="pt-PT"/>
              </w:rPr>
            </w:pPr>
            <w:r w:rsidRPr="000712C5">
              <w:rPr>
                <w:rFonts w:ascii="Times New Roman" w:hAnsi="Times New Roman" w:cs="Times New Roman"/>
                <w:i/>
                <w:iCs/>
                <w:lang w:val="pt-PT"/>
              </w:rPr>
              <w:t>Florestan</w:t>
            </w:r>
            <w:r w:rsidRPr="000712C5">
              <w:rPr>
                <w:rFonts w:ascii="Times New Roman" w:hAnsi="Times New Roman" w:cs="Times New Roman"/>
              </w:rPr>
              <w:t xml:space="preserve"> (“</w:t>
            </w:r>
            <w:r w:rsidRPr="000712C5">
              <w:rPr>
                <w:rFonts w:ascii="Times New Roman" w:hAnsi="Times New Roman" w:cs="Times New Roman"/>
                <w:lang w:val="pt-PT"/>
              </w:rPr>
              <w:t>Florest</w:t>
            </w:r>
            <w:r w:rsidRPr="000712C5">
              <w:rPr>
                <w:rFonts w:ascii="Times New Roman" w:hAnsi="Times New Roman" w:cs="Times New Roman"/>
              </w:rPr>
              <w:t>āns”) (6. daļa)</w:t>
            </w:r>
          </w:p>
        </w:tc>
      </w:tr>
      <w:tr w:rsidR="00DE6480" w:rsidRPr="000712C5" w14:paraId="1547CECE" w14:textId="77777777" w:rsidTr="00F52FE1">
        <w:tblPrEx>
          <w:shd w:val="clear" w:color="auto" w:fill="CAD1D7"/>
        </w:tblPrEx>
        <w:trPr>
          <w:trHeight w:val="9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1E3830A"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Frideriks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Šopēns</w:t>
            </w:r>
            <w:proofErr w:type="spellEnd"/>
            <w:r w:rsidRPr="000712C5">
              <w:rPr>
                <w:rFonts w:ascii="Times New Roman" w:hAnsi="Times New Roman" w:cs="Times New Roman"/>
              </w:rPr>
              <w:t xml:space="preserve"> (</w:t>
            </w:r>
            <w:r w:rsidRPr="000712C5">
              <w:rPr>
                <w:rFonts w:ascii="Times New Roman" w:hAnsi="Times New Roman" w:cs="Times New Roman"/>
                <w:i/>
                <w:iCs/>
              </w:rPr>
              <w:t>Frédéric Chopin</w:t>
            </w:r>
            <w:r w:rsidRPr="000712C5">
              <w:rPr>
                <w:rFonts w:ascii="Times New Roman" w:hAnsi="Times New Roman" w:cs="Times New Roman"/>
              </w:rPr>
              <w:t>, 1810–1849)</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270647"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i/>
                <w:iCs/>
                <w:lang w:val="fr-FR"/>
              </w:rPr>
              <w:t>Polonaise</w:t>
            </w:r>
            <w:r w:rsidRPr="000712C5">
              <w:rPr>
                <w:rFonts w:ascii="Times New Roman" w:hAnsi="Times New Roman" w:cs="Times New Roman"/>
                <w:lang w:val="fr-FR"/>
              </w:rPr>
              <w:t xml:space="preserve"> </w:t>
            </w:r>
            <w:r w:rsidRPr="000712C5">
              <w:rPr>
                <w:rFonts w:ascii="Times New Roman" w:hAnsi="Times New Roman" w:cs="Times New Roman"/>
                <w:i/>
                <w:iCs/>
                <w:lang w:val="pt-PT"/>
              </w:rPr>
              <w:t>A dur</w:t>
            </w:r>
            <w:r w:rsidRPr="000712C5">
              <w:rPr>
                <w:rFonts w:ascii="Times New Roman" w:hAnsi="Times New Roman" w:cs="Times New Roman"/>
                <w:lang w:val="fr-FR"/>
              </w:rPr>
              <w:t xml:space="preserve"> op. 40 Nr.1</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289E25"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6742C6D2" w14:textId="77777777" w:rsidTr="00F52FE1">
        <w:tblPrEx>
          <w:shd w:val="clear" w:color="auto" w:fill="CAD1D7"/>
        </w:tblPrEx>
        <w:trPr>
          <w:trHeight w:val="6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D574BF"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Ferencs Lists (</w:t>
            </w:r>
            <w:r w:rsidRPr="000712C5">
              <w:rPr>
                <w:rFonts w:eastAsia="Aptos"/>
                <w:i/>
                <w:iCs/>
                <w:sz w:val="24"/>
                <w:szCs w:val="24"/>
                <w:lang w:val="en-US"/>
                <w14:textOutline w14:w="12700" w14:cap="flat" w14:cmpd="sng" w14:algn="ctr">
                  <w14:noFill/>
                  <w14:prstDash w14:val="solid"/>
                  <w14:miter w14:lim="400000"/>
                </w14:textOutline>
              </w:rPr>
              <w:t>Ferenc Liszt</w:t>
            </w:r>
            <w:r w:rsidRPr="000712C5">
              <w:rPr>
                <w:rFonts w:eastAsia="Aptos"/>
                <w:sz w:val="24"/>
                <w:szCs w:val="24"/>
                <w:lang w:val="en-US"/>
                <w14:textOutline w14:w="12700" w14:cap="flat" w14:cmpd="sng" w14:algn="ctr">
                  <w14:noFill/>
                  <w14:prstDash w14:val="solid"/>
                  <w14:miter w14:lim="400000"/>
                </w14:textOutline>
              </w:rPr>
              <w:t>, 1811–1886)</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ECC144" w14:textId="77777777" w:rsidR="00DE6480" w:rsidRPr="000712C5" w:rsidRDefault="00DE6480" w:rsidP="00F52FE1">
            <w:pPr>
              <w:spacing w:before="36" w:after="36"/>
              <w:rPr>
                <w:sz w:val="24"/>
                <w:szCs w:val="24"/>
              </w:rPr>
            </w:pPr>
            <w:proofErr w:type="spellStart"/>
            <w:r w:rsidRPr="000712C5">
              <w:rPr>
                <w:rFonts w:eastAsia="Aptos"/>
                <w:sz w:val="24"/>
                <w:szCs w:val="24"/>
                <w:lang w:val="fr-FR"/>
                <w14:textOutline w14:w="12700" w14:cap="flat" w14:cmpd="sng" w14:algn="ctr">
                  <w14:noFill/>
                  <w14:prstDash w14:val="solid"/>
                  <w14:miter w14:lim="400000"/>
                </w14:textOutline>
              </w:rPr>
              <w:t>Simfoniskā</w:t>
            </w:r>
            <w:proofErr w:type="spellEnd"/>
            <w:r w:rsidRPr="000712C5">
              <w:rPr>
                <w:rFonts w:eastAsia="Aptos"/>
                <w:sz w:val="24"/>
                <w:szCs w:val="24"/>
                <w:lang w:val="fr-FR"/>
                <w14:textOutline w14:w="12700" w14:cap="flat" w14:cmpd="sng" w14:algn="ctr">
                  <w14:noFill/>
                  <w14:prstDash w14:val="solid"/>
                  <w14:miter w14:lim="400000"/>
                </w14:textOutline>
              </w:rPr>
              <w:t xml:space="preserve"> </w:t>
            </w:r>
            <w:proofErr w:type="spellStart"/>
            <w:r w:rsidRPr="000712C5">
              <w:rPr>
                <w:rFonts w:eastAsia="Aptos"/>
                <w:sz w:val="24"/>
                <w:szCs w:val="24"/>
                <w:lang w:val="fr-FR"/>
                <w14:textOutline w14:w="12700" w14:cap="flat" w14:cmpd="sng" w14:algn="ctr">
                  <w14:noFill/>
                  <w14:prstDash w14:val="solid"/>
                  <w14:miter w14:lim="400000"/>
                </w14:textOutline>
              </w:rPr>
              <w:t>poēma</w:t>
            </w:r>
            <w:proofErr w:type="spellEnd"/>
            <w:r w:rsidRPr="000712C5">
              <w:rPr>
                <w:rFonts w:eastAsia="Aptos"/>
                <w:sz w:val="24"/>
                <w:szCs w:val="24"/>
                <w:lang w:val="fr-FR"/>
                <w14:textOutline w14:w="12700" w14:cap="flat" w14:cmpd="sng" w14:algn="ctr">
                  <w14:noFill/>
                  <w14:prstDash w14:val="solid"/>
                  <w14:miter w14:lim="400000"/>
                </w14:textOutline>
              </w:rPr>
              <w:t xml:space="preserve"> </w:t>
            </w:r>
            <w:r w:rsidRPr="000712C5">
              <w:rPr>
                <w:rFonts w:eastAsia="Aptos"/>
                <w:i/>
                <w:iCs/>
                <w:sz w:val="24"/>
                <w:szCs w:val="24"/>
                <w:lang w:val="fr-FR"/>
                <w14:textOutline w14:w="12700" w14:cap="flat" w14:cmpd="sng" w14:algn="ctr">
                  <w14:noFill/>
                  <w14:prstDash w14:val="solid"/>
                  <w14:miter w14:lim="400000"/>
                </w14:textOutline>
              </w:rPr>
              <w:t>Les préludes</w:t>
            </w:r>
            <w:r w:rsidRPr="000712C5">
              <w:rPr>
                <w:rFonts w:eastAsia="Aptos"/>
                <w:sz w:val="24"/>
                <w:szCs w:val="24"/>
                <w:lang w:val="fr-FR"/>
                <w14:textOutline w14:w="12700" w14:cap="flat" w14:cmpd="sng" w14:algn="ctr">
                  <w14:noFill/>
                  <w14:prstDash w14:val="solid"/>
                  <w14:miter w14:lim="400000"/>
                </w14:textOutline>
              </w:rPr>
              <w:t xml:space="preserve"> (“</w:t>
            </w:r>
            <w:proofErr w:type="spellStart"/>
            <w:r w:rsidRPr="000712C5">
              <w:rPr>
                <w:rFonts w:eastAsia="Aptos"/>
                <w:sz w:val="24"/>
                <w:szCs w:val="24"/>
                <w:lang w:val="fr-FR"/>
                <w14:textOutline w14:w="12700" w14:cap="flat" w14:cmpd="sng" w14:algn="ctr">
                  <w14:noFill/>
                  <w14:prstDash w14:val="solid"/>
                  <w14:miter w14:lim="400000"/>
                </w14:textOutline>
              </w:rPr>
              <w:t>Prelīdes</w:t>
            </w:r>
            <w:proofErr w:type="spellEnd"/>
            <w:r w:rsidRPr="000712C5">
              <w:rPr>
                <w:rFonts w:eastAsia="Aptos"/>
                <w:sz w:val="24"/>
                <w:szCs w:val="24"/>
                <w:lang w:val="fr-FR"/>
                <w14:textOutline w14:w="12700" w14:cap="flat" w14:cmpd="sng" w14:algn="ctr">
                  <w14:noFill/>
                  <w14:prstDash w14:val="solid"/>
                  <w14:miter w14:lim="400000"/>
                </w14:textOutline>
              </w:rPr>
              <w:t>”)</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BF2D89" w14:textId="77777777" w:rsidR="00DE6480" w:rsidRPr="000712C5" w:rsidRDefault="00DE6480" w:rsidP="00F52FE1">
            <w:pPr>
              <w:spacing w:before="36" w:after="36"/>
              <w:rPr>
                <w:sz w:val="24"/>
                <w:szCs w:val="24"/>
              </w:rPr>
            </w:pPr>
            <w:proofErr w:type="spellStart"/>
            <w:r w:rsidRPr="000712C5">
              <w:rPr>
                <w:rFonts w:eastAsia="Aptos"/>
                <w:sz w:val="24"/>
                <w:szCs w:val="24"/>
                <w:lang w:val="en-US"/>
                <w14:textOutline w14:w="12700" w14:cap="flat" w14:cmpd="sng" w14:algn="ctr">
                  <w14:noFill/>
                  <w14:prstDash w14:val="solid"/>
                  <w14:miter w14:lim="400000"/>
                </w14:textOutline>
              </w:rPr>
              <w:t>Pamattēmas</w:t>
            </w:r>
            <w:proofErr w:type="spellEnd"/>
          </w:p>
        </w:tc>
      </w:tr>
      <w:tr w:rsidR="00DE6480" w:rsidRPr="000712C5" w14:paraId="0251E12E" w14:textId="77777777" w:rsidTr="00F52FE1">
        <w:tblPrEx>
          <w:shd w:val="clear" w:color="auto" w:fill="CAD1D7"/>
        </w:tblPrEx>
        <w:trPr>
          <w:trHeight w:val="646"/>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D24F44"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Rihards </w:t>
            </w:r>
            <w:proofErr w:type="spellStart"/>
            <w:r w:rsidRPr="000712C5">
              <w:rPr>
                <w:rFonts w:ascii="Times New Roman" w:hAnsi="Times New Roman" w:cs="Times New Roman"/>
              </w:rPr>
              <w:t>Vāgners</w:t>
            </w:r>
            <w:proofErr w:type="spellEnd"/>
            <w:r w:rsidRPr="000712C5">
              <w:rPr>
                <w:rFonts w:ascii="Times New Roman" w:hAnsi="Times New Roman" w:cs="Times New Roman"/>
              </w:rPr>
              <w:t xml:space="preserve"> (</w:t>
            </w:r>
            <w:r w:rsidRPr="000712C5">
              <w:rPr>
                <w:rFonts w:ascii="Times New Roman" w:hAnsi="Times New Roman" w:cs="Times New Roman"/>
                <w:i/>
                <w:iCs/>
              </w:rPr>
              <w:t>Richard Wagner</w:t>
            </w:r>
            <w:r w:rsidRPr="000712C5">
              <w:rPr>
                <w:rFonts w:ascii="Times New Roman" w:hAnsi="Times New Roman" w:cs="Times New Roman"/>
              </w:rPr>
              <w:t>, 1813–1883)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7A98A"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r w:rsidRPr="000712C5">
              <w:rPr>
                <w:rFonts w:ascii="Times New Roman" w:hAnsi="Times New Roman" w:cs="Times New Roman"/>
                <w:i/>
                <w:iCs/>
              </w:rPr>
              <w:t>Lohengrin</w:t>
            </w:r>
            <w:r w:rsidRPr="000712C5">
              <w:rPr>
                <w:rFonts w:ascii="Times New Roman" w:hAnsi="Times New Roman" w:cs="Times New Roman"/>
              </w:rPr>
              <w:t xml:space="preserve"> (“</w:t>
            </w:r>
            <w:proofErr w:type="spellStart"/>
            <w:r w:rsidRPr="000712C5">
              <w:rPr>
                <w:rFonts w:ascii="Times New Roman" w:hAnsi="Times New Roman" w:cs="Times New Roman"/>
              </w:rPr>
              <w:t>Loengrīns</w:t>
            </w:r>
            <w:proofErr w:type="spellEnd"/>
            <w:r w:rsidRPr="000712C5">
              <w:rPr>
                <w:rFonts w:ascii="Times New Roman" w:hAnsi="Times New Roman" w:cs="Times New Roman"/>
              </w:rPr>
              <w:t>”)</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6FD1B3" w14:textId="77777777" w:rsidR="00DE6480" w:rsidRPr="000712C5" w:rsidRDefault="00DE6480" w:rsidP="00DE6480">
            <w:pPr>
              <w:pStyle w:val="Compact"/>
              <w:numPr>
                <w:ilvl w:val="0"/>
                <w:numId w:val="118"/>
              </w:numPr>
              <w:rPr>
                <w:rFonts w:ascii="Times New Roman" w:hAnsi="Times New Roman" w:cs="Times New Roman"/>
              </w:rPr>
            </w:pPr>
            <w:proofErr w:type="spellStart"/>
            <w:r w:rsidRPr="000712C5">
              <w:rPr>
                <w:rFonts w:ascii="Times New Roman" w:hAnsi="Times New Roman" w:cs="Times New Roman"/>
              </w:rPr>
              <w:t>Ievads</w:t>
            </w:r>
            <w:proofErr w:type="spellEnd"/>
            <w:r w:rsidRPr="000712C5">
              <w:rPr>
                <w:rFonts w:ascii="Times New Roman" w:hAnsi="Times New Roman" w:cs="Times New Roman"/>
              </w:rPr>
              <w:t xml:space="preserve"> (1. </w:t>
            </w:r>
            <w:proofErr w:type="spellStart"/>
            <w:r w:rsidRPr="000712C5">
              <w:rPr>
                <w:rFonts w:ascii="Times New Roman" w:hAnsi="Times New Roman" w:cs="Times New Roman"/>
              </w:rPr>
              <w:t>cēl</w:t>
            </w:r>
            <w:proofErr w:type="spellEnd"/>
            <w:r w:rsidRPr="000712C5">
              <w:rPr>
                <w:rFonts w:ascii="Times New Roman" w:hAnsi="Times New Roman" w:cs="Times New Roman"/>
              </w:rPr>
              <w:t>.)</w:t>
            </w:r>
          </w:p>
          <w:p w14:paraId="40CC8D34" w14:textId="77777777" w:rsidR="00DE6480" w:rsidRPr="000712C5" w:rsidRDefault="00DE6480" w:rsidP="00DE6480">
            <w:pPr>
              <w:pStyle w:val="Compact"/>
              <w:numPr>
                <w:ilvl w:val="0"/>
                <w:numId w:val="118"/>
              </w:numPr>
              <w:rPr>
                <w:rFonts w:ascii="Times New Roman" w:hAnsi="Times New Roman" w:cs="Times New Roman"/>
              </w:rPr>
            </w:pPr>
            <w:proofErr w:type="spellStart"/>
            <w:r w:rsidRPr="000712C5">
              <w:rPr>
                <w:rFonts w:ascii="Times New Roman" w:hAnsi="Times New Roman" w:cs="Times New Roman"/>
              </w:rPr>
              <w:t>Ievads</w:t>
            </w:r>
            <w:proofErr w:type="spellEnd"/>
            <w:r w:rsidRPr="000712C5">
              <w:rPr>
                <w:rFonts w:ascii="Times New Roman" w:hAnsi="Times New Roman" w:cs="Times New Roman"/>
              </w:rPr>
              <w:t xml:space="preserve"> (3. </w:t>
            </w:r>
            <w:proofErr w:type="spellStart"/>
            <w:r w:rsidRPr="000712C5">
              <w:rPr>
                <w:rFonts w:ascii="Times New Roman" w:hAnsi="Times New Roman" w:cs="Times New Roman"/>
              </w:rPr>
              <w:t>cēl</w:t>
            </w:r>
            <w:proofErr w:type="spellEnd"/>
            <w:r w:rsidRPr="000712C5">
              <w:rPr>
                <w:rFonts w:ascii="Times New Roman" w:hAnsi="Times New Roman" w:cs="Times New Roman"/>
              </w:rPr>
              <w:t>.)</w:t>
            </w:r>
          </w:p>
        </w:tc>
      </w:tr>
      <w:tr w:rsidR="00DE6480" w:rsidRPr="000712C5" w14:paraId="4699BCB6" w14:textId="77777777" w:rsidTr="00F52FE1">
        <w:tblPrEx>
          <w:shd w:val="clear" w:color="auto" w:fill="CAD1D7"/>
        </w:tblPrEx>
        <w:trPr>
          <w:trHeight w:val="6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1A385AA9"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FABAAB"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r w:rsidRPr="000712C5">
              <w:rPr>
                <w:rFonts w:ascii="Times New Roman" w:hAnsi="Times New Roman" w:cs="Times New Roman"/>
                <w:i/>
                <w:iCs/>
              </w:rPr>
              <w:t xml:space="preserve">Tannhäuser </w:t>
            </w:r>
            <w:r w:rsidRPr="000712C5">
              <w:rPr>
                <w:rFonts w:ascii="Times New Roman" w:hAnsi="Times New Roman" w:cs="Times New Roman"/>
              </w:rPr>
              <w:t>(“</w:t>
            </w:r>
            <w:proofErr w:type="spellStart"/>
            <w:r w:rsidRPr="000712C5">
              <w:rPr>
                <w:rFonts w:ascii="Times New Roman" w:hAnsi="Times New Roman" w:cs="Times New Roman"/>
              </w:rPr>
              <w:t>Tanheizers</w:t>
            </w:r>
            <w:proofErr w:type="spellEnd"/>
            <w:r w:rsidRPr="000712C5">
              <w:rPr>
                <w:rFonts w:ascii="Times New Roman" w:hAnsi="Times New Roman" w:cs="Times New Roman"/>
              </w:rPr>
              <w:t>”)</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D82894"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Uvertīra</w:t>
            </w:r>
            <w:proofErr w:type="spellEnd"/>
          </w:p>
        </w:tc>
      </w:tr>
      <w:tr w:rsidR="00DE6480" w:rsidRPr="000712C5" w14:paraId="6EE0AD94" w14:textId="77777777" w:rsidTr="00F52FE1">
        <w:tblPrEx>
          <w:shd w:val="clear" w:color="auto" w:fill="CAD1D7"/>
        </w:tblPrEx>
        <w:trPr>
          <w:trHeight w:val="91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E97134"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Džuzepe</w:t>
            </w:r>
            <w:proofErr w:type="spellEnd"/>
            <w:r w:rsidRPr="000712C5">
              <w:rPr>
                <w:rFonts w:ascii="Times New Roman" w:hAnsi="Times New Roman" w:cs="Times New Roman"/>
              </w:rPr>
              <w:t xml:space="preserve"> Verdi (</w:t>
            </w:r>
            <w:r w:rsidRPr="000712C5">
              <w:rPr>
                <w:rFonts w:ascii="Times New Roman" w:hAnsi="Times New Roman" w:cs="Times New Roman"/>
                <w:i/>
                <w:iCs/>
              </w:rPr>
              <w:t>Giuseppe Verdi</w:t>
            </w:r>
            <w:r w:rsidRPr="000712C5">
              <w:rPr>
                <w:rFonts w:ascii="Times New Roman" w:hAnsi="Times New Roman" w:cs="Times New Roman"/>
              </w:rPr>
              <w:t>, 1813–1901)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A89EA0"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r w:rsidRPr="000712C5">
              <w:rPr>
                <w:rFonts w:ascii="Times New Roman" w:hAnsi="Times New Roman" w:cs="Times New Roman"/>
                <w:i/>
                <w:iCs/>
              </w:rPr>
              <w:t xml:space="preserve">La Traviata </w:t>
            </w:r>
            <w:r w:rsidRPr="000712C5">
              <w:rPr>
                <w:rFonts w:ascii="Times New Roman" w:hAnsi="Times New Roman" w:cs="Times New Roman"/>
              </w:rPr>
              <w:t>(“Traviata”)</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DA2594"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Violetas skats un </w:t>
            </w:r>
            <w:proofErr w:type="spellStart"/>
            <w:r w:rsidRPr="000712C5">
              <w:rPr>
                <w:rFonts w:ascii="Times New Roman" w:hAnsi="Times New Roman" w:cs="Times New Roman"/>
              </w:rPr>
              <w:t>ārija</w:t>
            </w:r>
            <w:proofErr w:type="spellEnd"/>
            <w:r w:rsidRPr="000712C5">
              <w:rPr>
                <w:rFonts w:ascii="Times New Roman" w:hAnsi="Times New Roman" w:cs="Times New Roman"/>
              </w:rPr>
              <w:t xml:space="preserve"> </w:t>
            </w:r>
            <w:r w:rsidRPr="000712C5">
              <w:rPr>
                <w:rFonts w:ascii="Times New Roman" w:hAnsi="Times New Roman" w:cs="Times New Roman"/>
                <w:i/>
                <w:iCs/>
              </w:rPr>
              <w:t xml:space="preserve">E </w:t>
            </w:r>
            <w:proofErr w:type="spellStart"/>
            <w:r w:rsidRPr="000712C5">
              <w:rPr>
                <w:rFonts w:ascii="Times New Roman" w:hAnsi="Times New Roman" w:cs="Times New Roman"/>
                <w:i/>
                <w:iCs/>
              </w:rPr>
              <w:t>strano</w:t>
            </w:r>
            <w:proofErr w:type="spellEnd"/>
            <w:r w:rsidRPr="000712C5">
              <w:rPr>
                <w:rFonts w:ascii="Times New Roman" w:hAnsi="Times New Roman" w:cs="Times New Roman"/>
                <w:i/>
                <w:iCs/>
              </w:rPr>
              <w:t xml:space="preserve">! → Ah </w:t>
            </w:r>
            <w:proofErr w:type="spellStart"/>
            <w:r w:rsidRPr="000712C5">
              <w:rPr>
                <w:rFonts w:ascii="Times New Roman" w:hAnsi="Times New Roman" w:cs="Times New Roman"/>
                <w:i/>
                <w:iCs/>
              </w:rPr>
              <w:t>fors</w:t>
            </w:r>
            <w:proofErr w:type="spellEnd"/>
            <w:r w:rsidRPr="000712C5">
              <w:rPr>
                <w:rFonts w:ascii="Times New Roman" w:hAnsi="Times New Roman" w:cs="Times New Roman"/>
                <w:i/>
                <w:iCs/>
              </w:rPr>
              <w:t xml:space="preserve">’ è </w:t>
            </w:r>
            <w:proofErr w:type="spellStart"/>
            <w:r w:rsidRPr="000712C5">
              <w:rPr>
                <w:rFonts w:ascii="Times New Roman" w:hAnsi="Times New Roman" w:cs="Times New Roman"/>
                <w:i/>
                <w:iCs/>
              </w:rPr>
              <w:t>lui</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che</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l’anima</w:t>
            </w:r>
            <w:proofErr w:type="spellEnd"/>
            <w:r w:rsidRPr="000712C5">
              <w:rPr>
                <w:rFonts w:ascii="Times New Roman" w:hAnsi="Times New Roman" w:cs="Times New Roman"/>
              </w:rPr>
              <w:t xml:space="preserve"> (I </w:t>
            </w:r>
            <w:proofErr w:type="spellStart"/>
            <w:r w:rsidRPr="000712C5">
              <w:rPr>
                <w:rFonts w:ascii="Times New Roman" w:hAnsi="Times New Roman" w:cs="Times New Roman"/>
              </w:rPr>
              <w:t>cēl</w:t>
            </w:r>
            <w:proofErr w:type="spellEnd"/>
            <w:r w:rsidRPr="000712C5">
              <w:rPr>
                <w:rFonts w:ascii="Times New Roman" w:hAnsi="Times New Roman" w:cs="Times New Roman"/>
              </w:rPr>
              <w:t>.)</w:t>
            </w:r>
          </w:p>
        </w:tc>
      </w:tr>
      <w:tr w:rsidR="00DE6480" w:rsidRPr="000712C5" w14:paraId="3310364C" w14:textId="77777777" w:rsidTr="00F52FE1">
        <w:tblPrEx>
          <w:shd w:val="clear" w:color="auto" w:fill="CAD1D7"/>
        </w:tblPrEx>
        <w:trPr>
          <w:trHeight w:val="646"/>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3C6FE8B3"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3EDE17"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r w:rsidRPr="000712C5">
              <w:rPr>
                <w:rFonts w:ascii="Times New Roman" w:hAnsi="Times New Roman" w:cs="Times New Roman"/>
                <w:i/>
                <w:iCs/>
              </w:rPr>
              <w:t xml:space="preserve">Aida </w:t>
            </w:r>
            <w:r w:rsidRPr="000712C5">
              <w:rPr>
                <w:rFonts w:ascii="Times New Roman" w:hAnsi="Times New Roman" w:cs="Times New Roman"/>
              </w:rPr>
              <w:t>(“Aīda”)</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DAE1A4" w14:textId="77777777" w:rsidR="00DE6480" w:rsidRPr="000712C5" w:rsidRDefault="00DE6480" w:rsidP="00DE6480">
            <w:pPr>
              <w:pStyle w:val="Compact"/>
              <w:numPr>
                <w:ilvl w:val="0"/>
                <w:numId w:val="119"/>
              </w:numPr>
              <w:rPr>
                <w:rFonts w:ascii="Times New Roman" w:hAnsi="Times New Roman" w:cs="Times New Roman"/>
              </w:rPr>
            </w:pPr>
            <w:proofErr w:type="spellStart"/>
            <w:r w:rsidRPr="000712C5">
              <w:rPr>
                <w:rFonts w:ascii="Times New Roman" w:hAnsi="Times New Roman" w:cs="Times New Roman"/>
              </w:rPr>
              <w:t>Triumfa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maršs</w:t>
            </w:r>
            <w:proofErr w:type="spellEnd"/>
            <w:r w:rsidRPr="000712C5">
              <w:rPr>
                <w:rFonts w:ascii="Times New Roman" w:hAnsi="Times New Roman" w:cs="Times New Roman"/>
              </w:rPr>
              <w:t xml:space="preserve"> (2. </w:t>
            </w:r>
            <w:proofErr w:type="spellStart"/>
            <w:r w:rsidRPr="000712C5">
              <w:rPr>
                <w:rFonts w:ascii="Times New Roman" w:hAnsi="Times New Roman" w:cs="Times New Roman"/>
              </w:rPr>
              <w:t>cēl</w:t>
            </w:r>
            <w:proofErr w:type="spellEnd"/>
            <w:r w:rsidRPr="000712C5">
              <w:rPr>
                <w:rFonts w:ascii="Times New Roman" w:hAnsi="Times New Roman" w:cs="Times New Roman"/>
              </w:rPr>
              <w:t>.)</w:t>
            </w:r>
          </w:p>
          <w:p w14:paraId="220EF66B" w14:textId="77777777" w:rsidR="00DE6480" w:rsidRPr="000712C5" w:rsidRDefault="00DE6480" w:rsidP="00DE6480">
            <w:pPr>
              <w:pStyle w:val="Compact"/>
              <w:numPr>
                <w:ilvl w:val="0"/>
                <w:numId w:val="119"/>
              </w:numPr>
              <w:rPr>
                <w:rFonts w:ascii="Times New Roman" w:hAnsi="Times New Roman" w:cs="Times New Roman"/>
              </w:rPr>
            </w:pPr>
            <w:r w:rsidRPr="000712C5">
              <w:rPr>
                <w:rFonts w:ascii="Times New Roman" w:hAnsi="Times New Roman" w:cs="Times New Roman"/>
              </w:rPr>
              <w:t xml:space="preserve">duets </w:t>
            </w:r>
            <w:r w:rsidRPr="000712C5">
              <w:rPr>
                <w:rFonts w:ascii="Times New Roman" w:hAnsi="Times New Roman" w:cs="Times New Roman"/>
                <w:i/>
                <w:iCs/>
              </w:rPr>
              <w:t xml:space="preserve">O terra, </w:t>
            </w:r>
            <w:proofErr w:type="spellStart"/>
            <w:r w:rsidRPr="000712C5">
              <w:rPr>
                <w:rFonts w:ascii="Times New Roman" w:hAnsi="Times New Roman" w:cs="Times New Roman"/>
                <w:i/>
                <w:iCs/>
              </w:rPr>
              <w:t>addio</w:t>
            </w:r>
            <w:proofErr w:type="spellEnd"/>
            <w:r w:rsidRPr="000712C5">
              <w:rPr>
                <w:rFonts w:ascii="Times New Roman" w:hAnsi="Times New Roman" w:cs="Times New Roman"/>
              </w:rPr>
              <w:t xml:space="preserve"> (4. </w:t>
            </w:r>
            <w:proofErr w:type="spellStart"/>
            <w:r w:rsidRPr="000712C5">
              <w:rPr>
                <w:rFonts w:ascii="Times New Roman" w:hAnsi="Times New Roman" w:cs="Times New Roman"/>
              </w:rPr>
              <w:t>cēl</w:t>
            </w:r>
            <w:proofErr w:type="spellEnd"/>
            <w:r w:rsidRPr="000712C5">
              <w:rPr>
                <w:rFonts w:ascii="Times New Roman" w:hAnsi="Times New Roman" w:cs="Times New Roman"/>
              </w:rPr>
              <w:t>.)</w:t>
            </w:r>
          </w:p>
        </w:tc>
      </w:tr>
      <w:tr w:rsidR="00DE6480" w:rsidRPr="000712C5" w14:paraId="37919B3E" w14:textId="77777777" w:rsidTr="00F52FE1">
        <w:tblPrEx>
          <w:shd w:val="clear" w:color="auto" w:fill="CAD1D7"/>
        </w:tblPrEx>
        <w:trPr>
          <w:trHeight w:val="9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FFE0C6"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Johanness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Brāmss</w:t>
            </w:r>
            <w:proofErr w:type="spellEnd"/>
            <w:r w:rsidRPr="000712C5">
              <w:rPr>
                <w:rFonts w:ascii="Times New Roman" w:hAnsi="Times New Roman" w:cs="Times New Roman"/>
              </w:rPr>
              <w:t xml:space="preserve"> (</w:t>
            </w:r>
            <w:r w:rsidRPr="000712C5">
              <w:rPr>
                <w:rFonts w:ascii="Times New Roman" w:hAnsi="Times New Roman" w:cs="Times New Roman"/>
                <w:i/>
                <w:iCs/>
              </w:rPr>
              <w:t>Johannes Brahms</w:t>
            </w:r>
            <w:r w:rsidRPr="000712C5">
              <w:rPr>
                <w:rFonts w:ascii="Times New Roman" w:hAnsi="Times New Roman" w:cs="Times New Roman"/>
              </w:rPr>
              <w:t>, 1833–1897)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5EB344"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4. </w:t>
            </w:r>
            <w:proofErr w:type="spellStart"/>
            <w:r w:rsidRPr="000712C5">
              <w:rPr>
                <w:rFonts w:ascii="Times New Roman" w:hAnsi="Times New Roman" w:cs="Times New Roman"/>
              </w:rPr>
              <w:t>simfonija</w:t>
            </w:r>
            <w:proofErr w:type="spellEnd"/>
            <w:r w:rsidRPr="000712C5">
              <w:rPr>
                <w:rFonts w:ascii="Times New Roman" w:hAnsi="Times New Roman" w:cs="Times New Roman"/>
              </w:rPr>
              <w:t xml:space="preserve"> </w:t>
            </w:r>
            <w:r w:rsidRPr="000712C5">
              <w:rPr>
                <w:rFonts w:ascii="Times New Roman" w:hAnsi="Times New Roman" w:cs="Times New Roman"/>
                <w:i/>
                <w:iCs/>
              </w:rPr>
              <w:t>e moll</w:t>
            </w:r>
            <w:r w:rsidRPr="000712C5">
              <w:rPr>
                <w:rFonts w:ascii="Times New Roman" w:hAnsi="Times New Roman" w:cs="Times New Roman"/>
              </w:rPr>
              <w:t xml:space="preserve"> op. 98</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101F67"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Visas daļas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68D921DF" w14:textId="77777777" w:rsidTr="00F52FE1">
        <w:tblPrEx>
          <w:shd w:val="clear" w:color="auto" w:fill="CAD1D7"/>
        </w:tblPrEx>
        <w:trPr>
          <w:trHeight w:val="2078"/>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FD77C8"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lastRenderedPageBreak/>
              <w:t>Žoržs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Bizē</w:t>
            </w:r>
            <w:proofErr w:type="spellEnd"/>
            <w:r w:rsidRPr="000712C5">
              <w:rPr>
                <w:rFonts w:ascii="Times New Roman" w:hAnsi="Times New Roman" w:cs="Times New Roman"/>
              </w:rPr>
              <w:t xml:space="preserve"> (</w:t>
            </w:r>
            <w:r w:rsidRPr="000712C5">
              <w:rPr>
                <w:rFonts w:ascii="Times New Roman" w:hAnsi="Times New Roman" w:cs="Times New Roman"/>
                <w:i/>
                <w:iCs/>
              </w:rPr>
              <w:t>Georges Bizet</w:t>
            </w:r>
            <w:r w:rsidRPr="000712C5">
              <w:rPr>
                <w:rFonts w:ascii="Times New Roman" w:hAnsi="Times New Roman" w:cs="Times New Roman"/>
              </w:rPr>
              <w:t>, 1838–1875)</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E920D5"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r w:rsidRPr="000712C5">
              <w:rPr>
                <w:rFonts w:ascii="Times New Roman" w:hAnsi="Times New Roman" w:cs="Times New Roman"/>
                <w:i/>
                <w:iCs/>
              </w:rPr>
              <w:t xml:space="preserve">Carmen </w:t>
            </w:r>
            <w:r w:rsidRPr="000712C5">
              <w:rPr>
                <w:rFonts w:ascii="Times New Roman" w:hAnsi="Times New Roman" w:cs="Times New Roman"/>
              </w:rPr>
              <w:t>(“</w:t>
            </w:r>
            <w:proofErr w:type="spellStart"/>
            <w:r w:rsidRPr="000712C5">
              <w:rPr>
                <w:rFonts w:ascii="Times New Roman" w:hAnsi="Times New Roman" w:cs="Times New Roman"/>
              </w:rPr>
              <w:t>Karmena</w:t>
            </w:r>
            <w:proofErr w:type="spellEnd"/>
            <w:r w:rsidRPr="000712C5">
              <w:rPr>
                <w:rFonts w:ascii="Times New Roman" w:hAnsi="Times New Roman" w:cs="Times New Roman"/>
              </w:rPr>
              <w:t>”)</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9D3171" w14:textId="77777777" w:rsidR="00DE6480" w:rsidRPr="000712C5" w:rsidRDefault="00DE6480" w:rsidP="00DE6480">
            <w:pPr>
              <w:pStyle w:val="Compact"/>
              <w:numPr>
                <w:ilvl w:val="0"/>
                <w:numId w:val="120"/>
              </w:numPr>
              <w:rPr>
                <w:rFonts w:ascii="Times New Roman" w:hAnsi="Times New Roman" w:cs="Times New Roman"/>
              </w:rPr>
            </w:pPr>
            <w:proofErr w:type="spellStart"/>
            <w:r w:rsidRPr="000712C5">
              <w:rPr>
                <w:rFonts w:ascii="Times New Roman" w:hAnsi="Times New Roman" w:cs="Times New Roman"/>
              </w:rPr>
              <w:t>Ievads</w:t>
            </w:r>
            <w:proofErr w:type="spellEnd"/>
            <w:r w:rsidRPr="000712C5">
              <w:rPr>
                <w:rFonts w:ascii="Times New Roman" w:hAnsi="Times New Roman" w:cs="Times New Roman"/>
              </w:rPr>
              <w:t xml:space="preserve"> (1. </w:t>
            </w:r>
            <w:proofErr w:type="spellStart"/>
            <w:r w:rsidRPr="000712C5">
              <w:rPr>
                <w:rFonts w:ascii="Times New Roman" w:hAnsi="Times New Roman" w:cs="Times New Roman"/>
              </w:rPr>
              <w:t>cēl</w:t>
            </w:r>
            <w:proofErr w:type="spellEnd"/>
            <w:r w:rsidRPr="000712C5">
              <w:rPr>
                <w:rFonts w:ascii="Times New Roman" w:hAnsi="Times New Roman" w:cs="Times New Roman"/>
              </w:rPr>
              <w:t>.)</w:t>
            </w:r>
          </w:p>
          <w:p w14:paraId="147EA063" w14:textId="77777777" w:rsidR="00DE6480" w:rsidRPr="000712C5" w:rsidRDefault="00DE6480" w:rsidP="00DE6480">
            <w:pPr>
              <w:pStyle w:val="Compact"/>
              <w:numPr>
                <w:ilvl w:val="0"/>
                <w:numId w:val="120"/>
              </w:numPr>
              <w:rPr>
                <w:rFonts w:ascii="Times New Roman" w:hAnsi="Times New Roman" w:cs="Times New Roman"/>
                <w:lang w:val="fr-FR"/>
              </w:rPr>
            </w:pPr>
            <w:proofErr w:type="gramStart"/>
            <w:r w:rsidRPr="000712C5">
              <w:rPr>
                <w:rFonts w:ascii="Times New Roman" w:hAnsi="Times New Roman" w:cs="Times New Roman"/>
                <w:i/>
                <w:iCs/>
                <w:lang w:val="fr-FR"/>
              </w:rPr>
              <w:t>Habanera:</w:t>
            </w:r>
            <w:proofErr w:type="gramEnd"/>
            <w:r w:rsidRPr="000712C5">
              <w:rPr>
                <w:rFonts w:ascii="Times New Roman" w:hAnsi="Times New Roman" w:cs="Times New Roman"/>
                <w:i/>
                <w:iCs/>
                <w:lang w:val="fr-FR"/>
              </w:rPr>
              <w:t xml:space="preserve"> L'amour est un oiseau </w:t>
            </w:r>
            <w:proofErr w:type="gramStart"/>
            <w:r w:rsidRPr="000712C5">
              <w:rPr>
                <w:rFonts w:ascii="Times New Roman" w:hAnsi="Times New Roman" w:cs="Times New Roman"/>
                <w:i/>
                <w:iCs/>
                <w:lang w:val="fr-FR"/>
              </w:rPr>
              <w:t>rebelle</w:t>
            </w:r>
            <w:r w:rsidRPr="000712C5">
              <w:rPr>
                <w:rFonts w:ascii="Times New Roman" w:hAnsi="Times New Roman" w:cs="Times New Roman"/>
                <w:lang w:val="fr-FR"/>
              </w:rPr>
              <w:t xml:space="preserve"> </w:t>
            </w:r>
            <w:r w:rsidRPr="000712C5">
              <w:rPr>
                <w:rFonts w:ascii="Times New Roman" w:hAnsi="Times New Roman" w:cs="Times New Roman"/>
                <w:i/>
                <w:iCs/>
                <w:lang w:val="fr-FR"/>
              </w:rPr>
              <w:t xml:space="preserve"> </w:t>
            </w:r>
            <w:r w:rsidRPr="000712C5">
              <w:rPr>
                <w:rFonts w:ascii="Times New Roman" w:hAnsi="Times New Roman" w:cs="Times New Roman"/>
                <w:lang w:val="fr-FR"/>
              </w:rPr>
              <w:t>(</w:t>
            </w:r>
            <w:proofErr w:type="gramEnd"/>
            <w:r w:rsidRPr="000712C5">
              <w:rPr>
                <w:rFonts w:ascii="Times New Roman" w:hAnsi="Times New Roman" w:cs="Times New Roman"/>
                <w:lang w:val="fr-FR"/>
              </w:rPr>
              <w:t xml:space="preserve">1. </w:t>
            </w:r>
            <w:proofErr w:type="spellStart"/>
            <w:proofErr w:type="gramStart"/>
            <w:r w:rsidRPr="000712C5">
              <w:rPr>
                <w:rFonts w:ascii="Times New Roman" w:hAnsi="Times New Roman" w:cs="Times New Roman"/>
                <w:lang w:val="fr-FR"/>
              </w:rPr>
              <w:t>cēl</w:t>
            </w:r>
            <w:proofErr w:type="spellEnd"/>
            <w:proofErr w:type="gramEnd"/>
            <w:r w:rsidRPr="000712C5">
              <w:rPr>
                <w:rFonts w:ascii="Times New Roman" w:hAnsi="Times New Roman" w:cs="Times New Roman"/>
                <w:lang w:val="fr-FR"/>
              </w:rPr>
              <w:t>.)</w:t>
            </w:r>
          </w:p>
          <w:p w14:paraId="58DBA265" w14:textId="77777777" w:rsidR="00DE6480" w:rsidRPr="000712C5" w:rsidRDefault="00DE6480" w:rsidP="00DE6480">
            <w:pPr>
              <w:pStyle w:val="Compact"/>
              <w:numPr>
                <w:ilvl w:val="0"/>
                <w:numId w:val="120"/>
              </w:numPr>
              <w:rPr>
                <w:rFonts w:ascii="Times New Roman" w:hAnsi="Times New Roman" w:cs="Times New Roman"/>
                <w:lang w:val="fr-FR"/>
              </w:rPr>
            </w:pPr>
            <w:proofErr w:type="spellStart"/>
            <w:proofErr w:type="gramStart"/>
            <w:r w:rsidRPr="000712C5">
              <w:rPr>
                <w:rFonts w:ascii="Times New Roman" w:hAnsi="Times New Roman" w:cs="Times New Roman"/>
                <w:i/>
                <w:iCs/>
                <w:lang w:val="fr-FR"/>
              </w:rPr>
              <w:t>Segidilja</w:t>
            </w:r>
            <w:proofErr w:type="spellEnd"/>
            <w:r w:rsidRPr="000712C5">
              <w:rPr>
                <w:rFonts w:ascii="Times New Roman" w:hAnsi="Times New Roman" w:cs="Times New Roman"/>
                <w:i/>
                <w:iCs/>
                <w:lang w:val="fr-FR"/>
              </w:rPr>
              <w:t>:</w:t>
            </w:r>
            <w:proofErr w:type="gramEnd"/>
            <w:r w:rsidRPr="000712C5">
              <w:rPr>
                <w:rFonts w:ascii="Times New Roman" w:hAnsi="Times New Roman" w:cs="Times New Roman"/>
                <w:i/>
                <w:iCs/>
                <w:lang w:val="fr-FR"/>
              </w:rPr>
              <w:t xml:space="preserve"> Près des remparts de Séville </w:t>
            </w:r>
            <w:r w:rsidRPr="000712C5">
              <w:rPr>
                <w:rFonts w:ascii="Times New Roman" w:hAnsi="Times New Roman" w:cs="Times New Roman"/>
                <w:lang w:val="fr-FR"/>
              </w:rPr>
              <w:t xml:space="preserve">(1. </w:t>
            </w:r>
            <w:proofErr w:type="spellStart"/>
            <w:proofErr w:type="gramStart"/>
            <w:r w:rsidRPr="000712C5">
              <w:rPr>
                <w:rFonts w:ascii="Times New Roman" w:hAnsi="Times New Roman" w:cs="Times New Roman"/>
                <w:lang w:val="fr-FR"/>
              </w:rPr>
              <w:t>cēl</w:t>
            </w:r>
            <w:proofErr w:type="spellEnd"/>
            <w:proofErr w:type="gramEnd"/>
            <w:r w:rsidRPr="000712C5">
              <w:rPr>
                <w:rFonts w:ascii="Times New Roman" w:hAnsi="Times New Roman" w:cs="Times New Roman"/>
                <w:lang w:val="fr-FR"/>
              </w:rPr>
              <w:t>.)</w:t>
            </w:r>
          </w:p>
          <w:p w14:paraId="7CF1F1E0" w14:textId="77777777" w:rsidR="00DE6480" w:rsidRPr="000712C5" w:rsidRDefault="00DE6480" w:rsidP="00DE6480">
            <w:pPr>
              <w:pStyle w:val="Compact"/>
              <w:numPr>
                <w:ilvl w:val="0"/>
                <w:numId w:val="120"/>
              </w:numPr>
              <w:rPr>
                <w:rFonts w:ascii="Times New Roman" w:hAnsi="Times New Roman" w:cs="Times New Roman"/>
                <w:i/>
                <w:iCs/>
              </w:rPr>
            </w:pPr>
            <w:proofErr w:type="gramStart"/>
            <w:r w:rsidRPr="000712C5">
              <w:rPr>
                <w:rFonts w:ascii="Times New Roman" w:hAnsi="Times New Roman" w:cs="Times New Roman"/>
                <w:i/>
                <w:iCs/>
                <w:lang w:val="fr-FR"/>
              </w:rPr>
              <w:t>Mêlons!</w:t>
            </w:r>
            <w:proofErr w:type="gramEnd"/>
            <w:r w:rsidRPr="000712C5">
              <w:rPr>
                <w:rFonts w:ascii="Times New Roman" w:hAnsi="Times New Roman" w:cs="Times New Roman"/>
                <w:i/>
                <w:iCs/>
                <w:lang w:val="fr-FR"/>
              </w:rPr>
              <w:t xml:space="preserve"> – </w:t>
            </w:r>
            <w:proofErr w:type="gramStart"/>
            <w:r w:rsidRPr="000712C5">
              <w:rPr>
                <w:rFonts w:ascii="Times New Roman" w:hAnsi="Times New Roman" w:cs="Times New Roman"/>
                <w:i/>
                <w:iCs/>
                <w:lang w:val="fr-FR"/>
              </w:rPr>
              <w:t>Coupons!</w:t>
            </w:r>
            <w:proofErr w:type="gramEnd"/>
            <w:r w:rsidRPr="000712C5">
              <w:rPr>
                <w:rFonts w:ascii="Times New Roman" w:hAnsi="Times New Roman" w:cs="Times New Roman"/>
                <w:i/>
                <w:iCs/>
                <w:lang w:val="fr-FR"/>
              </w:rPr>
              <w:t xml:space="preserve"> </w:t>
            </w:r>
            <w:r w:rsidRPr="000712C5">
              <w:rPr>
                <w:rFonts w:ascii="Times New Roman" w:hAnsi="Times New Roman" w:cs="Times New Roman"/>
                <w:lang w:val="fr-FR"/>
              </w:rPr>
              <w:t>(“</w:t>
            </w:r>
            <w:proofErr w:type="spellStart"/>
            <w:r w:rsidRPr="000712C5">
              <w:rPr>
                <w:rFonts w:ascii="Times New Roman" w:hAnsi="Times New Roman" w:cs="Times New Roman"/>
                <w:lang w:val="fr-FR"/>
              </w:rPr>
              <w:t>Zīlēšanas</w:t>
            </w:r>
            <w:proofErr w:type="spellEnd"/>
            <w:r w:rsidRPr="000712C5">
              <w:rPr>
                <w:rFonts w:ascii="Times New Roman" w:hAnsi="Times New Roman" w:cs="Times New Roman"/>
                <w:lang w:val="fr-FR"/>
              </w:rPr>
              <w:t xml:space="preserve"> tercets”) (3. </w:t>
            </w:r>
            <w:proofErr w:type="spellStart"/>
            <w:proofErr w:type="gramStart"/>
            <w:r w:rsidRPr="000712C5">
              <w:rPr>
                <w:rFonts w:ascii="Times New Roman" w:hAnsi="Times New Roman" w:cs="Times New Roman"/>
                <w:lang w:val="fr-FR"/>
              </w:rPr>
              <w:t>cēl</w:t>
            </w:r>
            <w:proofErr w:type="spellEnd"/>
            <w:proofErr w:type="gramEnd"/>
            <w:r w:rsidRPr="000712C5">
              <w:rPr>
                <w:rFonts w:ascii="Times New Roman" w:hAnsi="Times New Roman" w:cs="Times New Roman"/>
                <w:lang w:val="fr-FR"/>
              </w:rPr>
              <w:t>.)</w:t>
            </w:r>
          </w:p>
        </w:tc>
      </w:tr>
      <w:tr w:rsidR="00DE6480" w:rsidRPr="000712C5" w14:paraId="385AE5B5" w14:textId="77777777" w:rsidTr="00F52FE1">
        <w:tblPrEx>
          <w:shd w:val="clear" w:color="auto" w:fill="CAD1D7"/>
        </w:tblPrEx>
        <w:trPr>
          <w:trHeight w:val="121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F55FD2"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Modests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Musorgskis</w:t>
            </w:r>
            <w:proofErr w:type="spellEnd"/>
            <w:r w:rsidRPr="000712C5">
              <w:rPr>
                <w:rFonts w:ascii="Times New Roman" w:hAnsi="Times New Roman" w:cs="Times New Roman"/>
              </w:rPr>
              <w:t xml:space="preserve"> (</w:t>
            </w:r>
            <w:r w:rsidRPr="000712C5">
              <w:rPr>
                <w:rFonts w:ascii="Times New Roman" w:hAnsi="Times New Roman" w:cs="Times New Roman"/>
                <w:i/>
                <w:iCs/>
              </w:rPr>
              <w:t>Modest Mussorgsky</w:t>
            </w:r>
            <w:r w:rsidRPr="000712C5">
              <w:rPr>
                <w:rFonts w:ascii="Times New Roman" w:hAnsi="Times New Roman" w:cs="Times New Roman"/>
              </w:rPr>
              <w:t>, 1839–1881)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69E624"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sv-SE"/>
              </w:rPr>
              <w:t xml:space="preserve">Opera </w:t>
            </w:r>
            <w:r w:rsidRPr="000712C5">
              <w:rPr>
                <w:rFonts w:ascii="Times New Roman" w:hAnsi="Times New Roman" w:cs="Times New Roman"/>
                <w:i/>
                <w:iCs/>
                <w:lang w:val="sv-SE"/>
              </w:rPr>
              <w:t xml:space="preserve">Boris Godunov  </w:t>
            </w:r>
            <w:r w:rsidRPr="000712C5">
              <w:rPr>
                <w:rFonts w:ascii="Times New Roman" w:hAnsi="Times New Roman" w:cs="Times New Roman"/>
                <w:lang w:val="sv-SE"/>
              </w:rPr>
              <w:t>(“Boriss Godunovs”)</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5AEA774"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sv-SE"/>
              </w:rPr>
              <w:t xml:space="preserve">Slavas koris </w:t>
            </w:r>
            <w:r w:rsidRPr="000712C5">
              <w:rPr>
                <w:rFonts w:ascii="Times New Roman" w:hAnsi="Times New Roman" w:cs="Times New Roman"/>
                <w:i/>
                <w:iCs/>
                <w:lang w:val="sv-SE"/>
              </w:rPr>
              <w:t>Uzh kak na nebe solntsu krasnomu slava</w:t>
            </w:r>
            <w:r w:rsidRPr="000712C5">
              <w:rPr>
                <w:rFonts w:ascii="Times New Roman" w:hAnsi="Times New Roman" w:cs="Times New Roman"/>
                <w:lang w:val="sv-SE"/>
              </w:rPr>
              <w:t xml:space="preserve"> (</w:t>
            </w:r>
            <w:proofErr w:type="spellStart"/>
            <w:r w:rsidRPr="000712C5">
              <w:rPr>
                <w:rFonts w:ascii="Times New Roman" w:hAnsi="Times New Roman" w:cs="Times New Roman"/>
                <w:i/>
                <w:iCs/>
              </w:rPr>
              <w:t>Уж</w:t>
            </w:r>
            <w:proofErr w:type="spellEnd"/>
            <w:r w:rsidRPr="000712C5">
              <w:rPr>
                <w:rFonts w:ascii="Times New Roman" w:hAnsi="Times New Roman" w:cs="Times New Roman"/>
                <w:i/>
                <w:iCs/>
                <w:lang w:val="sv-SE"/>
              </w:rPr>
              <w:t xml:space="preserve"> </w:t>
            </w:r>
            <w:proofErr w:type="spellStart"/>
            <w:r w:rsidRPr="000712C5">
              <w:rPr>
                <w:rFonts w:ascii="Times New Roman" w:hAnsi="Times New Roman" w:cs="Times New Roman"/>
                <w:i/>
                <w:iCs/>
              </w:rPr>
              <w:t>как</w:t>
            </w:r>
            <w:proofErr w:type="spellEnd"/>
            <w:r w:rsidRPr="000712C5">
              <w:rPr>
                <w:rFonts w:ascii="Times New Roman" w:hAnsi="Times New Roman" w:cs="Times New Roman"/>
                <w:i/>
                <w:iCs/>
                <w:lang w:val="sv-SE"/>
              </w:rPr>
              <w:t xml:space="preserve"> </w:t>
            </w:r>
            <w:r w:rsidRPr="000712C5">
              <w:rPr>
                <w:rFonts w:ascii="Times New Roman" w:hAnsi="Times New Roman" w:cs="Times New Roman"/>
                <w:i/>
                <w:iCs/>
              </w:rPr>
              <w:t>на</w:t>
            </w:r>
            <w:r w:rsidRPr="000712C5">
              <w:rPr>
                <w:rFonts w:ascii="Times New Roman" w:hAnsi="Times New Roman" w:cs="Times New Roman"/>
                <w:i/>
                <w:iCs/>
                <w:lang w:val="sv-SE"/>
              </w:rPr>
              <w:t xml:space="preserve"> </w:t>
            </w:r>
            <w:proofErr w:type="spellStart"/>
            <w:r w:rsidRPr="000712C5">
              <w:rPr>
                <w:rFonts w:ascii="Times New Roman" w:hAnsi="Times New Roman" w:cs="Times New Roman"/>
                <w:i/>
                <w:iCs/>
              </w:rPr>
              <w:t>небе</w:t>
            </w:r>
            <w:proofErr w:type="spellEnd"/>
            <w:r w:rsidRPr="000712C5">
              <w:rPr>
                <w:rFonts w:ascii="Times New Roman" w:hAnsi="Times New Roman" w:cs="Times New Roman"/>
                <w:i/>
                <w:iCs/>
                <w:lang w:val="sv-SE"/>
              </w:rPr>
              <w:t xml:space="preserve"> </w:t>
            </w:r>
            <w:proofErr w:type="spellStart"/>
            <w:r w:rsidRPr="000712C5">
              <w:rPr>
                <w:rFonts w:ascii="Times New Roman" w:hAnsi="Times New Roman" w:cs="Times New Roman"/>
                <w:i/>
                <w:iCs/>
              </w:rPr>
              <w:t>солнцу</w:t>
            </w:r>
            <w:proofErr w:type="spellEnd"/>
            <w:r w:rsidRPr="000712C5">
              <w:rPr>
                <w:rFonts w:ascii="Times New Roman" w:hAnsi="Times New Roman" w:cs="Times New Roman"/>
                <w:i/>
                <w:iCs/>
                <w:lang w:val="sv-SE"/>
              </w:rPr>
              <w:t xml:space="preserve"> </w:t>
            </w:r>
            <w:proofErr w:type="spellStart"/>
            <w:r w:rsidRPr="000712C5">
              <w:rPr>
                <w:rFonts w:ascii="Times New Roman" w:hAnsi="Times New Roman" w:cs="Times New Roman"/>
                <w:i/>
                <w:iCs/>
              </w:rPr>
              <w:t>красному</w:t>
            </w:r>
            <w:proofErr w:type="spellEnd"/>
            <w:r w:rsidRPr="000712C5">
              <w:rPr>
                <w:rFonts w:ascii="Times New Roman" w:hAnsi="Times New Roman" w:cs="Times New Roman"/>
                <w:i/>
                <w:iCs/>
                <w:lang w:val="sv-SE"/>
              </w:rPr>
              <w:t xml:space="preserve"> </w:t>
            </w:r>
            <w:proofErr w:type="spellStart"/>
            <w:r w:rsidRPr="000712C5">
              <w:rPr>
                <w:rFonts w:ascii="Times New Roman" w:hAnsi="Times New Roman" w:cs="Times New Roman"/>
                <w:i/>
                <w:iCs/>
              </w:rPr>
              <w:t>слава</w:t>
            </w:r>
            <w:proofErr w:type="spellEnd"/>
            <w:r w:rsidRPr="000712C5">
              <w:rPr>
                <w:rFonts w:ascii="Times New Roman" w:hAnsi="Times New Roman" w:cs="Times New Roman"/>
                <w:i/>
                <w:iCs/>
                <w:lang w:val="sv-SE"/>
              </w:rPr>
              <w:t xml:space="preserve">) </w:t>
            </w:r>
            <w:r w:rsidRPr="000712C5">
              <w:rPr>
                <w:rFonts w:ascii="Times New Roman" w:hAnsi="Times New Roman" w:cs="Times New Roman"/>
                <w:lang w:val="sv-SE"/>
              </w:rPr>
              <w:t>(prologs)</w:t>
            </w:r>
          </w:p>
        </w:tc>
      </w:tr>
      <w:tr w:rsidR="00DE6480" w:rsidRPr="000712C5" w14:paraId="35F3ADF8" w14:textId="77777777" w:rsidTr="00F52FE1">
        <w:tblPrEx>
          <w:shd w:val="clear" w:color="auto" w:fill="CAD1D7"/>
        </w:tblPrEx>
        <w:trPr>
          <w:trHeight w:val="6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122B1F0F"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532ECF"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lang w:val="nl-NL"/>
              </w:rPr>
              <w:t xml:space="preserve">Klavierdarbu cikls </w:t>
            </w:r>
            <w:r w:rsidRPr="000712C5">
              <w:rPr>
                <w:rFonts w:ascii="Times New Roman" w:hAnsi="Times New Roman" w:cs="Times New Roman"/>
                <w:i/>
                <w:iCs/>
              </w:rPr>
              <w:t>Izstādes gleznas</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37830E" w14:textId="77777777" w:rsidR="00DE6480" w:rsidRPr="000712C5" w:rsidRDefault="00DE6480" w:rsidP="00DE6480">
            <w:pPr>
              <w:pStyle w:val="Default"/>
              <w:numPr>
                <w:ilvl w:val="0"/>
                <w:numId w:val="121"/>
              </w:numPr>
              <w:spacing w:before="0" w:line="240" w:lineRule="auto"/>
              <w:rPr>
                <w:rFonts w:ascii="Times New Roman" w:hAnsi="Times New Roman" w:cs="Times New Roman"/>
              </w:rPr>
            </w:pPr>
            <w:r w:rsidRPr="000712C5">
              <w:rPr>
                <w:rFonts w:ascii="Times New Roman" w:hAnsi="Times New Roman" w:cs="Times New Roman"/>
                <w:i/>
                <w:iCs/>
              </w:rPr>
              <w:t>Pastaiga</w:t>
            </w:r>
          </w:p>
          <w:p w14:paraId="29AB9158" w14:textId="77777777" w:rsidR="00DE6480" w:rsidRPr="000712C5" w:rsidRDefault="00DE6480" w:rsidP="00DE6480">
            <w:pPr>
              <w:pStyle w:val="Default"/>
              <w:numPr>
                <w:ilvl w:val="0"/>
                <w:numId w:val="121"/>
              </w:numPr>
              <w:spacing w:before="0" w:line="240" w:lineRule="auto"/>
              <w:rPr>
                <w:rFonts w:ascii="Times New Roman" w:hAnsi="Times New Roman" w:cs="Times New Roman"/>
              </w:rPr>
            </w:pPr>
            <w:r w:rsidRPr="000712C5">
              <w:rPr>
                <w:rFonts w:ascii="Times New Roman" w:hAnsi="Times New Roman" w:cs="Times New Roman"/>
                <w:i/>
                <w:iCs/>
              </w:rPr>
              <w:t xml:space="preserve">Vecā </w:t>
            </w:r>
            <w:r w:rsidRPr="000712C5">
              <w:rPr>
                <w:rFonts w:ascii="Times New Roman" w:hAnsi="Times New Roman" w:cs="Times New Roman"/>
                <w:i/>
                <w:iCs/>
                <w:lang w:val="da-DK"/>
              </w:rPr>
              <w:t>pils</w:t>
            </w:r>
          </w:p>
        </w:tc>
      </w:tr>
      <w:tr w:rsidR="00DE6480" w:rsidRPr="000712C5" w14:paraId="56169127" w14:textId="77777777" w:rsidTr="00F52FE1">
        <w:tblPrEx>
          <w:shd w:val="clear" w:color="auto" w:fill="CAD1D7"/>
        </w:tblPrEx>
        <w:trPr>
          <w:trHeight w:val="9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065C421"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Pēteris </w:t>
            </w:r>
            <w:proofErr w:type="spellStart"/>
            <w:r w:rsidRPr="000712C5">
              <w:rPr>
                <w:rFonts w:ascii="Times New Roman" w:hAnsi="Times New Roman" w:cs="Times New Roman"/>
              </w:rPr>
              <w:t>Čaikovskis</w:t>
            </w:r>
            <w:proofErr w:type="spellEnd"/>
            <w:r w:rsidRPr="000712C5">
              <w:rPr>
                <w:rFonts w:ascii="Times New Roman" w:hAnsi="Times New Roman" w:cs="Times New Roman"/>
              </w:rPr>
              <w:t xml:space="preserve"> (</w:t>
            </w:r>
            <w:r w:rsidRPr="000712C5">
              <w:rPr>
                <w:rFonts w:ascii="Times New Roman" w:hAnsi="Times New Roman" w:cs="Times New Roman"/>
                <w:i/>
                <w:iCs/>
              </w:rPr>
              <w:t>Pyotr Tchaikovsky</w:t>
            </w:r>
            <w:r w:rsidRPr="000712C5">
              <w:rPr>
                <w:rFonts w:ascii="Times New Roman" w:hAnsi="Times New Roman" w:cs="Times New Roman"/>
              </w:rPr>
              <w:t>, 1840–1893)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22194E"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6. </w:t>
            </w:r>
            <w:proofErr w:type="spellStart"/>
            <w:r w:rsidRPr="000712C5">
              <w:rPr>
                <w:rFonts w:ascii="Times New Roman" w:hAnsi="Times New Roman" w:cs="Times New Roman"/>
              </w:rPr>
              <w:t>simfonija</w:t>
            </w:r>
            <w:proofErr w:type="spellEnd"/>
            <w:r w:rsidRPr="000712C5">
              <w:rPr>
                <w:rFonts w:ascii="Times New Roman" w:hAnsi="Times New Roman" w:cs="Times New Roman"/>
              </w:rPr>
              <w:t xml:space="preserve"> </w:t>
            </w:r>
            <w:r w:rsidRPr="000712C5">
              <w:rPr>
                <w:rFonts w:ascii="Times New Roman" w:hAnsi="Times New Roman" w:cs="Times New Roman"/>
                <w:i/>
                <w:iCs/>
              </w:rPr>
              <w:t>h moll</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318DB8"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Visas daļas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62B47876" w14:textId="77777777" w:rsidTr="00F52FE1">
        <w:tblPrEx>
          <w:shd w:val="clear" w:color="auto" w:fill="CAD1D7"/>
        </w:tblPrEx>
        <w:trPr>
          <w:trHeight w:val="9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CB5FAF"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Antonīns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Dvoržāks</w:t>
            </w:r>
            <w:proofErr w:type="spellEnd"/>
            <w:r w:rsidRPr="000712C5">
              <w:rPr>
                <w:rFonts w:ascii="Times New Roman" w:hAnsi="Times New Roman" w:cs="Times New Roman"/>
              </w:rPr>
              <w:t xml:space="preserve"> (</w:t>
            </w:r>
            <w:r w:rsidRPr="000712C5">
              <w:rPr>
                <w:rFonts w:ascii="Times New Roman" w:hAnsi="Times New Roman" w:cs="Times New Roman"/>
                <w:i/>
                <w:iCs/>
              </w:rPr>
              <w:t>Antonín Dvořák</w:t>
            </w:r>
            <w:r w:rsidRPr="000712C5">
              <w:rPr>
                <w:rFonts w:ascii="Times New Roman" w:hAnsi="Times New Roman" w:cs="Times New Roman"/>
              </w:rPr>
              <w:t>, 1841–1904)</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22803C"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9. </w:t>
            </w:r>
            <w:proofErr w:type="spellStart"/>
            <w:r w:rsidRPr="000712C5">
              <w:rPr>
                <w:rFonts w:ascii="Times New Roman" w:hAnsi="Times New Roman" w:cs="Times New Roman"/>
              </w:rPr>
              <w:t>simfonija</w:t>
            </w:r>
            <w:proofErr w:type="spellEnd"/>
            <w:r w:rsidRPr="000712C5">
              <w:rPr>
                <w:rFonts w:ascii="Times New Roman" w:hAnsi="Times New Roman" w:cs="Times New Roman"/>
              </w:rPr>
              <w:t xml:space="preserve"> </w:t>
            </w:r>
            <w:r w:rsidRPr="000712C5">
              <w:rPr>
                <w:rFonts w:ascii="Times New Roman" w:hAnsi="Times New Roman" w:cs="Times New Roman"/>
                <w:i/>
                <w:iCs/>
              </w:rPr>
              <w:t xml:space="preserve">No </w:t>
            </w:r>
            <w:proofErr w:type="spellStart"/>
            <w:r w:rsidRPr="000712C5">
              <w:rPr>
                <w:rFonts w:ascii="Times New Roman" w:hAnsi="Times New Roman" w:cs="Times New Roman"/>
                <w:i/>
                <w:iCs/>
              </w:rPr>
              <w:t>Jaunās</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pasaules</w:t>
            </w:r>
            <w:proofErr w:type="spellEnd"/>
            <w:r w:rsidRPr="000712C5">
              <w:rPr>
                <w:rFonts w:ascii="Times New Roman" w:hAnsi="Times New Roman" w:cs="Times New Roman"/>
              </w:rPr>
              <w:t xml:space="preserve"> </w:t>
            </w:r>
            <w:r w:rsidRPr="000712C5">
              <w:rPr>
                <w:rFonts w:ascii="Times New Roman" w:hAnsi="Times New Roman" w:cs="Times New Roman"/>
                <w:i/>
                <w:iCs/>
              </w:rPr>
              <w:t>e moll</w:t>
            </w:r>
            <w:r w:rsidRPr="000712C5">
              <w:rPr>
                <w:rFonts w:ascii="Times New Roman" w:hAnsi="Times New Roman" w:cs="Times New Roman"/>
              </w:rPr>
              <w:t xml:space="preserve"> op. 95</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19E5875"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1., 2. </w:t>
            </w:r>
            <w:proofErr w:type="gramStart"/>
            <w:r w:rsidRPr="000712C5">
              <w:rPr>
                <w:rFonts w:ascii="Times New Roman" w:hAnsi="Times New Roman" w:cs="Times New Roman"/>
              </w:rPr>
              <w:t>un 4</w:t>
            </w:r>
            <w:proofErr w:type="gramEnd"/>
            <w:r w:rsidRPr="000712C5">
              <w:rPr>
                <w:rFonts w:ascii="Times New Roman" w:hAnsi="Times New Roman" w:cs="Times New Roman"/>
              </w:rPr>
              <w:t xml:space="preserve">. </w:t>
            </w:r>
            <w:proofErr w:type="spellStart"/>
            <w:r w:rsidRPr="000712C5">
              <w:rPr>
                <w:rFonts w:ascii="Times New Roman" w:hAnsi="Times New Roman" w:cs="Times New Roman"/>
              </w:rPr>
              <w:t>daļa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68C9FB14" w14:textId="77777777" w:rsidTr="00F52FE1">
        <w:tblPrEx>
          <w:shd w:val="clear" w:color="auto" w:fill="CAD1D7"/>
        </w:tblPrEx>
        <w:trPr>
          <w:trHeight w:val="85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7E3FBA"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Edvards </w:t>
            </w:r>
            <w:proofErr w:type="spellStart"/>
            <w:r w:rsidRPr="000712C5">
              <w:rPr>
                <w:rFonts w:ascii="Times New Roman" w:hAnsi="Times New Roman" w:cs="Times New Roman"/>
              </w:rPr>
              <w:t>Grīgs</w:t>
            </w:r>
            <w:proofErr w:type="spellEnd"/>
            <w:r w:rsidRPr="000712C5">
              <w:rPr>
                <w:rFonts w:ascii="Times New Roman" w:hAnsi="Times New Roman" w:cs="Times New Roman"/>
              </w:rPr>
              <w:t xml:space="preserve"> (</w:t>
            </w:r>
            <w:r w:rsidRPr="000712C5">
              <w:rPr>
                <w:rFonts w:ascii="Times New Roman" w:hAnsi="Times New Roman" w:cs="Times New Roman"/>
                <w:i/>
                <w:iCs/>
              </w:rPr>
              <w:t>Edvard Grieg,</w:t>
            </w:r>
            <w:r w:rsidRPr="000712C5">
              <w:rPr>
                <w:rFonts w:ascii="Times New Roman" w:hAnsi="Times New Roman" w:cs="Times New Roman"/>
              </w:rPr>
              <w:t xml:space="preserve"> 1843–1907)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5F9BE3"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Klavierkoncerts</w:t>
            </w:r>
            <w:proofErr w:type="spellEnd"/>
            <w:r w:rsidRPr="000712C5">
              <w:rPr>
                <w:rFonts w:ascii="Times New Roman" w:hAnsi="Times New Roman" w:cs="Times New Roman"/>
              </w:rPr>
              <w:t xml:space="preserve"> </w:t>
            </w:r>
            <w:r w:rsidRPr="000712C5">
              <w:rPr>
                <w:rFonts w:ascii="Times New Roman" w:hAnsi="Times New Roman" w:cs="Times New Roman"/>
                <w:i/>
                <w:iCs/>
              </w:rPr>
              <w:t>a moll</w:t>
            </w:r>
            <w:r w:rsidRPr="000712C5">
              <w:rPr>
                <w:rFonts w:ascii="Times New Roman" w:hAnsi="Times New Roman" w:cs="Times New Roman"/>
              </w:rPr>
              <w:t xml:space="preserve"> op.16</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EC1AB8"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Visas daļas (</w:t>
            </w:r>
            <w:proofErr w:type="spellStart"/>
            <w:r w:rsidRPr="000712C5">
              <w:rPr>
                <w:rFonts w:eastAsia="Aptos"/>
                <w:sz w:val="24"/>
                <w:szCs w:val="24"/>
                <w:lang w:val="en-US"/>
                <w14:textOutline w14:w="12700" w14:cap="flat" w14:cmpd="sng" w14:algn="ctr">
                  <w14:noFill/>
                  <w14:prstDash w14:val="solid"/>
                  <w14:miter w14:lim="400000"/>
                </w14:textOutline>
              </w:rPr>
              <w:t>pamattēmas</w:t>
            </w:r>
            <w:proofErr w:type="spellEnd"/>
            <w:r w:rsidRPr="000712C5">
              <w:rPr>
                <w:rFonts w:eastAsia="Aptos"/>
                <w:sz w:val="24"/>
                <w:szCs w:val="24"/>
                <w:lang w:val="en-US"/>
                <w14:textOutline w14:w="12700" w14:cap="flat" w14:cmpd="sng" w14:algn="ctr">
                  <w14:noFill/>
                  <w14:prstDash w14:val="solid"/>
                  <w14:miter w14:lim="400000"/>
                </w14:textOutline>
              </w:rPr>
              <w:t>)</w:t>
            </w:r>
          </w:p>
        </w:tc>
      </w:tr>
      <w:tr w:rsidR="00DE6480" w:rsidRPr="000712C5" w14:paraId="4B3A5D7E" w14:textId="77777777" w:rsidTr="00F52FE1">
        <w:tblPrEx>
          <w:shd w:val="clear" w:color="auto" w:fill="CAD1D7"/>
        </w:tblPrEx>
        <w:trPr>
          <w:trHeight w:val="9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B2203C" w14:textId="77777777" w:rsidR="00DE6480" w:rsidRPr="000712C5" w:rsidRDefault="00DE6480" w:rsidP="00F52FE1">
            <w:pPr>
              <w:spacing w:before="36" w:after="36"/>
              <w:rPr>
                <w:sz w:val="24"/>
                <w:szCs w:val="24"/>
              </w:rPr>
            </w:pPr>
            <w:proofErr w:type="spellStart"/>
            <w:r w:rsidRPr="000712C5">
              <w:rPr>
                <w:rFonts w:eastAsia="Aptos"/>
                <w:sz w:val="24"/>
                <w:szCs w:val="24"/>
                <w:lang w:val="en-US"/>
                <w14:textOutline w14:w="12700" w14:cap="flat" w14:cmpd="sng" w14:algn="ctr">
                  <w14:noFill/>
                  <w14:prstDash w14:val="solid"/>
                  <w14:miter w14:lim="400000"/>
                </w14:textOutline>
              </w:rPr>
              <w:t>Džakomo</w:t>
            </w:r>
            <w:proofErr w:type="spellEnd"/>
            <w:r w:rsidRPr="000712C5">
              <w:rPr>
                <w:rFonts w:eastAsia="Aptos"/>
                <w:sz w:val="24"/>
                <w:szCs w:val="24"/>
                <w:lang w:val="en-US"/>
                <w14:textOutline w14:w="12700" w14:cap="flat" w14:cmpd="sng" w14:algn="ctr">
                  <w14:noFill/>
                  <w14:prstDash w14:val="solid"/>
                  <w14:miter w14:lim="400000"/>
                </w14:textOutline>
              </w:rPr>
              <w:t xml:space="preserve"> </w:t>
            </w:r>
            <w:proofErr w:type="spellStart"/>
            <w:r w:rsidRPr="000712C5">
              <w:rPr>
                <w:rFonts w:eastAsia="Aptos"/>
                <w:sz w:val="24"/>
                <w:szCs w:val="24"/>
                <w:lang w:val="en-US"/>
                <w14:textOutline w14:w="12700" w14:cap="flat" w14:cmpd="sng" w14:algn="ctr">
                  <w14:noFill/>
                  <w14:prstDash w14:val="solid"/>
                  <w14:miter w14:lim="400000"/>
                </w14:textOutline>
              </w:rPr>
              <w:t>Pučīni</w:t>
            </w:r>
            <w:proofErr w:type="spellEnd"/>
            <w:r w:rsidRPr="000712C5">
              <w:rPr>
                <w:rFonts w:eastAsia="Aptos"/>
                <w:sz w:val="24"/>
                <w:szCs w:val="24"/>
                <w:lang w:val="en-US"/>
                <w14:textOutline w14:w="12700" w14:cap="flat" w14:cmpd="sng" w14:algn="ctr">
                  <w14:noFill/>
                  <w14:prstDash w14:val="solid"/>
                  <w14:miter w14:lim="400000"/>
                </w14:textOutline>
              </w:rPr>
              <w:t xml:space="preserve"> (</w:t>
            </w:r>
            <w:r w:rsidRPr="000712C5">
              <w:rPr>
                <w:rFonts w:eastAsia="Aptos"/>
                <w:i/>
                <w:iCs/>
                <w:sz w:val="24"/>
                <w:szCs w:val="24"/>
                <w:lang w:val="it-IT"/>
                <w14:textOutline w14:w="12700" w14:cap="flat" w14:cmpd="sng" w14:algn="ctr">
                  <w14:noFill/>
                  <w14:prstDash w14:val="solid"/>
                  <w14:miter w14:lim="400000"/>
                </w14:textOutline>
              </w:rPr>
              <w:t>Giacomo Puccini</w:t>
            </w:r>
            <w:r w:rsidRPr="000712C5">
              <w:rPr>
                <w:rFonts w:eastAsia="Aptos"/>
                <w:i/>
                <w:iCs/>
                <w:sz w:val="24"/>
                <w:szCs w:val="24"/>
                <w:lang w:val="en-US"/>
                <w14:textOutline w14:w="12700" w14:cap="flat" w14:cmpd="sng" w14:algn="ctr">
                  <w14:noFill/>
                  <w14:prstDash w14:val="solid"/>
                  <w14:miter w14:lim="400000"/>
                </w14:textOutline>
              </w:rPr>
              <w:t xml:space="preserve">, </w:t>
            </w:r>
            <w:r w:rsidRPr="000712C5">
              <w:rPr>
                <w:rFonts w:eastAsia="Aptos"/>
                <w:sz w:val="24"/>
                <w:szCs w:val="24"/>
                <w:lang w:val="en-US"/>
                <w14:textOutline w14:w="12700" w14:cap="flat" w14:cmpd="sng" w14:algn="ctr">
                  <w14:noFill/>
                  <w14:prstDash w14:val="solid"/>
                  <w14:miter w14:lim="400000"/>
                </w14:textOutline>
              </w:rPr>
              <w:t>1858–1924)</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578" w:type="dxa"/>
            </w:tcMar>
          </w:tcPr>
          <w:p w14:paraId="778B5BD6" w14:textId="77777777" w:rsidR="00DE6480" w:rsidRPr="00E33399" w:rsidRDefault="00DE6480" w:rsidP="00F52FE1">
            <w:pPr>
              <w:pStyle w:val="Heading6"/>
              <w:keepNext w:val="0"/>
              <w:keepLines w:val="0"/>
              <w:spacing w:before="0" w:after="120"/>
              <w:ind w:right="498"/>
              <w:rPr>
                <w:b w:val="0"/>
                <w:bCs/>
                <w:sz w:val="24"/>
                <w:szCs w:val="24"/>
              </w:rPr>
            </w:pPr>
            <w:r w:rsidRPr="00E33399">
              <w:rPr>
                <w:b w:val="0"/>
                <w:bCs/>
                <w:color w:val="000000"/>
                <w:sz w:val="24"/>
                <w:szCs w:val="24"/>
                <w:u w:color="000000"/>
                <w:lang w:val="nl-NL"/>
              </w:rPr>
              <w:t>Opera</w:t>
            </w:r>
            <w:r w:rsidRPr="00E33399">
              <w:rPr>
                <w:b w:val="0"/>
                <w:bCs/>
                <w:color w:val="000000"/>
                <w:sz w:val="24"/>
                <w:szCs w:val="24"/>
                <w:u w:color="000000"/>
                <w:lang w:val="en-US"/>
              </w:rPr>
              <w:t xml:space="preserve"> Tosca (“Toska”)</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578" w:type="dxa"/>
            </w:tcMar>
          </w:tcPr>
          <w:p w14:paraId="384F09DE" w14:textId="77777777" w:rsidR="00DE6480" w:rsidRPr="00E33399" w:rsidRDefault="00DE6480" w:rsidP="00F52FE1">
            <w:pPr>
              <w:pStyle w:val="Heading6"/>
              <w:keepNext w:val="0"/>
              <w:keepLines w:val="0"/>
              <w:spacing w:before="0" w:after="120"/>
              <w:ind w:right="498"/>
              <w:rPr>
                <w:b w:val="0"/>
                <w:bCs/>
                <w:sz w:val="24"/>
                <w:szCs w:val="24"/>
              </w:rPr>
            </w:pPr>
            <w:r w:rsidRPr="00E33399">
              <w:rPr>
                <w:b w:val="0"/>
                <w:bCs/>
                <w:color w:val="000000"/>
                <w:sz w:val="24"/>
                <w:szCs w:val="24"/>
                <w:u w:color="000000"/>
                <w:lang w:val="pt-PT"/>
              </w:rPr>
              <w:t>Kavaradosi</w:t>
            </w:r>
            <w:r w:rsidRPr="00E33399">
              <w:rPr>
                <w:b w:val="0"/>
                <w:bCs/>
                <w:color w:val="000000"/>
                <w:sz w:val="24"/>
                <w:szCs w:val="24"/>
                <w:u w:color="000000"/>
                <w:lang w:val="en-US"/>
              </w:rPr>
              <w:t xml:space="preserve"> </w:t>
            </w:r>
            <w:proofErr w:type="spellStart"/>
            <w:r w:rsidRPr="00E33399">
              <w:rPr>
                <w:b w:val="0"/>
                <w:bCs/>
                <w:color w:val="000000"/>
                <w:sz w:val="24"/>
                <w:szCs w:val="24"/>
                <w:u w:color="000000"/>
                <w:lang w:val="en-US"/>
              </w:rPr>
              <w:t>ārija</w:t>
            </w:r>
            <w:proofErr w:type="spellEnd"/>
            <w:r w:rsidRPr="00E33399">
              <w:rPr>
                <w:b w:val="0"/>
                <w:bCs/>
                <w:color w:val="000000"/>
                <w:sz w:val="24"/>
                <w:szCs w:val="24"/>
                <w:u w:color="000000"/>
                <w:lang w:val="en-US"/>
              </w:rPr>
              <w:t xml:space="preserve"> E </w:t>
            </w:r>
            <w:r w:rsidRPr="00E33399">
              <w:rPr>
                <w:b w:val="0"/>
                <w:bCs/>
                <w:color w:val="000000"/>
                <w:sz w:val="24"/>
                <w:szCs w:val="24"/>
                <w:u w:color="000000"/>
                <w:lang w:val="it-IT"/>
              </w:rPr>
              <w:t>lucevan</w:t>
            </w:r>
            <w:r w:rsidRPr="00E33399">
              <w:rPr>
                <w:b w:val="0"/>
                <w:bCs/>
                <w:color w:val="000000"/>
                <w:sz w:val="24"/>
                <w:szCs w:val="24"/>
                <w:u w:color="000000"/>
                <w:lang w:val="en-US"/>
              </w:rPr>
              <w:t xml:space="preserve"> le </w:t>
            </w:r>
            <w:r w:rsidRPr="00E33399">
              <w:rPr>
                <w:b w:val="0"/>
                <w:bCs/>
                <w:color w:val="000000"/>
                <w:sz w:val="24"/>
                <w:szCs w:val="24"/>
                <w:u w:color="000000"/>
                <w:lang w:val="de-DE"/>
              </w:rPr>
              <w:t>stelle</w:t>
            </w:r>
            <w:r w:rsidRPr="00E33399">
              <w:rPr>
                <w:b w:val="0"/>
                <w:bCs/>
                <w:color w:val="000000"/>
                <w:sz w:val="24"/>
                <w:szCs w:val="24"/>
                <w:u w:color="000000"/>
                <w:lang w:val="en-US"/>
              </w:rPr>
              <w:t xml:space="preserve"> (3.cē</w:t>
            </w:r>
            <w:r w:rsidRPr="00E33399">
              <w:rPr>
                <w:b w:val="0"/>
                <w:bCs/>
                <w:color w:val="000000"/>
                <w:sz w:val="24"/>
                <w:szCs w:val="24"/>
                <w:u w:color="000000"/>
                <w:lang w:val="pt-PT"/>
              </w:rPr>
              <w:t>l.)</w:t>
            </w:r>
          </w:p>
        </w:tc>
      </w:tr>
      <w:tr w:rsidR="00DE6480" w:rsidRPr="000712C5" w14:paraId="5CE3853A" w14:textId="77777777" w:rsidTr="00F52FE1">
        <w:tblPrEx>
          <w:shd w:val="clear" w:color="auto" w:fill="CAD1D7"/>
        </w:tblPrEx>
        <w:trPr>
          <w:trHeight w:val="85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218E6E"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rPr>
              <w:t>Klods Debisī (</w:t>
            </w:r>
            <w:r w:rsidRPr="000712C5">
              <w:rPr>
                <w:rFonts w:ascii="Times New Roman" w:hAnsi="Times New Roman" w:cs="Times New Roman"/>
                <w:i/>
                <w:iCs/>
                <w:lang w:val="de-DE"/>
              </w:rPr>
              <w:t>Claude Debussy</w:t>
            </w:r>
            <w:r w:rsidRPr="000712C5">
              <w:rPr>
                <w:rFonts w:ascii="Times New Roman" w:hAnsi="Times New Roman" w:cs="Times New Roman"/>
              </w:rPr>
              <w:t xml:space="preserve">, 1862–1918) </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61DBC4" w14:textId="77777777" w:rsidR="00DE6480" w:rsidRPr="000712C5" w:rsidRDefault="00DE6480" w:rsidP="00F52FE1">
            <w:pPr>
              <w:spacing w:before="36" w:after="36"/>
              <w:rPr>
                <w:sz w:val="24"/>
                <w:szCs w:val="24"/>
              </w:rPr>
            </w:pPr>
            <w:proofErr w:type="spellStart"/>
            <w:r w:rsidRPr="000712C5">
              <w:rPr>
                <w:rFonts w:eastAsia="Aptos"/>
                <w:i/>
                <w:iCs/>
                <w:sz w:val="24"/>
                <w:szCs w:val="24"/>
                <w:lang w:val="en-US"/>
                <w14:textOutline w14:w="12700" w14:cap="flat" w14:cmpd="sng" w14:algn="ctr">
                  <w14:noFill/>
                  <w14:prstDash w14:val="solid"/>
                  <w14:miter w14:lim="400000"/>
                </w14:textOutline>
              </w:rPr>
              <w:t>Pr</w:t>
            </w:r>
            <w:proofErr w:type="spellEnd"/>
            <w:r w:rsidRPr="000712C5">
              <w:rPr>
                <w:rFonts w:eastAsia="Aptos"/>
                <w:i/>
                <w:iCs/>
                <w:sz w:val="24"/>
                <w:szCs w:val="24"/>
                <w:lang w:val="fr-FR"/>
                <w14:textOutline w14:w="12700" w14:cap="flat" w14:cmpd="sng" w14:algn="ctr">
                  <w14:noFill/>
                  <w14:prstDash w14:val="solid"/>
                  <w14:miter w14:lim="400000"/>
                </w14:textOutline>
              </w:rPr>
              <w:t>é</w:t>
            </w:r>
            <w:r w:rsidRPr="000712C5">
              <w:rPr>
                <w:rFonts w:eastAsia="Aptos"/>
                <w:i/>
                <w:iCs/>
                <w:sz w:val="24"/>
                <w:szCs w:val="24"/>
                <w:lang w:val="en-US"/>
                <w14:textOutline w14:w="12700" w14:cap="flat" w14:cmpd="sng" w14:algn="ctr">
                  <w14:noFill/>
                  <w14:prstDash w14:val="solid"/>
                  <w14:miter w14:lim="400000"/>
                </w14:textOutline>
              </w:rPr>
              <w:t>ludes</w:t>
            </w:r>
            <w:r w:rsidRPr="000712C5">
              <w:rPr>
                <w:rFonts w:eastAsia="Aptos"/>
                <w:sz w:val="24"/>
                <w:szCs w:val="24"/>
                <w:lang w:val="en-US"/>
                <w14:textOutline w14:w="12700" w14:cap="flat" w14:cmpd="sng" w14:algn="ctr">
                  <w14:noFill/>
                  <w14:prstDash w14:val="solid"/>
                  <w14:miter w14:lim="400000"/>
                </w14:textOutline>
              </w:rPr>
              <w:t xml:space="preserve"> (“</w:t>
            </w:r>
            <w:proofErr w:type="spellStart"/>
            <w:r w:rsidRPr="000712C5">
              <w:rPr>
                <w:rFonts w:eastAsia="Aptos"/>
                <w:sz w:val="24"/>
                <w:szCs w:val="24"/>
                <w:lang w:val="en-US"/>
                <w14:textOutline w14:w="12700" w14:cap="flat" w14:cmpd="sng" w14:algn="ctr">
                  <w14:noFill/>
                  <w14:prstDash w14:val="solid"/>
                  <w14:miter w14:lim="400000"/>
                </w14:textOutline>
              </w:rPr>
              <w:t>Prelūdijas</w:t>
            </w:r>
            <w:proofErr w:type="spellEnd"/>
            <w:r w:rsidRPr="000712C5">
              <w:rPr>
                <w:rFonts w:eastAsia="Aptos"/>
                <w:sz w:val="24"/>
                <w:szCs w:val="24"/>
                <w:lang w:val="en-US"/>
                <w14:textOutline w14:w="12700" w14:cap="flat" w14:cmpd="sng" w14:algn="ctr">
                  <w14:noFill/>
                  <w14:prstDash w14:val="solid"/>
                  <w14:miter w14:lim="400000"/>
                </w14:textOutline>
              </w:rPr>
              <w:t xml:space="preserve"> </w:t>
            </w:r>
            <w:proofErr w:type="spellStart"/>
            <w:r w:rsidRPr="000712C5">
              <w:rPr>
                <w:rFonts w:eastAsia="Aptos"/>
                <w:sz w:val="24"/>
                <w:szCs w:val="24"/>
                <w:lang w:val="en-US"/>
                <w14:textOutline w14:w="12700" w14:cap="flat" w14:cmpd="sng" w14:algn="ctr">
                  <w14:noFill/>
                  <w14:prstDash w14:val="solid"/>
                  <w14:miter w14:lim="400000"/>
                </w14:textOutline>
              </w:rPr>
              <w:t>klavierēm</w:t>
            </w:r>
            <w:proofErr w:type="spellEnd"/>
            <w:r w:rsidRPr="000712C5">
              <w:rPr>
                <w:rFonts w:eastAsia="Aptos"/>
                <w:sz w:val="24"/>
                <w:szCs w:val="24"/>
                <w:lang w:val="en-US"/>
                <w14:textOutline w14:w="12700" w14:cap="flat" w14:cmpd="sng" w14:algn="ctr">
                  <w14:noFill/>
                  <w14:prstDash w14:val="solid"/>
                  <w14:miter w14:lim="400000"/>
                </w14:textOutline>
              </w:rPr>
              <w:t>”)</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38C4D2"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i/>
                <w:iCs/>
              </w:rPr>
              <w:t>La cath</w:t>
            </w:r>
            <w:proofErr w:type="spellStart"/>
            <w:r w:rsidRPr="000712C5">
              <w:rPr>
                <w:rFonts w:ascii="Times New Roman" w:hAnsi="Times New Roman" w:cs="Times New Roman"/>
                <w:i/>
                <w:iCs/>
                <w:lang w:val="fr-FR"/>
              </w:rPr>
              <w:t>édrale</w:t>
            </w:r>
            <w:proofErr w:type="spellEnd"/>
            <w:r w:rsidRPr="000712C5">
              <w:rPr>
                <w:rFonts w:ascii="Times New Roman" w:hAnsi="Times New Roman" w:cs="Times New Roman"/>
                <w:i/>
                <w:iCs/>
                <w:lang w:val="fr-FR"/>
              </w:rPr>
              <w:t xml:space="preserve"> engloutie</w:t>
            </w:r>
            <w:r w:rsidRPr="000712C5">
              <w:rPr>
                <w:rFonts w:ascii="Times New Roman" w:hAnsi="Times New Roman" w:cs="Times New Roman"/>
              </w:rPr>
              <w:t xml:space="preserve"> (</w:t>
            </w:r>
            <w:r w:rsidRPr="000712C5">
              <w:rPr>
                <w:rFonts w:ascii="Times New Roman" w:hAnsi="Times New Roman" w:cs="Times New Roman"/>
                <w:rtl/>
                <w:lang w:val="ar-SA"/>
              </w:rPr>
              <w:t>“</w:t>
            </w:r>
            <w:r w:rsidRPr="000712C5">
              <w:rPr>
                <w:rFonts w:ascii="Times New Roman" w:hAnsi="Times New Roman" w:cs="Times New Roman"/>
              </w:rPr>
              <w:t xml:space="preserve">Nogrimusī </w:t>
            </w:r>
            <w:proofErr w:type="spellStart"/>
            <w:r w:rsidRPr="000712C5">
              <w:rPr>
                <w:rFonts w:ascii="Times New Roman" w:hAnsi="Times New Roman" w:cs="Times New Roman"/>
                <w:lang w:val="fr-FR"/>
              </w:rPr>
              <w:t>katedr</w:t>
            </w:r>
            <w:proofErr w:type="spellEnd"/>
            <w:r w:rsidRPr="000712C5">
              <w:rPr>
                <w:rFonts w:ascii="Times New Roman" w:hAnsi="Times New Roman" w:cs="Times New Roman"/>
              </w:rPr>
              <w:t>āle”)</w:t>
            </w:r>
          </w:p>
        </w:tc>
      </w:tr>
      <w:tr w:rsidR="00DE6480" w:rsidRPr="000712C5" w14:paraId="1E21FE37" w14:textId="77777777" w:rsidTr="00F52FE1">
        <w:tblPrEx>
          <w:shd w:val="clear" w:color="auto" w:fill="CAD1D7"/>
        </w:tblPrEx>
        <w:trPr>
          <w:trHeight w:val="9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7AF337"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Aleksandrs Skrjabins (</w:t>
            </w:r>
            <w:r w:rsidRPr="000712C5">
              <w:rPr>
                <w:rFonts w:eastAsia="Aptos"/>
                <w:i/>
                <w:iCs/>
                <w:sz w:val="24"/>
                <w:szCs w:val="24"/>
                <w:lang w:val="de-DE"/>
                <w14:textOutline w14:w="12700" w14:cap="flat" w14:cmpd="sng" w14:algn="ctr">
                  <w14:noFill/>
                  <w14:prstDash w14:val="solid"/>
                  <w14:miter w14:lim="400000"/>
                </w14:textOutline>
              </w:rPr>
              <w:t>Alexander Scriabin</w:t>
            </w:r>
            <w:r w:rsidRPr="000712C5">
              <w:rPr>
                <w:rFonts w:eastAsia="Aptos"/>
                <w:sz w:val="24"/>
                <w:szCs w:val="24"/>
                <w:lang w:val="en-US"/>
                <w14:textOutline w14:w="12700" w14:cap="flat" w14:cmpd="sng" w14:algn="ctr">
                  <w14:noFill/>
                  <w14:prstDash w14:val="solid"/>
                  <w14:miter w14:lim="400000"/>
                </w14:textOutline>
              </w:rPr>
              <w:t>, 1872–1915)</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AD14318"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i/>
                <w:iCs/>
              </w:rPr>
              <w:t>Poè</w:t>
            </w:r>
            <w:r w:rsidRPr="000712C5">
              <w:rPr>
                <w:rFonts w:ascii="Times New Roman" w:hAnsi="Times New Roman" w:cs="Times New Roman"/>
                <w:i/>
                <w:iCs/>
                <w:lang w:val="fr-FR"/>
              </w:rPr>
              <w:t>me de l</w:t>
            </w:r>
            <w:r w:rsidRPr="000712C5">
              <w:rPr>
                <w:rFonts w:ascii="Times New Roman" w:hAnsi="Times New Roman" w:cs="Times New Roman"/>
                <w:i/>
                <w:iCs/>
                <w:rtl/>
                <w:lang w:val="ar-SA"/>
              </w:rPr>
              <w:t>’</w:t>
            </w:r>
            <w:r w:rsidRPr="000712C5">
              <w:rPr>
                <w:rFonts w:ascii="Times New Roman" w:hAnsi="Times New Roman" w:cs="Times New Roman"/>
                <w:i/>
                <w:iCs/>
                <w:lang w:val="pt-PT"/>
              </w:rPr>
              <w:t>extase</w:t>
            </w:r>
            <w:r w:rsidRPr="000712C5">
              <w:rPr>
                <w:rFonts w:ascii="Times New Roman" w:hAnsi="Times New Roman" w:cs="Times New Roman"/>
              </w:rPr>
              <w:t xml:space="preserve"> (</w:t>
            </w:r>
            <w:r w:rsidRPr="000712C5">
              <w:rPr>
                <w:rFonts w:ascii="Times New Roman" w:hAnsi="Times New Roman" w:cs="Times New Roman"/>
                <w:rtl/>
                <w:lang w:val="ar-SA"/>
              </w:rPr>
              <w:t>“</w:t>
            </w:r>
            <w:r w:rsidRPr="000712C5">
              <w:rPr>
                <w:rFonts w:ascii="Times New Roman" w:hAnsi="Times New Roman" w:cs="Times New Roman"/>
                <w:lang w:val="da-DK"/>
              </w:rPr>
              <w:t>Ekst</w:t>
            </w:r>
            <w:r w:rsidRPr="000712C5">
              <w:rPr>
                <w:rFonts w:ascii="Times New Roman" w:hAnsi="Times New Roman" w:cs="Times New Roman"/>
              </w:rPr>
              <w:t>ā</w:t>
            </w:r>
            <w:r w:rsidRPr="000712C5">
              <w:rPr>
                <w:rFonts w:ascii="Times New Roman" w:hAnsi="Times New Roman" w:cs="Times New Roman"/>
                <w:lang w:val="pt-PT"/>
              </w:rPr>
              <w:t>zes po</w:t>
            </w:r>
            <w:r w:rsidRPr="000712C5">
              <w:rPr>
                <w:rFonts w:ascii="Times New Roman" w:hAnsi="Times New Roman" w:cs="Times New Roman"/>
              </w:rPr>
              <w:t>ēma”)</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07DFCF"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rPr>
              <w:t>Pašapliecinājuma tēma</w:t>
            </w:r>
          </w:p>
        </w:tc>
      </w:tr>
      <w:tr w:rsidR="00DE6480" w:rsidRPr="000712C5" w14:paraId="4E6C319B" w14:textId="77777777" w:rsidTr="00F52FE1">
        <w:tblPrEx>
          <w:shd w:val="clear" w:color="auto" w:fill="CAD1D7"/>
        </w:tblPrEx>
        <w:trPr>
          <w:trHeight w:val="113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223AAE"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lang w:val="da-DK"/>
              </w:rPr>
              <w:t>Sergejs Rahma</w:t>
            </w:r>
            <w:r w:rsidRPr="000712C5">
              <w:rPr>
                <w:rFonts w:ascii="Times New Roman" w:hAnsi="Times New Roman" w:cs="Times New Roman"/>
              </w:rPr>
              <w:t>ņinovs (</w:t>
            </w:r>
            <w:r w:rsidRPr="000712C5">
              <w:rPr>
                <w:rFonts w:ascii="Times New Roman" w:hAnsi="Times New Roman" w:cs="Times New Roman"/>
                <w:i/>
                <w:iCs/>
                <w:lang w:val="de-DE"/>
              </w:rPr>
              <w:t>Sergei Rachmaninoff</w:t>
            </w:r>
            <w:r w:rsidRPr="000712C5">
              <w:rPr>
                <w:rFonts w:ascii="Times New Roman" w:hAnsi="Times New Roman" w:cs="Times New Roman"/>
              </w:rPr>
              <w:t>, 1873–1943)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31EF9D"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rPr>
              <w:t xml:space="preserve">2. klavierkoncerts </w:t>
            </w:r>
            <w:r w:rsidRPr="000712C5">
              <w:rPr>
                <w:rFonts w:ascii="Times New Roman" w:hAnsi="Times New Roman" w:cs="Times New Roman"/>
                <w:i/>
                <w:iCs/>
              </w:rPr>
              <w:t>c moll</w:t>
            </w:r>
            <w:r w:rsidRPr="000712C5">
              <w:rPr>
                <w:rFonts w:ascii="Times New Roman" w:hAnsi="Times New Roman" w:cs="Times New Roman"/>
              </w:rPr>
              <w:t xml:space="preserve"> op. 18</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C2420A"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rPr>
              <w:t>Visas daļas (pamattēmas)</w:t>
            </w:r>
          </w:p>
        </w:tc>
      </w:tr>
      <w:tr w:rsidR="00DE6480" w:rsidRPr="000712C5" w14:paraId="0BFDE0B3" w14:textId="77777777" w:rsidTr="00F52FE1">
        <w:tblPrEx>
          <w:shd w:val="clear" w:color="auto" w:fill="CAD1D7"/>
        </w:tblPrEx>
        <w:trPr>
          <w:trHeight w:val="58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B7D516"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rPr>
              <w:t>Ž</w:t>
            </w:r>
            <w:r w:rsidRPr="000712C5">
              <w:rPr>
                <w:rFonts w:ascii="Times New Roman" w:hAnsi="Times New Roman" w:cs="Times New Roman"/>
                <w:lang w:val="de-DE"/>
              </w:rPr>
              <w:t>ans Sib</w:t>
            </w:r>
            <w:r w:rsidRPr="000712C5">
              <w:rPr>
                <w:rFonts w:ascii="Times New Roman" w:hAnsi="Times New Roman" w:cs="Times New Roman"/>
              </w:rPr>
              <w:t>ē</w:t>
            </w:r>
            <w:r w:rsidRPr="000712C5">
              <w:rPr>
                <w:rFonts w:ascii="Times New Roman" w:hAnsi="Times New Roman" w:cs="Times New Roman"/>
                <w:lang w:val="de-DE"/>
              </w:rPr>
              <w:t>liuss (</w:t>
            </w:r>
            <w:r w:rsidRPr="000712C5">
              <w:rPr>
                <w:rFonts w:ascii="Times New Roman" w:hAnsi="Times New Roman" w:cs="Times New Roman"/>
                <w:i/>
                <w:iCs/>
              </w:rPr>
              <w:t>Jean Sibelius</w:t>
            </w:r>
            <w:r w:rsidRPr="000712C5">
              <w:rPr>
                <w:rFonts w:ascii="Times New Roman" w:hAnsi="Times New Roman" w:cs="Times New Roman"/>
              </w:rPr>
              <w:t>, 1865–1957)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76754C"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rPr>
              <w:t xml:space="preserve">Vijolkoncerts </w:t>
            </w:r>
            <w:r w:rsidRPr="000712C5">
              <w:rPr>
                <w:rFonts w:ascii="Times New Roman" w:hAnsi="Times New Roman" w:cs="Times New Roman"/>
                <w:i/>
                <w:iCs/>
              </w:rPr>
              <w:t>d moll</w:t>
            </w:r>
            <w:r w:rsidRPr="000712C5">
              <w:rPr>
                <w:rFonts w:ascii="Times New Roman" w:hAnsi="Times New Roman" w:cs="Times New Roman"/>
              </w:rPr>
              <w:t xml:space="preserve"> op. 47</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57EC951"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rPr>
              <w:t>1. daļa (pamattēmas)</w:t>
            </w:r>
          </w:p>
        </w:tc>
      </w:tr>
      <w:tr w:rsidR="00DE6480" w:rsidRPr="000712C5" w14:paraId="4EA49EE7" w14:textId="77777777" w:rsidTr="00F52FE1">
        <w:tblPrEx>
          <w:shd w:val="clear" w:color="auto" w:fill="CAD1D7"/>
        </w:tblPrEx>
        <w:trPr>
          <w:trHeight w:val="85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5A1F651"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Gustavs </w:t>
            </w:r>
            <w:proofErr w:type="spellStart"/>
            <w:r w:rsidRPr="000712C5">
              <w:rPr>
                <w:rFonts w:ascii="Times New Roman" w:hAnsi="Times New Roman" w:cs="Times New Roman"/>
              </w:rPr>
              <w:t>Mālers</w:t>
            </w:r>
            <w:proofErr w:type="spellEnd"/>
            <w:r w:rsidRPr="000712C5">
              <w:rPr>
                <w:rFonts w:ascii="Times New Roman" w:hAnsi="Times New Roman" w:cs="Times New Roman"/>
              </w:rPr>
              <w:t xml:space="preserve"> (</w:t>
            </w:r>
            <w:r w:rsidRPr="000712C5">
              <w:rPr>
                <w:rFonts w:ascii="Times New Roman" w:hAnsi="Times New Roman" w:cs="Times New Roman"/>
                <w:i/>
                <w:iCs/>
              </w:rPr>
              <w:t>Gustav</w:t>
            </w:r>
            <w:r w:rsidRPr="000712C5">
              <w:rPr>
                <w:rFonts w:ascii="Times New Roman" w:hAnsi="Times New Roman" w:cs="Times New Roman"/>
              </w:rPr>
              <w:t xml:space="preserve"> </w:t>
            </w:r>
            <w:r w:rsidRPr="000712C5">
              <w:rPr>
                <w:rFonts w:ascii="Times New Roman" w:hAnsi="Times New Roman" w:cs="Times New Roman"/>
                <w:i/>
                <w:iCs/>
              </w:rPr>
              <w:t>Mahler</w:t>
            </w:r>
            <w:r w:rsidRPr="000712C5">
              <w:rPr>
                <w:rFonts w:ascii="Times New Roman" w:hAnsi="Times New Roman" w:cs="Times New Roman"/>
              </w:rPr>
              <w:t>, 1860–1911)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73393F"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 xml:space="preserve">1. </w:t>
            </w:r>
            <w:proofErr w:type="spellStart"/>
            <w:r w:rsidRPr="000712C5">
              <w:rPr>
                <w:rFonts w:eastAsia="Aptos"/>
                <w:sz w:val="24"/>
                <w:szCs w:val="24"/>
                <w:lang w:val="en-US"/>
                <w14:textOutline w14:w="12700" w14:cap="flat" w14:cmpd="sng" w14:algn="ctr">
                  <w14:noFill/>
                  <w14:prstDash w14:val="solid"/>
                  <w14:miter w14:lim="400000"/>
                </w14:textOutline>
              </w:rPr>
              <w:t>simfonija</w:t>
            </w:r>
            <w:proofErr w:type="spellEnd"/>
            <w:r w:rsidRPr="000712C5">
              <w:rPr>
                <w:rFonts w:eastAsia="Aptos"/>
                <w:sz w:val="24"/>
                <w:szCs w:val="24"/>
                <w:lang w:val="en-US"/>
                <w14:textOutline w14:w="12700" w14:cap="flat" w14:cmpd="sng" w14:algn="ctr">
                  <w14:noFill/>
                  <w14:prstDash w14:val="solid"/>
                  <w14:miter w14:lim="400000"/>
                </w14:textOutline>
              </w:rPr>
              <w:t xml:space="preserve"> </w:t>
            </w:r>
            <w:r w:rsidRPr="000712C5">
              <w:rPr>
                <w:rFonts w:eastAsia="Aptos"/>
                <w:i/>
                <w:iCs/>
                <w:sz w:val="24"/>
                <w:szCs w:val="24"/>
                <w:lang w:val="en-US"/>
                <w14:textOutline w14:w="12700" w14:cap="flat" w14:cmpd="sng" w14:algn="ctr">
                  <w14:noFill/>
                  <w14:prstDash w14:val="solid"/>
                  <w14:miter w14:lim="400000"/>
                </w14:textOutline>
              </w:rPr>
              <w:t>D dur</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680C17"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2. </w:t>
            </w:r>
            <w:proofErr w:type="spellStart"/>
            <w:r w:rsidRPr="000712C5">
              <w:rPr>
                <w:rFonts w:ascii="Times New Roman" w:hAnsi="Times New Roman" w:cs="Times New Roman"/>
              </w:rPr>
              <w:t>daļa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 xml:space="preserve">), 4. </w:t>
            </w:r>
            <w:proofErr w:type="spellStart"/>
            <w:r w:rsidRPr="000712C5">
              <w:rPr>
                <w:rFonts w:ascii="Times New Roman" w:hAnsi="Times New Roman" w:cs="Times New Roman"/>
              </w:rPr>
              <w:t>daļa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noslēguma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tēma</w:t>
            </w:r>
            <w:proofErr w:type="spellEnd"/>
            <w:r w:rsidRPr="000712C5">
              <w:rPr>
                <w:rFonts w:ascii="Times New Roman" w:hAnsi="Times New Roman" w:cs="Times New Roman"/>
              </w:rPr>
              <w:t>)</w:t>
            </w:r>
          </w:p>
        </w:tc>
      </w:tr>
      <w:tr w:rsidR="00DE6480" w:rsidRPr="000712C5" w14:paraId="2DC56BC4" w14:textId="77777777" w:rsidTr="00F52FE1">
        <w:tblPrEx>
          <w:shd w:val="clear" w:color="auto" w:fill="CAD1D7"/>
        </w:tblPrEx>
        <w:trPr>
          <w:trHeight w:val="85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70E7E0"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lastRenderedPageBreak/>
              <w:t>Moriss</w:t>
            </w:r>
            <w:proofErr w:type="spellEnd"/>
            <w:r w:rsidRPr="000712C5">
              <w:rPr>
                <w:rFonts w:ascii="Times New Roman" w:hAnsi="Times New Roman" w:cs="Times New Roman"/>
              </w:rPr>
              <w:t xml:space="preserve"> Ravels (</w:t>
            </w:r>
            <w:r w:rsidRPr="000712C5">
              <w:rPr>
                <w:rFonts w:ascii="Times New Roman" w:hAnsi="Times New Roman" w:cs="Times New Roman"/>
                <w:i/>
                <w:iCs/>
              </w:rPr>
              <w:t>Maurice Ravel</w:t>
            </w:r>
            <w:r w:rsidRPr="000712C5">
              <w:rPr>
                <w:rFonts w:ascii="Times New Roman" w:hAnsi="Times New Roman" w:cs="Times New Roman"/>
              </w:rPr>
              <w:t>, 1875–1937)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7C3BB1"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i/>
                <w:iCs/>
              </w:rPr>
              <w:t xml:space="preserve">Boléro </w:t>
            </w:r>
            <w:r w:rsidRPr="000712C5">
              <w:rPr>
                <w:rFonts w:ascii="Times New Roman" w:hAnsi="Times New Roman" w:cs="Times New Roman"/>
              </w:rPr>
              <w:t>(“Bolero”)</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0ABB6F"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7B911A23" w14:textId="77777777" w:rsidTr="00F52FE1">
        <w:tblPrEx>
          <w:shd w:val="clear" w:color="auto" w:fill="CAD1D7"/>
        </w:tblPrEx>
        <w:trPr>
          <w:trHeight w:val="86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C3FAE6"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rPr>
              <w:t>Sergejs Prokofjevs (</w:t>
            </w:r>
            <w:r w:rsidRPr="000712C5">
              <w:rPr>
                <w:rFonts w:ascii="Times New Roman" w:hAnsi="Times New Roman" w:cs="Times New Roman"/>
                <w:i/>
                <w:iCs/>
                <w:lang w:val="de-DE"/>
              </w:rPr>
              <w:t>Sergei Prokofiev</w:t>
            </w:r>
            <w:r w:rsidRPr="000712C5">
              <w:rPr>
                <w:rFonts w:ascii="Times New Roman" w:hAnsi="Times New Roman" w:cs="Times New Roman"/>
              </w:rPr>
              <w:t>, 1891–1953)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E7D01FA"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rPr>
              <w:t xml:space="preserve">1. simfonija </w:t>
            </w:r>
            <w:r w:rsidRPr="000712C5">
              <w:rPr>
                <w:rFonts w:ascii="Times New Roman" w:hAnsi="Times New Roman" w:cs="Times New Roman"/>
                <w:i/>
                <w:iCs/>
              </w:rPr>
              <w:t xml:space="preserve">D dur </w:t>
            </w:r>
            <w:r w:rsidRPr="000712C5">
              <w:rPr>
                <w:rFonts w:ascii="Times New Roman" w:hAnsi="Times New Roman" w:cs="Times New Roman"/>
              </w:rPr>
              <w:t>(</w:t>
            </w:r>
            <w:r w:rsidRPr="000712C5">
              <w:rPr>
                <w:rFonts w:ascii="Times New Roman" w:hAnsi="Times New Roman" w:cs="Times New Roman"/>
                <w:rtl/>
                <w:lang w:val="ar-SA"/>
              </w:rPr>
              <w:t>“</w:t>
            </w:r>
            <w:r w:rsidRPr="000712C5">
              <w:rPr>
                <w:rFonts w:ascii="Times New Roman" w:hAnsi="Times New Roman" w:cs="Times New Roman"/>
              </w:rPr>
              <w:t>Klasiskā”)</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C1A50B" w14:textId="77777777" w:rsidR="00DE6480" w:rsidRPr="000712C5" w:rsidRDefault="00DE6480" w:rsidP="00F52FE1">
            <w:pPr>
              <w:pStyle w:val="Default"/>
              <w:spacing w:before="0" w:line="240" w:lineRule="auto"/>
              <w:rPr>
                <w:rFonts w:ascii="Times New Roman" w:eastAsia="Helvetica" w:hAnsi="Times New Roman" w:cs="Times New Roman"/>
              </w:rPr>
            </w:pPr>
          </w:p>
          <w:p w14:paraId="0BE56CF1"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rPr>
              <w:t>1., 3. daļas (pamattē</w:t>
            </w:r>
            <w:r w:rsidRPr="000712C5">
              <w:rPr>
                <w:rFonts w:ascii="Times New Roman" w:hAnsi="Times New Roman" w:cs="Times New Roman"/>
                <w:lang w:val="pt-PT"/>
              </w:rPr>
              <w:t>mas)</w:t>
            </w:r>
          </w:p>
        </w:tc>
      </w:tr>
      <w:tr w:rsidR="00DE6480" w:rsidRPr="000712C5" w14:paraId="209765E1" w14:textId="77777777" w:rsidTr="00F52FE1">
        <w:tblPrEx>
          <w:shd w:val="clear" w:color="auto" w:fill="CAD1D7"/>
        </w:tblPrEx>
        <w:trPr>
          <w:trHeight w:val="85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A4A096"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 xml:space="preserve">Igors </w:t>
            </w:r>
            <w:proofErr w:type="spellStart"/>
            <w:r w:rsidRPr="000712C5">
              <w:rPr>
                <w:rFonts w:eastAsia="Aptos"/>
                <w:sz w:val="24"/>
                <w:szCs w:val="24"/>
                <w:lang w:val="en-US"/>
                <w14:textOutline w14:w="12700" w14:cap="flat" w14:cmpd="sng" w14:algn="ctr">
                  <w14:noFill/>
                  <w14:prstDash w14:val="solid"/>
                  <w14:miter w14:lim="400000"/>
                </w14:textOutline>
              </w:rPr>
              <w:t>Stravinskis</w:t>
            </w:r>
            <w:proofErr w:type="spellEnd"/>
            <w:r w:rsidRPr="000712C5">
              <w:rPr>
                <w:rFonts w:eastAsia="Aptos"/>
                <w:sz w:val="24"/>
                <w:szCs w:val="24"/>
                <w:lang w:val="en-US"/>
                <w14:textOutline w14:w="12700" w14:cap="flat" w14:cmpd="sng" w14:algn="ctr">
                  <w14:noFill/>
                  <w14:prstDash w14:val="solid"/>
                  <w14:miter w14:lim="400000"/>
                </w14:textOutline>
              </w:rPr>
              <w:t xml:space="preserve"> (</w:t>
            </w:r>
            <w:r w:rsidRPr="000712C5">
              <w:rPr>
                <w:rFonts w:eastAsia="Aptos"/>
                <w:i/>
                <w:iCs/>
                <w:sz w:val="24"/>
                <w:szCs w:val="24"/>
                <w:lang w:val="en-US"/>
                <w14:textOutline w14:w="12700" w14:cap="flat" w14:cmpd="sng" w14:algn="ctr">
                  <w14:noFill/>
                  <w14:prstDash w14:val="solid"/>
                  <w14:miter w14:lim="400000"/>
                </w14:textOutline>
              </w:rPr>
              <w:t>Igor Stravinsky</w:t>
            </w:r>
            <w:r w:rsidRPr="000712C5">
              <w:rPr>
                <w:rFonts w:eastAsia="Aptos"/>
                <w:sz w:val="24"/>
                <w:szCs w:val="24"/>
                <w:lang w:val="en-US"/>
                <w14:textOutline w14:w="12700" w14:cap="flat" w14:cmpd="sng" w14:algn="ctr">
                  <w14:noFill/>
                  <w14:prstDash w14:val="solid"/>
                  <w14:miter w14:lim="400000"/>
                </w14:textOutline>
              </w:rPr>
              <w:t>, 1882–1971)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B15550" w14:textId="77777777" w:rsidR="00DE6480" w:rsidRPr="000712C5" w:rsidRDefault="00DE6480" w:rsidP="00F52FE1">
            <w:pPr>
              <w:spacing w:before="36" w:after="36"/>
              <w:rPr>
                <w:sz w:val="24"/>
                <w:szCs w:val="24"/>
              </w:rPr>
            </w:pPr>
            <w:proofErr w:type="spellStart"/>
            <w:r w:rsidRPr="000712C5">
              <w:rPr>
                <w:rFonts w:eastAsia="Aptos"/>
                <w:sz w:val="24"/>
                <w:szCs w:val="24"/>
                <w:lang w:val="en-US"/>
                <w14:textOutline w14:w="12700" w14:cap="flat" w14:cmpd="sng" w14:algn="ctr">
                  <w14:noFill/>
                  <w14:prstDash w14:val="solid"/>
                  <w14:miter w14:lim="400000"/>
                </w14:textOutline>
              </w:rPr>
              <w:t>Balets</w:t>
            </w:r>
            <w:proofErr w:type="spellEnd"/>
            <w:r w:rsidRPr="000712C5">
              <w:rPr>
                <w:rFonts w:eastAsia="Aptos"/>
                <w:sz w:val="24"/>
                <w:szCs w:val="24"/>
                <w:lang w:val="en-US"/>
                <w14:textOutline w14:w="12700" w14:cap="flat" w14:cmpd="sng" w14:algn="ctr">
                  <w14:noFill/>
                  <w14:prstDash w14:val="solid"/>
                  <w14:miter w14:lim="400000"/>
                </w14:textOutline>
              </w:rPr>
              <w:t xml:space="preserve"> </w:t>
            </w:r>
            <w:proofErr w:type="spellStart"/>
            <w:r w:rsidRPr="000712C5">
              <w:rPr>
                <w:rFonts w:eastAsia="Aptos"/>
                <w:i/>
                <w:iCs/>
                <w:sz w:val="24"/>
                <w:szCs w:val="24"/>
                <w:lang w:val="en-US"/>
                <w14:textOutline w14:w="12700" w14:cap="flat" w14:cmpd="sng" w14:algn="ctr">
                  <w14:noFill/>
                  <w14:prstDash w14:val="solid"/>
                  <w14:miter w14:lim="400000"/>
                </w14:textOutline>
              </w:rPr>
              <w:t>Svētpavasaris</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22A817"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rPr>
              <w:t>Fināls</w:t>
            </w:r>
          </w:p>
        </w:tc>
      </w:tr>
      <w:tr w:rsidR="00DE6480" w:rsidRPr="000712C5" w14:paraId="43D1B71B" w14:textId="77777777" w:rsidTr="00F52FE1">
        <w:tblPrEx>
          <w:shd w:val="clear" w:color="auto" w:fill="CAD1D7"/>
        </w:tblPrEx>
        <w:trPr>
          <w:trHeight w:val="86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2C3550"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rPr>
              <w:t>Albans Bergs (</w:t>
            </w:r>
            <w:r w:rsidRPr="000712C5">
              <w:rPr>
                <w:rFonts w:ascii="Times New Roman" w:hAnsi="Times New Roman" w:cs="Times New Roman"/>
                <w:i/>
                <w:iCs/>
                <w:lang w:val="es-ES_tradnl"/>
              </w:rPr>
              <w:t xml:space="preserve">Alban </w:t>
            </w:r>
            <w:proofErr w:type="spellStart"/>
            <w:r w:rsidRPr="000712C5">
              <w:rPr>
                <w:rFonts w:ascii="Times New Roman" w:hAnsi="Times New Roman" w:cs="Times New Roman"/>
                <w:i/>
                <w:iCs/>
                <w:lang w:val="es-ES_tradnl"/>
              </w:rPr>
              <w:t>Berg</w:t>
            </w:r>
            <w:proofErr w:type="spellEnd"/>
            <w:r w:rsidRPr="000712C5">
              <w:rPr>
                <w:rFonts w:ascii="Times New Roman" w:hAnsi="Times New Roman" w:cs="Times New Roman"/>
              </w:rPr>
              <w:t>, 1885–1935)</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063055"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rPr>
              <w:t>Vijolkoncerts (“Enģeļa piemiņai”)</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78E080" w14:textId="77777777" w:rsidR="00DE6480" w:rsidRPr="000712C5" w:rsidRDefault="00DE6480" w:rsidP="00DE6480">
            <w:pPr>
              <w:pStyle w:val="Default"/>
              <w:numPr>
                <w:ilvl w:val="0"/>
                <w:numId w:val="122"/>
              </w:numPr>
              <w:spacing w:before="0" w:line="240" w:lineRule="auto"/>
              <w:rPr>
                <w:rFonts w:ascii="Times New Roman" w:hAnsi="Times New Roman" w:cs="Times New Roman"/>
              </w:rPr>
            </w:pPr>
            <w:r w:rsidRPr="000712C5">
              <w:rPr>
                <w:rFonts w:ascii="Times New Roman" w:hAnsi="Times New Roman" w:cs="Times New Roman"/>
              </w:rPr>
              <w:t xml:space="preserve">1. daļa (pamattēma; sērija) </w:t>
            </w:r>
          </w:p>
          <w:p w14:paraId="0A49947A" w14:textId="77777777" w:rsidR="00DE6480" w:rsidRPr="000712C5" w:rsidRDefault="00DE6480" w:rsidP="00DE6480">
            <w:pPr>
              <w:pStyle w:val="Default"/>
              <w:numPr>
                <w:ilvl w:val="0"/>
                <w:numId w:val="122"/>
              </w:numPr>
              <w:spacing w:before="0" w:line="240" w:lineRule="auto"/>
              <w:rPr>
                <w:rFonts w:ascii="Times New Roman" w:hAnsi="Times New Roman" w:cs="Times New Roman"/>
              </w:rPr>
            </w:pPr>
            <w:r w:rsidRPr="000712C5">
              <w:rPr>
                <w:rFonts w:ascii="Times New Roman" w:hAnsi="Times New Roman" w:cs="Times New Roman"/>
              </w:rPr>
              <w:t xml:space="preserve">J. S. Baha </w:t>
            </w:r>
            <w:r w:rsidRPr="000712C5">
              <w:rPr>
                <w:rFonts w:ascii="Times New Roman" w:hAnsi="Times New Roman" w:cs="Times New Roman"/>
                <w:lang w:val="de-DE"/>
              </w:rPr>
              <w:t>kor</w:t>
            </w:r>
            <w:r w:rsidRPr="000712C5">
              <w:rPr>
                <w:rFonts w:ascii="Times New Roman" w:hAnsi="Times New Roman" w:cs="Times New Roman"/>
              </w:rPr>
              <w:t xml:space="preserve">āļa </w:t>
            </w:r>
            <w:r w:rsidRPr="000712C5">
              <w:rPr>
                <w:rFonts w:ascii="Times New Roman" w:hAnsi="Times New Roman" w:cs="Times New Roman"/>
                <w:i/>
                <w:iCs/>
                <w:lang w:val="de-DE"/>
              </w:rPr>
              <w:t>Es ist genug</w:t>
            </w:r>
            <w:r w:rsidRPr="000712C5">
              <w:rPr>
                <w:rFonts w:ascii="Times New Roman" w:hAnsi="Times New Roman" w:cs="Times New Roman"/>
                <w:i/>
                <w:iCs/>
              </w:rPr>
              <w:t xml:space="preserve"> </w:t>
            </w:r>
            <w:r w:rsidRPr="000712C5">
              <w:rPr>
                <w:rFonts w:ascii="Times New Roman" w:hAnsi="Times New Roman" w:cs="Times New Roman"/>
              </w:rPr>
              <w:t>tēma</w:t>
            </w:r>
          </w:p>
        </w:tc>
      </w:tr>
      <w:tr w:rsidR="00DE6480" w:rsidRPr="000712C5" w14:paraId="615B6171" w14:textId="77777777" w:rsidTr="00F52FE1">
        <w:tblPrEx>
          <w:shd w:val="clear" w:color="auto" w:fill="CAD1D7"/>
        </w:tblPrEx>
        <w:trPr>
          <w:trHeight w:val="30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6A55C8"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lang w:val="nl-NL"/>
              </w:rPr>
              <w:t xml:space="preserve">Dmitrijs </w:t>
            </w:r>
            <w:r w:rsidRPr="000712C5">
              <w:rPr>
                <w:rFonts w:ascii="Times New Roman" w:hAnsi="Times New Roman" w:cs="Times New Roman"/>
              </w:rPr>
              <w:t>Šostakovič</w:t>
            </w:r>
            <w:r w:rsidRPr="000712C5">
              <w:rPr>
                <w:rFonts w:ascii="Times New Roman" w:hAnsi="Times New Roman" w:cs="Times New Roman"/>
                <w:lang w:val="pt-PT"/>
              </w:rPr>
              <w:t>s (</w:t>
            </w:r>
            <w:r w:rsidRPr="000712C5">
              <w:rPr>
                <w:rFonts w:ascii="Times New Roman" w:hAnsi="Times New Roman" w:cs="Times New Roman"/>
                <w:i/>
                <w:iCs/>
              </w:rPr>
              <w:t>Dmitri Shostakovich</w:t>
            </w:r>
            <w:r w:rsidRPr="000712C5">
              <w:rPr>
                <w:rFonts w:ascii="Times New Roman" w:hAnsi="Times New Roman" w:cs="Times New Roman"/>
              </w:rPr>
              <w:t xml:space="preserve">, 1906–1975) </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69C4BB"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rPr>
              <w:t>5. simfonija d moll op. 47</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AD0311"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rPr>
              <w:t>1. daļa (pamattēmas)</w:t>
            </w:r>
          </w:p>
        </w:tc>
      </w:tr>
      <w:tr w:rsidR="00DE6480" w:rsidRPr="000712C5" w14:paraId="669C632C" w14:textId="77777777" w:rsidTr="00F52FE1">
        <w:tblPrEx>
          <w:shd w:val="clear" w:color="auto" w:fill="CAD1D7"/>
        </w:tblPrEx>
        <w:trPr>
          <w:trHeight w:val="4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09B603B8"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B97141"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rPr>
              <w:t>15. simfonija</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3A8210"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rPr>
              <w:t>1. daļa (pamattēmas)</w:t>
            </w:r>
          </w:p>
        </w:tc>
      </w:tr>
      <w:tr w:rsidR="00DE6480" w:rsidRPr="000712C5" w14:paraId="46E96E57" w14:textId="77777777" w:rsidTr="00F52FE1">
        <w:tblPrEx>
          <w:shd w:val="clear" w:color="auto" w:fill="CAD1D7"/>
        </w:tblPrEx>
        <w:trPr>
          <w:trHeight w:val="86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957424" w14:textId="77777777" w:rsidR="00DE6480" w:rsidRPr="000712C5" w:rsidRDefault="00DE6480" w:rsidP="00F52FE1">
            <w:pPr>
              <w:pStyle w:val="Default"/>
              <w:spacing w:before="0" w:line="240" w:lineRule="auto"/>
              <w:rPr>
                <w:rFonts w:ascii="Times New Roman" w:hAnsi="Times New Roman" w:cs="Times New Roman"/>
              </w:rPr>
            </w:pPr>
            <w:proofErr w:type="spellStart"/>
            <w:r w:rsidRPr="000712C5">
              <w:rPr>
                <w:rFonts w:ascii="Times New Roman" w:hAnsi="Times New Roman" w:cs="Times New Roman"/>
                <w:lang w:val="en-US"/>
              </w:rPr>
              <w:t>Vitolds</w:t>
            </w:r>
            <w:proofErr w:type="spellEnd"/>
            <w:r w:rsidRPr="000712C5">
              <w:rPr>
                <w:rFonts w:ascii="Times New Roman" w:hAnsi="Times New Roman" w:cs="Times New Roman"/>
                <w:lang w:val="en-US"/>
              </w:rPr>
              <w:t xml:space="preserve"> </w:t>
            </w:r>
            <w:r w:rsidRPr="000712C5">
              <w:rPr>
                <w:rFonts w:ascii="Times New Roman" w:hAnsi="Times New Roman" w:cs="Times New Roman"/>
              </w:rPr>
              <w:t>Ļutoslavskis (</w:t>
            </w:r>
            <w:r w:rsidRPr="000712C5">
              <w:rPr>
                <w:rFonts w:ascii="Times New Roman" w:hAnsi="Times New Roman" w:cs="Times New Roman"/>
                <w:i/>
                <w:iCs/>
                <w:lang w:val="en-US"/>
              </w:rPr>
              <w:t>Witold Lutos</w:t>
            </w:r>
            <w:r w:rsidRPr="000712C5">
              <w:rPr>
                <w:rFonts w:ascii="Times New Roman" w:hAnsi="Times New Roman" w:cs="Times New Roman"/>
                <w:i/>
                <w:iCs/>
              </w:rPr>
              <w:t>ławski</w:t>
            </w:r>
            <w:r w:rsidRPr="000712C5">
              <w:rPr>
                <w:rFonts w:ascii="Times New Roman" w:hAnsi="Times New Roman" w:cs="Times New Roman"/>
              </w:rPr>
              <w:t>, 1913–1994)</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9544CC"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i/>
                <w:iCs/>
                <w:lang w:val="fr-FR"/>
              </w:rPr>
              <w:t>Musique fun</w:t>
            </w:r>
            <w:r w:rsidRPr="000712C5">
              <w:rPr>
                <w:rFonts w:ascii="Times New Roman" w:hAnsi="Times New Roman" w:cs="Times New Roman"/>
                <w:i/>
                <w:iCs/>
              </w:rPr>
              <w:t>èbre</w:t>
            </w:r>
            <w:r w:rsidRPr="000712C5">
              <w:rPr>
                <w:rFonts w:ascii="Times New Roman" w:hAnsi="Times New Roman" w:cs="Times New Roman"/>
              </w:rPr>
              <w:t xml:space="preserve"> (“Sēru mūzika Bartoka piemiņ</w:t>
            </w:r>
            <w:r w:rsidRPr="000712C5">
              <w:rPr>
                <w:rFonts w:ascii="Times New Roman" w:hAnsi="Times New Roman" w:cs="Times New Roman"/>
                <w:lang w:val="fr-FR"/>
              </w:rPr>
              <w:t>ai</w:t>
            </w:r>
            <w:r w:rsidRPr="000712C5">
              <w:rPr>
                <w:rFonts w:ascii="Times New Roman" w:hAnsi="Times New Roman" w:cs="Times New Roman"/>
              </w:rPr>
              <w:t>”)</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7D1708" w14:textId="77777777" w:rsidR="00DE6480" w:rsidRPr="000712C5" w:rsidRDefault="00DE6480" w:rsidP="00F52FE1">
            <w:pPr>
              <w:rPr>
                <w:sz w:val="24"/>
                <w:szCs w:val="24"/>
              </w:rPr>
            </w:pPr>
          </w:p>
        </w:tc>
      </w:tr>
      <w:tr w:rsidR="00DE6480" w:rsidRPr="000712C5" w14:paraId="7449E31A" w14:textId="77777777" w:rsidTr="00F52FE1">
        <w:tblPrEx>
          <w:shd w:val="clear" w:color="auto" w:fill="CAD1D7"/>
        </w:tblPrEx>
        <w:trPr>
          <w:trHeight w:val="58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3AD0AF"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rPr>
              <w:t>Bēla Bartoks (</w:t>
            </w:r>
            <w:r w:rsidRPr="000712C5">
              <w:rPr>
                <w:rFonts w:ascii="Times New Roman" w:hAnsi="Times New Roman" w:cs="Times New Roman"/>
                <w:i/>
                <w:iCs/>
              </w:rPr>
              <w:t>B</w:t>
            </w:r>
            <w:r w:rsidRPr="000712C5">
              <w:rPr>
                <w:rFonts w:ascii="Times New Roman" w:hAnsi="Times New Roman" w:cs="Times New Roman"/>
                <w:i/>
                <w:iCs/>
                <w:lang w:val="fr-FR"/>
              </w:rPr>
              <w:t>é</w:t>
            </w:r>
            <w:r w:rsidRPr="000712C5">
              <w:rPr>
                <w:rFonts w:ascii="Times New Roman" w:hAnsi="Times New Roman" w:cs="Times New Roman"/>
                <w:i/>
                <w:iCs/>
              </w:rPr>
              <w:t>la Bart</w:t>
            </w:r>
            <w:proofErr w:type="spellStart"/>
            <w:r w:rsidRPr="000712C5">
              <w:rPr>
                <w:rFonts w:ascii="Times New Roman" w:hAnsi="Times New Roman" w:cs="Times New Roman"/>
                <w:i/>
                <w:iCs/>
                <w:lang w:val="es-ES_tradnl"/>
              </w:rPr>
              <w:t>ó</w:t>
            </w:r>
            <w:proofErr w:type="spellEnd"/>
            <w:r w:rsidRPr="000712C5">
              <w:rPr>
                <w:rFonts w:ascii="Times New Roman" w:hAnsi="Times New Roman" w:cs="Times New Roman"/>
                <w:i/>
                <w:iCs/>
              </w:rPr>
              <w:t xml:space="preserve">k, </w:t>
            </w:r>
            <w:r w:rsidRPr="000712C5">
              <w:rPr>
                <w:rFonts w:ascii="Times New Roman" w:hAnsi="Times New Roman" w:cs="Times New Roman"/>
              </w:rPr>
              <w:t>1881–1945)</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646B37" w14:textId="77777777" w:rsidR="00DE6480" w:rsidRPr="000712C5" w:rsidRDefault="00DE6480" w:rsidP="00F52FE1">
            <w:pPr>
              <w:spacing w:before="36" w:after="36"/>
              <w:rPr>
                <w:sz w:val="24"/>
                <w:szCs w:val="24"/>
              </w:rPr>
            </w:pPr>
            <w:proofErr w:type="spellStart"/>
            <w:r w:rsidRPr="000712C5">
              <w:rPr>
                <w:rFonts w:eastAsia="Aptos"/>
                <w:sz w:val="24"/>
                <w:szCs w:val="24"/>
                <w:lang w:val="en-US"/>
                <w14:textOutline w14:w="12700" w14:cap="flat" w14:cmpd="sng" w14:algn="ctr">
                  <w14:noFill/>
                  <w14:prstDash w14:val="solid"/>
                  <w14:miter w14:lim="400000"/>
                </w14:textOutline>
              </w:rPr>
              <w:t>Koncerts</w:t>
            </w:r>
            <w:proofErr w:type="spellEnd"/>
            <w:r w:rsidRPr="000712C5">
              <w:rPr>
                <w:rFonts w:eastAsia="Aptos"/>
                <w:sz w:val="24"/>
                <w:szCs w:val="24"/>
                <w:lang w:val="en-US"/>
                <w14:textOutline w14:w="12700" w14:cap="flat" w14:cmpd="sng" w14:algn="ctr">
                  <w14:noFill/>
                  <w14:prstDash w14:val="solid"/>
                  <w14:miter w14:lim="400000"/>
                </w14:textOutline>
              </w:rPr>
              <w:t xml:space="preserve"> </w:t>
            </w:r>
            <w:proofErr w:type="spellStart"/>
            <w:r w:rsidRPr="000712C5">
              <w:rPr>
                <w:rFonts w:eastAsia="Aptos"/>
                <w:sz w:val="24"/>
                <w:szCs w:val="24"/>
                <w:lang w:val="en-US"/>
                <w14:textOutline w14:w="12700" w14:cap="flat" w14:cmpd="sng" w14:algn="ctr">
                  <w14:noFill/>
                  <w14:prstDash w14:val="solid"/>
                  <w14:miter w14:lim="400000"/>
                </w14:textOutline>
              </w:rPr>
              <w:t>orķestrim</w:t>
            </w:r>
            <w:proofErr w:type="spellEnd"/>
            <w:r w:rsidRPr="000712C5">
              <w:rPr>
                <w:rFonts w:eastAsia="Aptos"/>
                <w:sz w:val="24"/>
                <w:szCs w:val="24"/>
                <w:lang w:val="en-US"/>
                <w14:textOutline w14:w="12700" w14:cap="flat" w14:cmpd="sng" w14:algn="ctr">
                  <w14:noFill/>
                  <w14:prstDash w14:val="solid"/>
                  <w14:miter w14:lim="400000"/>
                </w14:textOutline>
              </w:rPr>
              <w:t xml:space="preserve"> </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720C2D"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1., 2., 4. </w:t>
            </w:r>
            <w:proofErr w:type="spellStart"/>
            <w:r w:rsidRPr="000712C5">
              <w:rPr>
                <w:rFonts w:ascii="Times New Roman" w:hAnsi="Times New Roman" w:cs="Times New Roman"/>
              </w:rPr>
              <w:t>daļa</w:t>
            </w:r>
            <w:proofErr w:type="spellEnd"/>
          </w:p>
        </w:tc>
      </w:tr>
      <w:tr w:rsidR="00DE6480" w:rsidRPr="000712C5" w14:paraId="6540FD89" w14:textId="77777777" w:rsidTr="00F52FE1">
        <w:tblPrEx>
          <w:shd w:val="clear" w:color="auto" w:fill="CAD1D7"/>
        </w:tblPrEx>
        <w:trPr>
          <w:trHeight w:val="6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9A4498"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 xml:space="preserve">Arvo </w:t>
            </w:r>
            <w:proofErr w:type="spellStart"/>
            <w:r w:rsidRPr="000712C5">
              <w:rPr>
                <w:rFonts w:eastAsia="Aptos"/>
                <w:sz w:val="24"/>
                <w:szCs w:val="24"/>
                <w:lang w:val="en-US"/>
                <w14:textOutline w14:w="12700" w14:cap="flat" w14:cmpd="sng" w14:algn="ctr">
                  <w14:noFill/>
                  <w14:prstDash w14:val="solid"/>
                  <w14:miter w14:lim="400000"/>
                </w14:textOutline>
              </w:rPr>
              <w:t>Perts</w:t>
            </w:r>
            <w:proofErr w:type="spellEnd"/>
            <w:r w:rsidRPr="000712C5">
              <w:rPr>
                <w:rFonts w:eastAsia="Aptos"/>
                <w:sz w:val="24"/>
                <w:szCs w:val="24"/>
                <w:lang w:val="en-US"/>
                <w14:textOutline w14:w="12700" w14:cap="flat" w14:cmpd="sng" w14:algn="ctr">
                  <w14:noFill/>
                  <w14:prstDash w14:val="solid"/>
                  <w14:miter w14:lim="400000"/>
                </w14:textOutline>
              </w:rPr>
              <w:t xml:space="preserve"> (</w:t>
            </w:r>
            <w:r w:rsidRPr="000712C5">
              <w:rPr>
                <w:rFonts w:eastAsia="Aptos"/>
                <w:i/>
                <w:iCs/>
                <w:sz w:val="24"/>
                <w:szCs w:val="24"/>
                <w:lang w:val="en-US"/>
                <w14:textOutline w14:w="12700" w14:cap="flat" w14:cmpd="sng" w14:algn="ctr">
                  <w14:noFill/>
                  <w14:prstDash w14:val="solid"/>
                  <w14:miter w14:lim="400000"/>
                </w14:textOutline>
              </w:rPr>
              <w:t>Arvo Pärt</w:t>
            </w:r>
            <w:r w:rsidRPr="000712C5">
              <w:rPr>
                <w:rFonts w:eastAsia="Aptos"/>
                <w:sz w:val="24"/>
                <w:szCs w:val="24"/>
                <w:lang w:val="en-US"/>
                <w14:textOutline w14:w="12700" w14:cap="flat" w14:cmpd="sng" w14:algn="ctr">
                  <w14:noFill/>
                  <w14:prstDash w14:val="solid"/>
                  <w14:miter w14:lim="400000"/>
                </w14:textOutline>
              </w:rPr>
              <w:t>, 1935)</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4667A4"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i/>
                <w:iCs/>
                <w:u w:color="7ABD62"/>
              </w:rPr>
              <w:t>Adam’s Lament</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02D20C" w14:textId="77777777" w:rsidR="00DE6480" w:rsidRPr="000712C5" w:rsidRDefault="00DE6480" w:rsidP="00F52FE1">
            <w:pPr>
              <w:rPr>
                <w:sz w:val="24"/>
                <w:szCs w:val="24"/>
              </w:rPr>
            </w:pPr>
          </w:p>
        </w:tc>
      </w:tr>
      <w:tr w:rsidR="00DE6480" w:rsidRPr="000712C5" w14:paraId="292C4C54" w14:textId="77777777" w:rsidTr="00F52FE1">
        <w:tblPrEx>
          <w:shd w:val="clear" w:color="auto" w:fill="CAD1D7"/>
        </w:tblPrEx>
        <w:trPr>
          <w:trHeight w:val="310"/>
        </w:trPr>
        <w:tc>
          <w:tcPr>
            <w:tcW w:w="9242"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4B4F42" w14:textId="77777777" w:rsidR="00DE6480" w:rsidRPr="000712C5" w:rsidRDefault="00DE6480" w:rsidP="00F52FE1">
            <w:pPr>
              <w:spacing w:before="36" w:after="36"/>
              <w:rPr>
                <w:sz w:val="24"/>
                <w:szCs w:val="24"/>
              </w:rPr>
            </w:pPr>
            <w:proofErr w:type="spellStart"/>
            <w:r w:rsidRPr="000712C5">
              <w:rPr>
                <w:rFonts w:eastAsia="Aptos"/>
                <w:b/>
                <w:bCs/>
                <w:sz w:val="24"/>
                <w:szCs w:val="24"/>
                <w:lang w:val="en-US"/>
                <w14:textOutline w14:w="12700" w14:cap="flat" w14:cmpd="sng" w14:algn="ctr">
                  <w14:noFill/>
                  <w14:prstDash w14:val="solid"/>
                  <w14:miter w14:lim="400000"/>
                </w14:textOutline>
              </w:rPr>
              <w:t>Latviešu</w:t>
            </w:r>
            <w:proofErr w:type="spellEnd"/>
            <w:r w:rsidRPr="000712C5">
              <w:rPr>
                <w:rFonts w:eastAsia="Aptos"/>
                <w:b/>
                <w:bCs/>
                <w:sz w:val="24"/>
                <w:szCs w:val="24"/>
                <w:lang w:val="en-US"/>
                <w14:textOutline w14:w="12700" w14:cap="flat" w14:cmpd="sng" w14:algn="ctr">
                  <w14:noFill/>
                  <w14:prstDash w14:val="solid"/>
                  <w14:miter w14:lim="400000"/>
                </w14:textOutline>
              </w:rPr>
              <w:t xml:space="preserve"> </w:t>
            </w:r>
            <w:proofErr w:type="spellStart"/>
            <w:r w:rsidRPr="000712C5">
              <w:rPr>
                <w:rFonts w:eastAsia="Aptos"/>
                <w:b/>
                <w:bCs/>
                <w:sz w:val="24"/>
                <w:szCs w:val="24"/>
                <w:lang w:val="en-US"/>
                <w14:textOutline w14:w="12700" w14:cap="flat" w14:cmpd="sng" w14:algn="ctr">
                  <w14:noFill/>
                  <w14:prstDash w14:val="solid"/>
                  <w14:miter w14:lim="400000"/>
                </w14:textOutline>
              </w:rPr>
              <w:t>komponistu</w:t>
            </w:r>
            <w:proofErr w:type="spellEnd"/>
            <w:r w:rsidRPr="000712C5">
              <w:rPr>
                <w:rFonts w:eastAsia="Aptos"/>
                <w:b/>
                <w:bCs/>
                <w:sz w:val="24"/>
                <w:szCs w:val="24"/>
                <w:lang w:val="en-US"/>
                <w14:textOutline w14:w="12700" w14:cap="flat" w14:cmpd="sng" w14:algn="ctr">
                  <w14:noFill/>
                  <w14:prstDash w14:val="solid"/>
                  <w14:miter w14:lim="400000"/>
                </w14:textOutline>
              </w:rPr>
              <w:t xml:space="preserve"> </w:t>
            </w:r>
            <w:proofErr w:type="spellStart"/>
            <w:r w:rsidRPr="000712C5">
              <w:rPr>
                <w:rFonts w:eastAsia="Aptos"/>
                <w:b/>
                <w:bCs/>
                <w:sz w:val="24"/>
                <w:szCs w:val="24"/>
                <w:lang w:val="en-US"/>
                <w14:textOutline w14:w="12700" w14:cap="flat" w14:cmpd="sng" w14:algn="ctr">
                  <w14:noFill/>
                  <w14:prstDash w14:val="solid"/>
                  <w14:miter w14:lim="400000"/>
                </w14:textOutline>
              </w:rPr>
              <w:t>mūzika</w:t>
            </w:r>
            <w:proofErr w:type="spellEnd"/>
          </w:p>
        </w:tc>
      </w:tr>
      <w:tr w:rsidR="00DE6480" w:rsidRPr="000712C5" w14:paraId="22E17AEE" w14:textId="77777777" w:rsidTr="00F52FE1">
        <w:tblPrEx>
          <w:shd w:val="clear" w:color="auto" w:fill="CAD1D7"/>
        </w:tblPrEx>
        <w:trPr>
          <w:trHeight w:val="646"/>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378F295"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Jurjānu</w:t>
            </w:r>
            <w:proofErr w:type="spellEnd"/>
            <w:r w:rsidRPr="000712C5">
              <w:rPr>
                <w:rFonts w:ascii="Times New Roman" w:hAnsi="Times New Roman" w:cs="Times New Roman"/>
              </w:rPr>
              <w:t xml:space="preserve"> Andrejs (1856–1922)</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1FEFD37"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u w:color="4EA72E"/>
              </w:rPr>
              <w:t>Svīta</w:t>
            </w:r>
            <w:proofErr w:type="spellEnd"/>
            <w:r w:rsidRPr="000712C5">
              <w:rPr>
                <w:rFonts w:ascii="Times New Roman" w:hAnsi="Times New Roman" w:cs="Times New Roman"/>
                <w:u w:color="4EA72E"/>
              </w:rPr>
              <w:t xml:space="preserve"> </w:t>
            </w:r>
            <w:proofErr w:type="spellStart"/>
            <w:r w:rsidRPr="000712C5">
              <w:rPr>
                <w:rFonts w:ascii="Times New Roman" w:hAnsi="Times New Roman" w:cs="Times New Roman"/>
                <w:i/>
                <w:iCs/>
                <w:u w:color="4EA72E"/>
              </w:rPr>
              <w:t>Latvju</w:t>
            </w:r>
            <w:proofErr w:type="spellEnd"/>
            <w:r w:rsidRPr="000712C5">
              <w:rPr>
                <w:rFonts w:ascii="Times New Roman" w:hAnsi="Times New Roman" w:cs="Times New Roman"/>
                <w:i/>
                <w:iCs/>
                <w:u w:color="4EA72E"/>
              </w:rPr>
              <w:t xml:space="preserve"> </w:t>
            </w:r>
            <w:proofErr w:type="spellStart"/>
            <w:r w:rsidRPr="000712C5">
              <w:rPr>
                <w:rFonts w:ascii="Times New Roman" w:hAnsi="Times New Roman" w:cs="Times New Roman"/>
                <w:i/>
                <w:iCs/>
                <w:u w:color="4EA72E"/>
              </w:rPr>
              <w:t>dejas</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4524EF" w14:textId="77777777" w:rsidR="00DE6480" w:rsidRPr="000712C5" w:rsidRDefault="00DE6480" w:rsidP="00DE6480">
            <w:pPr>
              <w:pStyle w:val="Compact"/>
              <w:numPr>
                <w:ilvl w:val="0"/>
                <w:numId w:val="123"/>
              </w:numPr>
              <w:rPr>
                <w:rFonts w:ascii="Times New Roman" w:hAnsi="Times New Roman" w:cs="Times New Roman"/>
                <w:i/>
                <w:iCs/>
                <w:u w:color="7ABD62"/>
              </w:rPr>
            </w:pPr>
            <w:proofErr w:type="spellStart"/>
            <w:r w:rsidRPr="000712C5">
              <w:rPr>
                <w:rFonts w:ascii="Times New Roman" w:hAnsi="Times New Roman" w:cs="Times New Roman"/>
                <w:i/>
                <w:iCs/>
                <w:u w:color="7ABD62"/>
              </w:rPr>
              <w:t>Jandāls</w:t>
            </w:r>
            <w:proofErr w:type="spellEnd"/>
            <w:r w:rsidRPr="000712C5">
              <w:rPr>
                <w:rFonts w:ascii="Times New Roman" w:hAnsi="Times New Roman" w:cs="Times New Roman"/>
                <w:i/>
                <w:iCs/>
                <w:u w:color="7ABD62"/>
              </w:rPr>
              <w:t xml:space="preserve"> </w:t>
            </w:r>
            <w:r w:rsidRPr="000712C5">
              <w:rPr>
                <w:rFonts w:ascii="Times New Roman" w:hAnsi="Times New Roman" w:cs="Times New Roman"/>
                <w:u w:color="7ABD62"/>
              </w:rPr>
              <w:t xml:space="preserve">(1. </w:t>
            </w:r>
            <w:proofErr w:type="spellStart"/>
            <w:r w:rsidRPr="000712C5">
              <w:rPr>
                <w:rFonts w:ascii="Times New Roman" w:hAnsi="Times New Roman" w:cs="Times New Roman"/>
                <w:u w:color="7ABD62"/>
              </w:rPr>
              <w:t>daļa</w:t>
            </w:r>
            <w:proofErr w:type="spellEnd"/>
            <w:r w:rsidRPr="000712C5">
              <w:rPr>
                <w:rFonts w:ascii="Times New Roman" w:hAnsi="Times New Roman" w:cs="Times New Roman"/>
                <w:u w:color="7ABD62"/>
              </w:rPr>
              <w:t>),</w:t>
            </w:r>
          </w:p>
          <w:p w14:paraId="1DA6CBB4" w14:textId="77777777" w:rsidR="00DE6480" w:rsidRPr="000712C5" w:rsidRDefault="00DE6480" w:rsidP="00DE6480">
            <w:pPr>
              <w:pStyle w:val="Compact"/>
              <w:numPr>
                <w:ilvl w:val="0"/>
                <w:numId w:val="124"/>
              </w:numPr>
              <w:rPr>
                <w:rFonts w:ascii="Times New Roman" w:hAnsi="Times New Roman" w:cs="Times New Roman"/>
                <w:u w:color="7ABD62"/>
              </w:rPr>
            </w:pPr>
            <w:proofErr w:type="spellStart"/>
            <w:r w:rsidRPr="000712C5">
              <w:rPr>
                <w:rFonts w:ascii="Times New Roman" w:hAnsi="Times New Roman" w:cs="Times New Roman"/>
                <w:i/>
                <w:iCs/>
                <w:u w:color="7ABD62"/>
              </w:rPr>
              <w:t>Nabagu</w:t>
            </w:r>
            <w:proofErr w:type="spellEnd"/>
            <w:r w:rsidRPr="000712C5">
              <w:rPr>
                <w:rFonts w:ascii="Times New Roman" w:hAnsi="Times New Roman" w:cs="Times New Roman"/>
                <w:i/>
                <w:iCs/>
                <w:u w:color="7ABD62"/>
              </w:rPr>
              <w:t xml:space="preserve"> </w:t>
            </w:r>
            <w:proofErr w:type="spellStart"/>
            <w:r w:rsidRPr="000712C5">
              <w:rPr>
                <w:rFonts w:ascii="Times New Roman" w:hAnsi="Times New Roman" w:cs="Times New Roman"/>
                <w:i/>
                <w:iCs/>
                <w:u w:color="7ABD62"/>
              </w:rPr>
              <w:t>deja</w:t>
            </w:r>
            <w:proofErr w:type="spellEnd"/>
            <w:r w:rsidRPr="000712C5">
              <w:rPr>
                <w:rFonts w:ascii="Times New Roman" w:hAnsi="Times New Roman" w:cs="Times New Roman"/>
                <w:u w:color="7ABD62"/>
              </w:rPr>
              <w:t xml:space="preserve"> (3. </w:t>
            </w:r>
            <w:proofErr w:type="spellStart"/>
            <w:r w:rsidRPr="000712C5">
              <w:rPr>
                <w:rFonts w:ascii="Times New Roman" w:hAnsi="Times New Roman" w:cs="Times New Roman"/>
                <w:u w:color="7ABD62"/>
              </w:rPr>
              <w:t>daļa</w:t>
            </w:r>
            <w:proofErr w:type="spellEnd"/>
            <w:r w:rsidRPr="000712C5">
              <w:rPr>
                <w:rFonts w:ascii="Times New Roman" w:hAnsi="Times New Roman" w:cs="Times New Roman"/>
                <w:u w:color="7ABD62"/>
              </w:rPr>
              <w:t>)</w:t>
            </w:r>
          </w:p>
        </w:tc>
      </w:tr>
      <w:tr w:rsidR="00DE6480" w:rsidRPr="000712C5" w14:paraId="3BCCCA1C" w14:textId="77777777" w:rsidTr="00F52FE1">
        <w:tblPrEx>
          <w:shd w:val="clear" w:color="auto" w:fill="CAD1D7"/>
        </w:tblPrEx>
        <w:trPr>
          <w:trHeight w:val="61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35BB53"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Jāzeps Vītols (1863–1948)</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604835"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Balāde</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Gaismas</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pils</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BEBFB2"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13F15868" w14:textId="77777777" w:rsidTr="00F52FE1">
        <w:tblPrEx>
          <w:shd w:val="clear" w:color="auto" w:fill="CAD1D7"/>
        </w:tblPrEx>
        <w:trPr>
          <w:trHeight w:val="113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3A7261B9"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1BCFF8"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Variācijas</w:t>
            </w:r>
            <w:proofErr w:type="spellEnd"/>
            <w:r w:rsidRPr="000712C5">
              <w:rPr>
                <w:rFonts w:ascii="Times New Roman" w:hAnsi="Times New Roman" w:cs="Times New Roman"/>
              </w:rPr>
              <w:t xml:space="preserve"> par </w:t>
            </w:r>
            <w:proofErr w:type="spellStart"/>
            <w:r w:rsidRPr="000712C5">
              <w:rPr>
                <w:rFonts w:ascii="Times New Roman" w:hAnsi="Times New Roman" w:cs="Times New Roman"/>
              </w:rPr>
              <w:t>latviešu</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tautasdziesmas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Ej</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saulīte</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drīz</w:t>
            </w:r>
            <w:proofErr w:type="spellEnd"/>
            <w:r w:rsidRPr="000712C5">
              <w:rPr>
                <w:rFonts w:ascii="Times New Roman" w:hAnsi="Times New Roman" w:cs="Times New Roman"/>
                <w:i/>
                <w:iCs/>
              </w:rPr>
              <w:t xml:space="preserve"> pie </w:t>
            </w:r>
            <w:proofErr w:type="spellStart"/>
            <w:r w:rsidRPr="000712C5">
              <w:rPr>
                <w:rFonts w:ascii="Times New Roman" w:hAnsi="Times New Roman" w:cs="Times New Roman"/>
                <w:i/>
                <w:iCs/>
              </w:rPr>
              <w:t>Dieva</w:t>
            </w:r>
            <w:proofErr w:type="spellEnd"/>
            <w:r w:rsidRPr="000712C5">
              <w:rPr>
                <w:rFonts w:ascii="Times New Roman" w:hAnsi="Times New Roman" w:cs="Times New Roman"/>
              </w:rPr>
              <w:t xml:space="preserve"> tēmu op.6 </w:t>
            </w:r>
            <w:proofErr w:type="spellStart"/>
            <w:r w:rsidRPr="000712C5">
              <w:rPr>
                <w:rFonts w:ascii="Times New Roman" w:hAnsi="Times New Roman" w:cs="Times New Roman"/>
              </w:rPr>
              <w:t>klavierēm</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064E29"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5BBB5943" w14:textId="77777777" w:rsidTr="00F52FE1">
        <w:tblPrEx>
          <w:shd w:val="clear" w:color="auto" w:fill="CAD1D7"/>
        </w:tblPrEx>
        <w:trPr>
          <w:trHeight w:val="3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2CD95BA2"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9D2521" w14:textId="77777777" w:rsidR="00DE6480" w:rsidRPr="000712C5" w:rsidRDefault="00DE6480" w:rsidP="00F52FE1">
            <w:pPr>
              <w:spacing w:before="36" w:after="36"/>
              <w:rPr>
                <w:sz w:val="24"/>
                <w:szCs w:val="24"/>
              </w:rPr>
            </w:pPr>
            <w:proofErr w:type="spellStart"/>
            <w:r w:rsidRPr="000712C5">
              <w:rPr>
                <w:rFonts w:eastAsia="Aptos"/>
                <w:i/>
                <w:iCs/>
                <w:sz w:val="24"/>
                <w:szCs w:val="24"/>
                <w:lang w:val="en-US"/>
                <w14:textOutline w14:w="12700" w14:cap="flat" w14:cmpd="sng" w14:algn="ctr">
                  <w14:noFill/>
                  <w14:prstDash w14:val="solid"/>
                  <w14:miter w14:lim="400000"/>
                </w14:textOutline>
              </w:rPr>
              <w:t>Viļņu</w:t>
            </w:r>
            <w:proofErr w:type="spellEnd"/>
            <w:r w:rsidRPr="000712C5">
              <w:rPr>
                <w:rFonts w:eastAsia="Aptos"/>
                <w:i/>
                <w:iCs/>
                <w:sz w:val="24"/>
                <w:szCs w:val="24"/>
                <w:lang w:val="en-US"/>
                <w14:textOutline w14:w="12700" w14:cap="flat" w14:cmpd="sng" w14:algn="ctr">
                  <w14:noFill/>
                  <w14:prstDash w14:val="solid"/>
                  <w14:miter w14:lim="400000"/>
                </w14:textOutline>
              </w:rPr>
              <w:t xml:space="preserve"> </w:t>
            </w:r>
            <w:proofErr w:type="spellStart"/>
            <w:r w:rsidRPr="000712C5">
              <w:rPr>
                <w:rFonts w:eastAsia="Aptos"/>
                <w:i/>
                <w:iCs/>
                <w:sz w:val="24"/>
                <w:szCs w:val="24"/>
                <w:lang w:val="en-US"/>
                <w14:textOutline w14:w="12700" w14:cap="flat" w14:cmpd="sng" w14:algn="ctr">
                  <w14:noFill/>
                  <w14:prstDash w14:val="solid"/>
                  <w14:miter w14:lim="400000"/>
                </w14:textOutline>
              </w:rPr>
              <w:t>dziesma</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CA61D36" w14:textId="77777777" w:rsidR="00DE6480" w:rsidRPr="000712C5" w:rsidRDefault="00DE6480" w:rsidP="00F52FE1">
            <w:pPr>
              <w:rPr>
                <w:sz w:val="24"/>
                <w:szCs w:val="24"/>
              </w:rPr>
            </w:pPr>
          </w:p>
        </w:tc>
      </w:tr>
      <w:tr w:rsidR="00DE6480" w:rsidRPr="000712C5" w14:paraId="7B73AAC0" w14:textId="77777777" w:rsidTr="00F52FE1">
        <w:tblPrEx>
          <w:shd w:val="clear" w:color="auto" w:fill="CAD1D7"/>
        </w:tblPrEx>
        <w:trPr>
          <w:trHeight w:val="31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D5C4578"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Emīlis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Melngailis</w:t>
            </w:r>
            <w:proofErr w:type="spellEnd"/>
            <w:r w:rsidRPr="000712C5">
              <w:rPr>
                <w:rFonts w:ascii="Times New Roman" w:hAnsi="Times New Roman" w:cs="Times New Roman"/>
              </w:rPr>
              <w:t xml:space="preserve"> (1874–1954)</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7E1D62D"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Kordziesma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Senatne</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E23E0F"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51774175" w14:textId="77777777" w:rsidTr="00F52FE1">
        <w:tblPrEx>
          <w:shd w:val="clear" w:color="auto" w:fill="CAD1D7"/>
        </w:tblPrEx>
        <w:trPr>
          <w:trHeight w:val="3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1F6A77C5"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818952"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Kordziesma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Jāņuvakars</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7DF6F0"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017C7957" w14:textId="77777777" w:rsidTr="00F52FE1">
        <w:tblPrEx>
          <w:shd w:val="clear" w:color="auto" w:fill="CAD1D7"/>
        </w:tblPrEx>
        <w:trPr>
          <w:trHeight w:val="31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171166"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Emīls</w:t>
            </w:r>
            <w:proofErr w:type="spellEnd"/>
            <w:r w:rsidRPr="000712C5">
              <w:rPr>
                <w:rFonts w:ascii="Times New Roman" w:hAnsi="Times New Roman" w:cs="Times New Roman"/>
              </w:rPr>
              <w:t xml:space="preserve"> Dārziņš (1875–1910)</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036578"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Kordziesma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Lauztās</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priedes</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58B09E"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645BFCFA" w14:textId="77777777" w:rsidTr="00F52FE1">
        <w:tblPrEx>
          <w:shd w:val="clear" w:color="auto" w:fill="CAD1D7"/>
        </w:tblPrEx>
        <w:trPr>
          <w:trHeight w:val="3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1F47AD37"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CCC9B6"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Kordziesma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Minjona</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6308F9"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15794553" w14:textId="77777777" w:rsidTr="00F52FE1">
        <w:tblPrEx>
          <w:shd w:val="clear" w:color="auto" w:fill="CAD1D7"/>
        </w:tblPrEx>
        <w:trPr>
          <w:trHeight w:val="6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3804F413"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14589E"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Kordziesma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Mēness</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starus</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stīgo</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986576"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019F4512" w14:textId="77777777" w:rsidTr="00F52FE1">
        <w:tblPrEx>
          <w:shd w:val="clear" w:color="auto" w:fill="CAD1D7"/>
        </w:tblPrEx>
        <w:trPr>
          <w:trHeight w:val="6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68653287"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5059C9"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Solodziesma</w:t>
            </w:r>
            <w:proofErr w:type="spellEnd"/>
            <w:r w:rsidRPr="000712C5">
              <w:rPr>
                <w:rFonts w:ascii="Times New Roman" w:hAnsi="Times New Roman" w:cs="Times New Roman"/>
              </w:rPr>
              <w:t xml:space="preserve"> </w:t>
            </w:r>
            <w:r w:rsidRPr="000712C5">
              <w:rPr>
                <w:rFonts w:ascii="Times New Roman" w:hAnsi="Times New Roman" w:cs="Times New Roman"/>
                <w:i/>
                <w:iCs/>
              </w:rPr>
              <w:t xml:space="preserve">Teici to </w:t>
            </w:r>
            <w:proofErr w:type="spellStart"/>
            <w:r w:rsidRPr="000712C5">
              <w:rPr>
                <w:rFonts w:ascii="Times New Roman" w:hAnsi="Times New Roman" w:cs="Times New Roman"/>
                <w:i/>
                <w:iCs/>
              </w:rPr>
              <w:t>stundu</w:t>
            </w:r>
            <w:proofErr w:type="spellEnd"/>
            <w:r w:rsidRPr="000712C5">
              <w:rPr>
                <w:rFonts w:ascii="Times New Roman" w:hAnsi="Times New Roman" w:cs="Times New Roman"/>
                <w:i/>
                <w:iCs/>
              </w:rPr>
              <w:t xml:space="preserve">, to </w:t>
            </w:r>
            <w:proofErr w:type="spellStart"/>
            <w:r w:rsidRPr="000712C5">
              <w:rPr>
                <w:rFonts w:ascii="Times New Roman" w:hAnsi="Times New Roman" w:cs="Times New Roman"/>
                <w:i/>
                <w:iCs/>
              </w:rPr>
              <w:t>brīdi</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912758"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02FDDC9D" w14:textId="77777777" w:rsidTr="00F52FE1">
        <w:tblPrEx>
          <w:shd w:val="clear" w:color="auto" w:fill="CAD1D7"/>
        </w:tblPrEx>
        <w:trPr>
          <w:trHeight w:val="1166"/>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6297ECE"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Alfrēds Kalniņš (1879–1951)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0F298AE"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proofErr w:type="spellStart"/>
            <w:r w:rsidRPr="000712C5">
              <w:rPr>
                <w:rFonts w:ascii="Times New Roman" w:hAnsi="Times New Roman" w:cs="Times New Roman"/>
                <w:i/>
                <w:iCs/>
              </w:rPr>
              <w:t>Baņuta</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D8031B" w14:textId="77777777" w:rsidR="00DE6480" w:rsidRPr="000712C5" w:rsidRDefault="00DE6480" w:rsidP="00DE6480">
            <w:pPr>
              <w:pStyle w:val="Compact"/>
              <w:numPr>
                <w:ilvl w:val="0"/>
                <w:numId w:val="125"/>
              </w:numPr>
              <w:rPr>
                <w:rFonts w:ascii="Times New Roman" w:hAnsi="Times New Roman" w:cs="Times New Roman"/>
              </w:rPr>
            </w:pPr>
            <w:proofErr w:type="spellStart"/>
            <w:r w:rsidRPr="000712C5">
              <w:rPr>
                <w:rFonts w:ascii="Times New Roman" w:hAnsi="Times New Roman" w:cs="Times New Roman"/>
              </w:rPr>
              <w:t>Sēru</w:t>
            </w:r>
            <w:proofErr w:type="spellEnd"/>
            <w:r w:rsidRPr="000712C5">
              <w:rPr>
                <w:rFonts w:ascii="Times New Roman" w:hAnsi="Times New Roman" w:cs="Times New Roman"/>
              </w:rPr>
              <w:t xml:space="preserve"> koris </w:t>
            </w:r>
            <w:r w:rsidRPr="000712C5">
              <w:rPr>
                <w:rFonts w:ascii="Times New Roman" w:hAnsi="Times New Roman" w:cs="Times New Roman"/>
                <w:i/>
                <w:iCs/>
              </w:rPr>
              <w:t xml:space="preserve">Vaimanā, </w:t>
            </w:r>
            <w:proofErr w:type="spellStart"/>
            <w:r w:rsidRPr="000712C5">
              <w:rPr>
                <w:rFonts w:ascii="Times New Roman" w:hAnsi="Times New Roman" w:cs="Times New Roman"/>
                <w:i/>
                <w:iCs/>
              </w:rPr>
              <w:t>vaimanā</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tēvija</w:t>
            </w:r>
            <w:proofErr w:type="spellEnd"/>
            <w:r w:rsidRPr="000712C5">
              <w:rPr>
                <w:rFonts w:ascii="Times New Roman" w:hAnsi="Times New Roman" w:cs="Times New Roman"/>
                <w:i/>
                <w:iCs/>
              </w:rPr>
              <w:t xml:space="preserve"> </w:t>
            </w:r>
            <w:r w:rsidRPr="000712C5">
              <w:rPr>
                <w:rFonts w:ascii="Times New Roman" w:hAnsi="Times New Roman" w:cs="Times New Roman"/>
              </w:rPr>
              <w:t xml:space="preserve">(2. </w:t>
            </w:r>
            <w:proofErr w:type="spellStart"/>
            <w:r w:rsidRPr="000712C5">
              <w:rPr>
                <w:rFonts w:ascii="Times New Roman" w:hAnsi="Times New Roman" w:cs="Times New Roman"/>
              </w:rPr>
              <w:t>cēl</w:t>
            </w:r>
            <w:proofErr w:type="spellEnd"/>
            <w:r w:rsidRPr="000712C5">
              <w:rPr>
                <w:rFonts w:ascii="Times New Roman" w:hAnsi="Times New Roman" w:cs="Times New Roman"/>
              </w:rPr>
              <w:t>.)</w:t>
            </w:r>
          </w:p>
          <w:p w14:paraId="0AFC0FFC" w14:textId="77777777" w:rsidR="00DE6480" w:rsidRPr="000712C5" w:rsidRDefault="00DE6480" w:rsidP="00DE6480">
            <w:pPr>
              <w:pStyle w:val="Compact"/>
              <w:numPr>
                <w:ilvl w:val="0"/>
                <w:numId w:val="125"/>
              </w:numPr>
              <w:rPr>
                <w:rFonts w:ascii="Times New Roman" w:hAnsi="Times New Roman" w:cs="Times New Roman"/>
                <w:lang w:val="fr-FR"/>
              </w:rPr>
            </w:pPr>
            <w:proofErr w:type="spellStart"/>
            <w:r w:rsidRPr="000712C5">
              <w:rPr>
                <w:rFonts w:ascii="Times New Roman" w:hAnsi="Times New Roman" w:cs="Times New Roman"/>
                <w:lang w:val="fr-FR"/>
              </w:rPr>
              <w:t>Baņutas</w:t>
            </w:r>
            <w:proofErr w:type="spellEnd"/>
            <w:r w:rsidRPr="000712C5">
              <w:rPr>
                <w:rFonts w:ascii="Times New Roman" w:hAnsi="Times New Roman" w:cs="Times New Roman"/>
                <w:lang w:val="fr-FR"/>
              </w:rPr>
              <w:t xml:space="preserve"> un </w:t>
            </w:r>
            <w:proofErr w:type="spellStart"/>
            <w:r w:rsidRPr="000712C5">
              <w:rPr>
                <w:rFonts w:ascii="Times New Roman" w:hAnsi="Times New Roman" w:cs="Times New Roman"/>
                <w:lang w:val="fr-FR"/>
              </w:rPr>
              <w:t>Vižuta</w:t>
            </w:r>
            <w:proofErr w:type="spellEnd"/>
            <w:r w:rsidRPr="000712C5">
              <w:rPr>
                <w:rFonts w:ascii="Times New Roman" w:hAnsi="Times New Roman" w:cs="Times New Roman"/>
                <w:lang w:val="fr-FR"/>
              </w:rPr>
              <w:t xml:space="preserve"> </w:t>
            </w:r>
            <w:proofErr w:type="spellStart"/>
            <w:r w:rsidRPr="000712C5">
              <w:rPr>
                <w:rFonts w:ascii="Times New Roman" w:hAnsi="Times New Roman" w:cs="Times New Roman"/>
                <w:lang w:val="fr-FR"/>
              </w:rPr>
              <w:t>duets</w:t>
            </w:r>
            <w:proofErr w:type="spellEnd"/>
            <w:r w:rsidRPr="000712C5">
              <w:rPr>
                <w:rFonts w:ascii="Times New Roman" w:hAnsi="Times New Roman" w:cs="Times New Roman"/>
                <w:lang w:val="fr-FR"/>
              </w:rPr>
              <w:t xml:space="preserve"> (3. </w:t>
            </w:r>
            <w:proofErr w:type="spellStart"/>
            <w:proofErr w:type="gramStart"/>
            <w:r w:rsidRPr="000712C5">
              <w:rPr>
                <w:rFonts w:ascii="Times New Roman" w:hAnsi="Times New Roman" w:cs="Times New Roman"/>
                <w:lang w:val="fr-FR"/>
              </w:rPr>
              <w:t>cēl</w:t>
            </w:r>
            <w:proofErr w:type="spellEnd"/>
            <w:proofErr w:type="gramEnd"/>
            <w:r w:rsidRPr="000712C5">
              <w:rPr>
                <w:rFonts w:ascii="Times New Roman" w:hAnsi="Times New Roman" w:cs="Times New Roman"/>
                <w:lang w:val="fr-FR"/>
              </w:rPr>
              <w:t>.)</w:t>
            </w:r>
          </w:p>
        </w:tc>
      </w:tr>
      <w:tr w:rsidR="00DE6480" w:rsidRPr="000712C5" w14:paraId="6F84A8D7" w14:textId="77777777" w:rsidTr="00F52FE1">
        <w:tblPrEx>
          <w:shd w:val="clear" w:color="auto" w:fill="CAD1D7"/>
        </w:tblPrEx>
        <w:trPr>
          <w:trHeight w:val="3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60053100"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35AF29"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Solodziesma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Brīnos</w:t>
            </w:r>
            <w:proofErr w:type="spellEnd"/>
            <w:r w:rsidRPr="000712C5">
              <w:rPr>
                <w:rFonts w:ascii="Times New Roman" w:hAnsi="Times New Roman" w:cs="Times New Roman"/>
                <w:i/>
                <w:iCs/>
              </w:rPr>
              <w:t xml:space="preserve"> es</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8D806D"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49806472" w14:textId="77777777" w:rsidTr="00F52FE1">
        <w:tblPrEx>
          <w:shd w:val="clear" w:color="auto" w:fill="CAD1D7"/>
        </w:tblPrEx>
        <w:trPr>
          <w:trHeight w:val="57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4F4E38BD"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E39596"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Solodziesma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Pļāvēja</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diendusa</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EE56AF"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3A7399D7" w14:textId="77777777" w:rsidTr="00F52FE1">
        <w:tblPrEx>
          <w:shd w:val="clear" w:color="auto" w:fill="CAD1D7"/>
        </w:tblPrEx>
        <w:trPr>
          <w:trHeight w:val="646"/>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5D9A4054"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A2CB55" w14:textId="77777777" w:rsidR="00DE6480" w:rsidRPr="000712C5" w:rsidRDefault="00DE6480" w:rsidP="00F52FE1">
            <w:pPr>
              <w:spacing w:before="36" w:after="36"/>
              <w:rPr>
                <w:sz w:val="24"/>
                <w:szCs w:val="24"/>
              </w:rPr>
            </w:pPr>
            <w:proofErr w:type="spellStart"/>
            <w:r w:rsidRPr="000712C5">
              <w:rPr>
                <w:rFonts w:eastAsia="Aptos"/>
                <w:sz w:val="24"/>
                <w:szCs w:val="24"/>
                <w:lang w:val="en-US"/>
                <w14:textOutline w14:w="12700" w14:cap="flat" w14:cmpd="sng" w14:algn="ctr">
                  <w14:noFill/>
                  <w14:prstDash w14:val="solid"/>
                  <w14:miter w14:lim="400000"/>
                </w14:textOutline>
              </w:rPr>
              <w:t>Balāde</w:t>
            </w:r>
            <w:proofErr w:type="spellEnd"/>
            <w:r w:rsidRPr="000712C5">
              <w:rPr>
                <w:rFonts w:eastAsia="Aptos"/>
                <w:sz w:val="24"/>
                <w:szCs w:val="24"/>
                <w:lang w:val="en-US"/>
                <w14:textOutline w14:w="12700" w14:cap="flat" w14:cmpd="sng" w14:algn="ctr">
                  <w14:noFill/>
                  <w14:prstDash w14:val="solid"/>
                  <w14:miter w14:lim="400000"/>
                </w14:textOutline>
              </w:rPr>
              <w:t xml:space="preserve"> </w:t>
            </w:r>
            <w:proofErr w:type="spellStart"/>
            <w:r w:rsidRPr="000712C5">
              <w:rPr>
                <w:rFonts w:eastAsia="Aptos"/>
                <w:sz w:val="24"/>
                <w:szCs w:val="24"/>
                <w:lang w:val="en-US"/>
                <w14:textOutline w14:w="12700" w14:cap="flat" w14:cmpd="sng" w14:algn="ctr">
                  <w14:noFill/>
                  <w14:prstDash w14:val="solid"/>
                  <w14:miter w14:lim="400000"/>
                </w14:textOutline>
              </w:rPr>
              <w:t>klavierēm</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5F362C" w14:textId="77777777" w:rsidR="00DE6480" w:rsidRPr="000712C5" w:rsidRDefault="00DE6480" w:rsidP="00DE6480">
            <w:pPr>
              <w:widowControl/>
              <w:numPr>
                <w:ilvl w:val="0"/>
                <w:numId w:val="126"/>
              </w:numPr>
              <w:pBdr>
                <w:top w:val="nil"/>
                <w:left w:val="nil"/>
                <w:bottom w:val="nil"/>
                <w:right w:val="nil"/>
                <w:between w:val="nil"/>
                <w:bar w:val="nil"/>
              </w:pBdr>
              <w:spacing w:before="36" w:after="36"/>
              <w:rPr>
                <w:rFonts w:eastAsia="Aptos"/>
                <w:sz w:val="24"/>
                <w:szCs w:val="24"/>
                <w14:textOutline w14:w="12700" w14:cap="flat" w14:cmpd="sng" w14:algn="ctr">
                  <w14:noFill/>
                  <w14:prstDash w14:val="solid"/>
                  <w14:miter w14:lim="400000"/>
                </w14:textOutline>
              </w:rPr>
            </w:pPr>
            <w:proofErr w:type="spellStart"/>
            <w:r w:rsidRPr="000712C5">
              <w:rPr>
                <w:rFonts w:eastAsia="Aptos"/>
                <w:sz w:val="24"/>
                <w:szCs w:val="24"/>
                <w:lang w:val="en-US"/>
                <w14:textOutline w14:w="12700" w14:cap="flat" w14:cmpd="sng" w14:algn="ctr">
                  <w14:noFill/>
                  <w14:prstDash w14:val="solid"/>
                  <w14:miter w14:lim="400000"/>
                </w14:textOutline>
              </w:rPr>
              <w:t>Ievada</w:t>
            </w:r>
            <w:proofErr w:type="spellEnd"/>
            <w:r w:rsidRPr="000712C5">
              <w:rPr>
                <w:rFonts w:eastAsia="Aptos"/>
                <w:sz w:val="24"/>
                <w:szCs w:val="24"/>
                <w:lang w:val="en-US"/>
                <w14:textOutline w14:w="12700" w14:cap="flat" w14:cmpd="sng" w14:algn="ctr">
                  <w14:noFill/>
                  <w14:prstDash w14:val="solid"/>
                  <w14:miter w14:lim="400000"/>
                </w14:textOutline>
              </w:rPr>
              <w:t xml:space="preserve"> </w:t>
            </w:r>
            <w:proofErr w:type="spellStart"/>
            <w:r w:rsidRPr="000712C5">
              <w:rPr>
                <w:rFonts w:eastAsia="Aptos"/>
                <w:sz w:val="24"/>
                <w:szCs w:val="24"/>
                <w:lang w:val="en-US"/>
                <w14:textOutline w14:w="12700" w14:cap="flat" w14:cmpd="sng" w14:algn="ctr">
                  <w14:noFill/>
                  <w14:prstDash w14:val="solid"/>
                  <w14:miter w14:lim="400000"/>
                </w14:textOutline>
              </w:rPr>
              <w:t>tēma</w:t>
            </w:r>
            <w:proofErr w:type="spellEnd"/>
          </w:p>
          <w:p w14:paraId="28AE1BF7" w14:textId="77777777" w:rsidR="00DE6480" w:rsidRPr="000712C5" w:rsidRDefault="00DE6480" w:rsidP="00DE6480">
            <w:pPr>
              <w:widowControl/>
              <w:numPr>
                <w:ilvl w:val="0"/>
                <w:numId w:val="126"/>
              </w:numPr>
              <w:pBdr>
                <w:top w:val="nil"/>
                <w:left w:val="nil"/>
                <w:bottom w:val="nil"/>
                <w:right w:val="nil"/>
                <w:between w:val="nil"/>
                <w:bar w:val="nil"/>
              </w:pBdr>
              <w:spacing w:before="36" w:after="36"/>
              <w:rPr>
                <w:rFonts w:eastAsia="Aptos"/>
                <w:sz w:val="24"/>
                <w:szCs w:val="24"/>
                <w14:textOutline w14:w="12700" w14:cap="flat" w14:cmpd="sng" w14:algn="ctr">
                  <w14:noFill/>
                  <w14:prstDash w14:val="solid"/>
                  <w14:miter w14:lim="400000"/>
                </w14:textOutline>
              </w:rPr>
            </w:pPr>
            <w:proofErr w:type="spellStart"/>
            <w:r w:rsidRPr="000712C5">
              <w:rPr>
                <w:rFonts w:eastAsia="Aptos"/>
                <w:sz w:val="24"/>
                <w:szCs w:val="24"/>
                <w:lang w:val="en-US"/>
                <w14:textOutline w14:w="12700" w14:cap="flat" w14:cmpd="sng" w14:algn="ctr">
                  <w14:noFill/>
                  <w14:prstDash w14:val="solid"/>
                  <w14:miter w14:lim="400000"/>
                </w14:textOutline>
              </w:rPr>
              <w:t>Galvenā</w:t>
            </w:r>
            <w:proofErr w:type="spellEnd"/>
            <w:r w:rsidRPr="000712C5">
              <w:rPr>
                <w:rFonts w:eastAsia="Aptos"/>
                <w:sz w:val="24"/>
                <w:szCs w:val="24"/>
                <w:lang w:val="en-US"/>
                <w14:textOutline w14:w="12700" w14:cap="flat" w14:cmpd="sng" w14:algn="ctr">
                  <w14:noFill/>
                  <w14:prstDash w14:val="solid"/>
                  <w14:miter w14:lim="400000"/>
                </w14:textOutline>
              </w:rPr>
              <w:t xml:space="preserve"> </w:t>
            </w:r>
            <w:proofErr w:type="spellStart"/>
            <w:r w:rsidRPr="000712C5">
              <w:rPr>
                <w:rFonts w:eastAsia="Aptos"/>
                <w:sz w:val="24"/>
                <w:szCs w:val="24"/>
                <w:lang w:val="en-US"/>
                <w14:textOutline w14:w="12700" w14:cap="flat" w14:cmpd="sng" w14:algn="ctr">
                  <w14:noFill/>
                  <w14:prstDash w14:val="solid"/>
                  <w14:miter w14:lim="400000"/>
                </w14:textOutline>
              </w:rPr>
              <w:t>partija</w:t>
            </w:r>
            <w:proofErr w:type="spellEnd"/>
          </w:p>
        </w:tc>
      </w:tr>
      <w:tr w:rsidR="00DE6480" w:rsidRPr="000712C5" w14:paraId="75637D83" w14:textId="77777777" w:rsidTr="00F52FE1">
        <w:tblPrEx>
          <w:shd w:val="clear" w:color="auto" w:fill="CAD1D7"/>
        </w:tblPrEx>
        <w:trPr>
          <w:trHeight w:val="6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E18F0A"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Jānis </w:t>
            </w:r>
            <w:proofErr w:type="spellStart"/>
            <w:r w:rsidRPr="000712C5">
              <w:rPr>
                <w:rFonts w:ascii="Times New Roman" w:hAnsi="Times New Roman" w:cs="Times New Roman"/>
              </w:rPr>
              <w:t>Mediņš</w:t>
            </w:r>
            <w:proofErr w:type="spellEnd"/>
            <w:r w:rsidRPr="000712C5">
              <w:rPr>
                <w:rFonts w:ascii="Times New Roman" w:hAnsi="Times New Roman" w:cs="Times New Roman"/>
              </w:rPr>
              <w:t xml:space="preserve"> (1890–1966)</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396CD8"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proofErr w:type="spellStart"/>
            <w:r w:rsidRPr="000712C5">
              <w:rPr>
                <w:rFonts w:ascii="Times New Roman" w:hAnsi="Times New Roman" w:cs="Times New Roman"/>
                <w:i/>
                <w:iCs/>
              </w:rPr>
              <w:t>Uguns</w:t>
            </w:r>
            <w:proofErr w:type="spellEnd"/>
            <w:r w:rsidRPr="000712C5">
              <w:rPr>
                <w:rFonts w:ascii="Times New Roman" w:hAnsi="Times New Roman" w:cs="Times New Roman"/>
                <w:i/>
                <w:iCs/>
              </w:rPr>
              <w:t xml:space="preserve"> un nakts</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51157D6"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de-DE"/>
              </w:rPr>
              <w:t xml:space="preserve">Spīdolas ārija </w:t>
            </w:r>
            <w:r w:rsidRPr="000712C5">
              <w:rPr>
                <w:rFonts w:ascii="Times New Roman" w:hAnsi="Times New Roman" w:cs="Times New Roman"/>
                <w:i/>
                <w:iCs/>
                <w:lang w:val="de-DE"/>
              </w:rPr>
              <w:t>Es esmu es!</w:t>
            </w:r>
          </w:p>
        </w:tc>
      </w:tr>
      <w:tr w:rsidR="00DE6480" w:rsidRPr="000712C5" w14:paraId="3A91A978" w14:textId="77777777" w:rsidTr="00F52FE1">
        <w:tblPrEx>
          <w:shd w:val="clear" w:color="auto" w:fill="CAD1D7"/>
        </w:tblPrEx>
        <w:trPr>
          <w:trHeight w:val="646"/>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D30374"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Lūcija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Garūta</w:t>
            </w:r>
            <w:proofErr w:type="spellEnd"/>
            <w:r w:rsidRPr="000712C5">
              <w:rPr>
                <w:rFonts w:ascii="Times New Roman" w:hAnsi="Times New Roman" w:cs="Times New Roman"/>
              </w:rPr>
              <w:t xml:space="preserve"> (1902–1977)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382C2B"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de-DE"/>
              </w:rPr>
              <w:t xml:space="preserve">Kantāte </w:t>
            </w:r>
            <w:r w:rsidRPr="000712C5">
              <w:rPr>
                <w:rFonts w:ascii="Times New Roman" w:hAnsi="Times New Roman" w:cs="Times New Roman"/>
                <w:i/>
                <w:iCs/>
                <w:lang w:val="de-DE"/>
              </w:rPr>
              <w:t>Dievs, Tava zeme deg!</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033BD9" w14:textId="77777777" w:rsidR="00DE6480" w:rsidRPr="000712C5" w:rsidRDefault="00DE6480" w:rsidP="00DE6480">
            <w:pPr>
              <w:pStyle w:val="Compact"/>
              <w:numPr>
                <w:ilvl w:val="0"/>
                <w:numId w:val="127"/>
              </w:numPr>
              <w:rPr>
                <w:rFonts w:ascii="Times New Roman" w:hAnsi="Times New Roman" w:cs="Times New Roman"/>
              </w:rPr>
            </w:pPr>
            <w:proofErr w:type="spellStart"/>
            <w:r w:rsidRPr="000712C5">
              <w:rPr>
                <w:rFonts w:ascii="Times New Roman" w:hAnsi="Times New Roman" w:cs="Times New Roman"/>
              </w:rPr>
              <w:t>Pamatmotīvs</w:t>
            </w:r>
            <w:proofErr w:type="spellEnd"/>
          </w:p>
          <w:p w14:paraId="631BBF95" w14:textId="77777777" w:rsidR="00DE6480" w:rsidRPr="000712C5" w:rsidRDefault="00DE6480" w:rsidP="00DE6480">
            <w:pPr>
              <w:pStyle w:val="Compact"/>
              <w:numPr>
                <w:ilvl w:val="0"/>
                <w:numId w:val="127"/>
              </w:numPr>
              <w:rPr>
                <w:rFonts w:ascii="Times New Roman" w:hAnsi="Times New Roman" w:cs="Times New Roman"/>
              </w:rPr>
            </w:pPr>
            <w:r w:rsidRPr="000712C5">
              <w:rPr>
                <w:rFonts w:ascii="Times New Roman" w:hAnsi="Times New Roman" w:cs="Times New Roman"/>
                <w:i/>
                <w:iCs/>
              </w:rPr>
              <w:t xml:space="preserve">Mūsu </w:t>
            </w:r>
            <w:proofErr w:type="spellStart"/>
            <w:r w:rsidRPr="000712C5">
              <w:rPr>
                <w:rFonts w:ascii="Times New Roman" w:hAnsi="Times New Roman" w:cs="Times New Roman"/>
                <w:i/>
                <w:iCs/>
              </w:rPr>
              <w:t>Tēvs</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debesīs</w:t>
            </w:r>
            <w:proofErr w:type="spellEnd"/>
          </w:p>
        </w:tc>
      </w:tr>
      <w:tr w:rsidR="00DE6480" w:rsidRPr="000712C5" w14:paraId="54F29654" w14:textId="77777777" w:rsidTr="00F52FE1">
        <w:tblPrEx>
          <w:shd w:val="clear" w:color="auto" w:fill="CAD1D7"/>
        </w:tblPrEx>
        <w:trPr>
          <w:trHeight w:val="6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1F417B"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Jānis </w:t>
            </w:r>
            <w:proofErr w:type="spellStart"/>
            <w:r w:rsidRPr="000712C5">
              <w:rPr>
                <w:rFonts w:ascii="Times New Roman" w:hAnsi="Times New Roman" w:cs="Times New Roman"/>
              </w:rPr>
              <w:t>Ivanovs</w:t>
            </w:r>
            <w:proofErr w:type="spellEnd"/>
            <w:r w:rsidRPr="000712C5">
              <w:rPr>
                <w:rFonts w:ascii="Times New Roman" w:hAnsi="Times New Roman" w:cs="Times New Roman"/>
              </w:rPr>
              <w:t xml:space="preserve"> (1906–1983)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1FB9D7"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4. </w:t>
            </w:r>
            <w:proofErr w:type="spellStart"/>
            <w:r w:rsidRPr="000712C5">
              <w:rPr>
                <w:rFonts w:ascii="Times New Roman" w:hAnsi="Times New Roman" w:cs="Times New Roman"/>
              </w:rPr>
              <w:t>simfonija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Atlantīda</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2942C1"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1., 2. </w:t>
            </w:r>
            <w:proofErr w:type="spellStart"/>
            <w:r w:rsidRPr="000712C5">
              <w:rPr>
                <w:rFonts w:ascii="Times New Roman" w:hAnsi="Times New Roman" w:cs="Times New Roman"/>
              </w:rPr>
              <w:t>daļa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3736871F" w14:textId="77777777" w:rsidTr="00F52FE1">
        <w:tblPrEx>
          <w:shd w:val="clear" w:color="auto" w:fill="CAD1D7"/>
        </w:tblPrEx>
        <w:trPr>
          <w:trHeight w:val="646"/>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97DFD26"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Marģeris</w:t>
            </w:r>
            <w:proofErr w:type="spellEnd"/>
            <w:r w:rsidRPr="000712C5">
              <w:rPr>
                <w:rFonts w:ascii="Times New Roman" w:hAnsi="Times New Roman" w:cs="Times New Roman"/>
              </w:rPr>
              <w:t xml:space="preserve"> Zariņš (1910–1993)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165A139"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i/>
                <w:iCs/>
              </w:rPr>
              <w:t xml:space="preserve">Partita </w:t>
            </w:r>
            <w:proofErr w:type="spellStart"/>
            <w:r w:rsidRPr="000712C5">
              <w:rPr>
                <w:rFonts w:ascii="Times New Roman" w:hAnsi="Times New Roman" w:cs="Times New Roman"/>
                <w:i/>
                <w:iCs/>
              </w:rPr>
              <w:t>baroka</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stilā</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E702D0" w14:textId="77777777" w:rsidR="00DE6480" w:rsidRPr="000712C5" w:rsidRDefault="00DE6480" w:rsidP="00DE6480">
            <w:pPr>
              <w:pStyle w:val="Compact"/>
              <w:numPr>
                <w:ilvl w:val="0"/>
                <w:numId w:val="128"/>
              </w:numPr>
              <w:rPr>
                <w:rFonts w:ascii="Times New Roman" w:hAnsi="Times New Roman" w:cs="Times New Roman"/>
              </w:rPr>
            </w:pPr>
            <w:proofErr w:type="spellStart"/>
            <w:r w:rsidRPr="000712C5">
              <w:rPr>
                <w:rFonts w:ascii="Times New Roman" w:hAnsi="Times New Roman" w:cs="Times New Roman"/>
              </w:rPr>
              <w:t>Variācijas</w:t>
            </w:r>
            <w:proofErr w:type="spellEnd"/>
            <w:r w:rsidRPr="000712C5">
              <w:rPr>
                <w:rFonts w:ascii="Times New Roman" w:hAnsi="Times New Roman" w:cs="Times New Roman"/>
              </w:rPr>
              <w:t xml:space="preserve"> (1. </w:t>
            </w:r>
            <w:proofErr w:type="spellStart"/>
            <w:r w:rsidRPr="000712C5">
              <w:rPr>
                <w:rFonts w:ascii="Times New Roman" w:hAnsi="Times New Roman" w:cs="Times New Roman"/>
              </w:rPr>
              <w:t>daļa</w:t>
            </w:r>
            <w:proofErr w:type="spellEnd"/>
            <w:r w:rsidRPr="000712C5">
              <w:rPr>
                <w:rFonts w:ascii="Times New Roman" w:hAnsi="Times New Roman" w:cs="Times New Roman"/>
              </w:rPr>
              <w:t>),</w:t>
            </w:r>
          </w:p>
          <w:p w14:paraId="5363D02F" w14:textId="77777777" w:rsidR="00DE6480" w:rsidRPr="000712C5" w:rsidRDefault="00DE6480" w:rsidP="00DE6480">
            <w:pPr>
              <w:pStyle w:val="Compact"/>
              <w:numPr>
                <w:ilvl w:val="0"/>
                <w:numId w:val="128"/>
              </w:numPr>
              <w:rPr>
                <w:rFonts w:ascii="Times New Roman" w:hAnsi="Times New Roman" w:cs="Times New Roman"/>
              </w:rPr>
            </w:pPr>
            <w:r w:rsidRPr="000712C5">
              <w:rPr>
                <w:rFonts w:ascii="Times New Roman" w:hAnsi="Times New Roman" w:cs="Times New Roman"/>
              </w:rPr>
              <w:t xml:space="preserve">Pavana (6. </w:t>
            </w:r>
            <w:proofErr w:type="spellStart"/>
            <w:r w:rsidRPr="000712C5">
              <w:rPr>
                <w:rFonts w:ascii="Times New Roman" w:hAnsi="Times New Roman" w:cs="Times New Roman"/>
              </w:rPr>
              <w:t>daļa</w:t>
            </w:r>
            <w:proofErr w:type="spellEnd"/>
            <w:r w:rsidRPr="000712C5">
              <w:rPr>
                <w:rFonts w:ascii="Times New Roman" w:hAnsi="Times New Roman" w:cs="Times New Roman"/>
              </w:rPr>
              <w:t>)</w:t>
            </w:r>
          </w:p>
        </w:tc>
      </w:tr>
      <w:tr w:rsidR="00DE6480" w:rsidRPr="000712C5" w14:paraId="69C05667" w14:textId="77777777" w:rsidTr="00F52FE1">
        <w:tblPrEx>
          <w:shd w:val="clear" w:color="auto" w:fill="CAD1D7"/>
        </w:tblPrEx>
        <w:trPr>
          <w:trHeight w:val="6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EA8741"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Romualds </w:t>
            </w:r>
            <w:proofErr w:type="spellStart"/>
            <w:r w:rsidRPr="000712C5">
              <w:rPr>
                <w:rFonts w:ascii="Times New Roman" w:hAnsi="Times New Roman" w:cs="Times New Roman"/>
              </w:rPr>
              <w:t>Kalsons</w:t>
            </w:r>
            <w:proofErr w:type="spellEnd"/>
            <w:r w:rsidRPr="000712C5">
              <w:rPr>
                <w:rFonts w:ascii="Times New Roman" w:hAnsi="Times New Roman" w:cs="Times New Roman"/>
              </w:rPr>
              <w:t xml:space="preserve"> (1936–2024)</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539E08"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Vijolkoncerts</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E27571"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1., 3. </w:t>
            </w:r>
            <w:proofErr w:type="spellStart"/>
            <w:r w:rsidRPr="000712C5">
              <w:rPr>
                <w:rFonts w:ascii="Times New Roman" w:hAnsi="Times New Roman" w:cs="Times New Roman"/>
              </w:rPr>
              <w:t>daļa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3C107CDE" w14:textId="77777777" w:rsidTr="00F52FE1">
        <w:tblPrEx>
          <w:shd w:val="clear" w:color="auto" w:fill="CAD1D7"/>
        </w:tblPrEx>
        <w:trPr>
          <w:trHeight w:val="3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BF8C0E"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Pauls</w:t>
            </w:r>
            <w:proofErr w:type="spellEnd"/>
            <w:r w:rsidRPr="000712C5">
              <w:rPr>
                <w:rFonts w:ascii="Times New Roman" w:hAnsi="Times New Roman" w:cs="Times New Roman"/>
              </w:rPr>
              <w:t xml:space="preserve"> Dambis (1936)</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6CB85F"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Kora </w:t>
            </w:r>
            <w:proofErr w:type="spellStart"/>
            <w:r w:rsidRPr="000712C5">
              <w:rPr>
                <w:rFonts w:ascii="Times New Roman" w:hAnsi="Times New Roman" w:cs="Times New Roman"/>
              </w:rPr>
              <w:t>cikls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Jūras</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dziesmas</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E9F2B2"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u w:color="7ABD62"/>
              </w:rPr>
              <w:t xml:space="preserve">3. </w:t>
            </w:r>
            <w:proofErr w:type="spellStart"/>
            <w:r w:rsidRPr="000712C5">
              <w:rPr>
                <w:rFonts w:ascii="Times New Roman" w:hAnsi="Times New Roman" w:cs="Times New Roman"/>
                <w:u w:color="7ABD62"/>
              </w:rPr>
              <w:t>daļa</w:t>
            </w:r>
            <w:proofErr w:type="spellEnd"/>
          </w:p>
        </w:tc>
      </w:tr>
      <w:tr w:rsidR="00DE6480" w:rsidRPr="000712C5" w14:paraId="754EDEE5" w14:textId="77777777" w:rsidTr="00F52FE1">
        <w:tblPrEx>
          <w:shd w:val="clear" w:color="auto" w:fill="CAD1D7"/>
        </w:tblPrEx>
        <w:trPr>
          <w:trHeight w:val="6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932132"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 xml:space="preserve">Maija </w:t>
            </w:r>
            <w:proofErr w:type="spellStart"/>
            <w:r w:rsidRPr="000712C5">
              <w:rPr>
                <w:rFonts w:eastAsia="Aptos"/>
                <w:sz w:val="24"/>
                <w:szCs w:val="24"/>
                <w:lang w:val="en-US"/>
                <w14:textOutline w14:w="12700" w14:cap="flat" w14:cmpd="sng" w14:algn="ctr">
                  <w14:noFill/>
                  <w14:prstDash w14:val="solid"/>
                  <w14:miter w14:lim="400000"/>
                </w14:textOutline>
              </w:rPr>
              <w:t>Einfelde</w:t>
            </w:r>
            <w:proofErr w:type="spellEnd"/>
            <w:r w:rsidRPr="000712C5">
              <w:rPr>
                <w:rFonts w:eastAsia="Aptos"/>
                <w:sz w:val="24"/>
                <w:szCs w:val="24"/>
                <w:lang w:val="en-US"/>
                <w14:textOutline w14:w="12700" w14:cap="flat" w14:cmpd="sng" w14:algn="ctr">
                  <w14:noFill/>
                  <w14:prstDash w14:val="solid"/>
                  <w14:miter w14:lim="400000"/>
                </w14:textOutline>
              </w:rPr>
              <w:t xml:space="preserve"> (1939)</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6D5F1F" w14:textId="77777777" w:rsidR="00DE6480" w:rsidRPr="000712C5" w:rsidRDefault="00DE6480" w:rsidP="00F52FE1">
            <w:pPr>
              <w:spacing w:before="36" w:after="36"/>
              <w:rPr>
                <w:sz w:val="24"/>
                <w:szCs w:val="24"/>
              </w:rPr>
            </w:pPr>
            <w:proofErr w:type="spellStart"/>
            <w:r w:rsidRPr="000712C5">
              <w:rPr>
                <w:rFonts w:eastAsia="Aptos"/>
                <w:sz w:val="24"/>
                <w:szCs w:val="24"/>
                <w:lang w:val="en-US"/>
                <w14:textOutline w14:w="12700" w14:cap="flat" w14:cmpd="sng" w14:algn="ctr">
                  <w14:noFill/>
                  <w14:prstDash w14:val="solid"/>
                  <w14:miter w14:lim="400000"/>
                </w14:textOutline>
              </w:rPr>
              <w:t>Kameroratorija</w:t>
            </w:r>
            <w:proofErr w:type="spellEnd"/>
            <w:r w:rsidRPr="000712C5">
              <w:rPr>
                <w:rFonts w:eastAsia="Aptos"/>
                <w:sz w:val="24"/>
                <w:szCs w:val="24"/>
                <w:lang w:val="en-US"/>
                <w14:textOutline w14:w="12700" w14:cap="flat" w14:cmpd="sng" w14:algn="ctr">
                  <w14:noFill/>
                  <w14:prstDash w14:val="solid"/>
                  <w14:miter w14:lim="400000"/>
                </w14:textOutline>
              </w:rPr>
              <w:t xml:space="preserve"> </w:t>
            </w:r>
            <w:r w:rsidRPr="000712C5">
              <w:rPr>
                <w:rFonts w:eastAsia="Aptos"/>
                <w:i/>
                <w:iCs/>
                <w:sz w:val="24"/>
                <w:szCs w:val="24"/>
                <w:lang w:val="en-US"/>
                <w14:textOutline w14:w="12700" w14:cap="flat" w14:cmpd="sng" w14:algn="ctr">
                  <w14:noFill/>
                  <w14:prstDash w14:val="solid"/>
                  <w14:miter w14:lim="400000"/>
                </w14:textOutline>
              </w:rPr>
              <w:t xml:space="preserve">Pie </w:t>
            </w:r>
            <w:proofErr w:type="spellStart"/>
            <w:r w:rsidRPr="000712C5">
              <w:rPr>
                <w:rFonts w:eastAsia="Aptos"/>
                <w:i/>
                <w:iCs/>
                <w:sz w:val="24"/>
                <w:szCs w:val="24"/>
                <w:lang w:val="en-US"/>
                <w14:textOutline w14:w="12700" w14:cap="flat" w14:cmpd="sng" w14:algn="ctr">
                  <w14:noFill/>
                  <w14:prstDash w14:val="solid"/>
                  <w14:miter w14:lim="400000"/>
                </w14:textOutline>
              </w:rPr>
              <w:t>zemes</w:t>
            </w:r>
            <w:proofErr w:type="spellEnd"/>
            <w:r w:rsidRPr="000712C5">
              <w:rPr>
                <w:rFonts w:eastAsia="Aptos"/>
                <w:i/>
                <w:iCs/>
                <w:sz w:val="24"/>
                <w:szCs w:val="24"/>
                <w:lang w:val="en-US"/>
                <w14:textOutline w14:w="12700" w14:cap="flat" w14:cmpd="sng" w14:algn="ctr">
                  <w14:noFill/>
                  <w14:prstDash w14:val="solid"/>
                  <w14:miter w14:lim="400000"/>
                </w14:textOutline>
              </w:rPr>
              <w:t xml:space="preserve"> </w:t>
            </w:r>
            <w:proofErr w:type="spellStart"/>
            <w:r w:rsidRPr="000712C5">
              <w:rPr>
                <w:rFonts w:eastAsia="Aptos"/>
                <w:i/>
                <w:iCs/>
                <w:sz w:val="24"/>
                <w:szCs w:val="24"/>
                <w:lang w:val="en-US"/>
                <w14:textOutline w14:w="12700" w14:cap="flat" w14:cmpd="sng" w14:algn="ctr">
                  <w14:noFill/>
                  <w14:prstDash w14:val="solid"/>
                  <w14:miter w14:lim="400000"/>
                </w14:textOutline>
              </w:rPr>
              <w:t>tālās</w:t>
            </w:r>
            <w:proofErr w:type="spellEnd"/>
            <w:r w:rsidRPr="000712C5">
              <w:rPr>
                <w:rFonts w:eastAsia="Aptos"/>
                <w:i/>
                <w:iCs/>
                <w:sz w:val="24"/>
                <w:szCs w:val="24"/>
                <w:lang w:val="en-US"/>
                <w14:textOutline w14:w="12700" w14:cap="flat" w14:cmpd="sng" w14:algn="ctr">
                  <w14:noFill/>
                  <w14:prstDash w14:val="solid"/>
                  <w14:miter w14:lim="400000"/>
                </w14:textOutline>
              </w:rPr>
              <w:t>…</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E6E794"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w:t>
            </w:r>
          </w:p>
        </w:tc>
      </w:tr>
      <w:tr w:rsidR="00DE6480" w:rsidRPr="000712C5" w14:paraId="7150C407" w14:textId="77777777" w:rsidTr="00F52FE1">
        <w:tblPrEx>
          <w:shd w:val="clear" w:color="auto" w:fill="CAD1D7"/>
        </w:tblPrEx>
        <w:trPr>
          <w:trHeight w:val="3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C9F7FE"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Imants Kalniņš (1941)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3BAE67"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4. </w:t>
            </w:r>
            <w:proofErr w:type="spellStart"/>
            <w:r w:rsidRPr="000712C5">
              <w:rPr>
                <w:rFonts w:ascii="Times New Roman" w:hAnsi="Times New Roman" w:cs="Times New Roman"/>
              </w:rPr>
              <w:t>simfonija</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9E8B3F"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Visas daļas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0D7FB94A" w14:textId="77777777" w:rsidTr="00F52FE1">
        <w:tblPrEx>
          <w:shd w:val="clear" w:color="auto" w:fill="CAD1D7"/>
        </w:tblPrEx>
        <w:trPr>
          <w:trHeight w:val="31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7D4012"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Pēteris Vasks (1946)</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0FD25F" w14:textId="77777777" w:rsidR="00DE6480" w:rsidRPr="000712C5" w:rsidRDefault="00DE6480" w:rsidP="00F52FE1">
            <w:pPr>
              <w:spacing w:before="36" w:after="36"/>
              <w:rPr>
                <w:sz w:val="24"/>
                <w:szCs w:val="24"/>
              </w:rPr>
            </w:pPr>
            <w:proofErr w:type="spellStart"/>
            <w:r w:rsidRPr="000712C5">
              <w:rPr>
                <w:rFonts w:eastAsia="Aptos"/>
                <w:sz w:val="24"/>
                <w:szCs w:val="24"/>
                <w:lang w:val="en-US"/>
                <w14:textOutline w14:w="12700" w14:cap="flat" w14:cmpd="sng" w14:algn="ctr">
                  <w14:noFill/>
                  <w14:prstDash w14:val="solid"/>
                  <w14:miter w14:lim="400000"/>
                </w14:textOutline>
              </w:rPr>
              <w:t>Balāde</w:t>
            </w:r>
            <w:proofErr w:type="spellEnd"/>
            <w:r w:rsidRPr="000712C5">
              <w:rPr>
                <w:rFonts w:eastAsia="Aptos"/>
                <w:i/>
                <w:iCs/>
                <w:sz w:val="24"/>
                <w:szCs w:val="24"/>
                <w:lang w:val="en-US"/>
                <w14:textOutline w14:w="12700" w14:cap="flat" w14:cmpd="sng" w14:algn="ctr">
                  <w14:noFill/>
                  <w14:prstDash w14:val="solid"/>
                  <w14:miter w14:lim="400000"/>
                </w14:textOutline>
              </w:rPr>
              <w:t xml:space="preserve"> </w:t>
            </w:r>
            <w:r w:rsidRPr="000712C5">
              <w:rPr>
                <w:rFonts w:eastAsia="Aptos"/>
                <w:i/>
                <w:iCs/>
                <w:sz w:val="24"/>
                <w:szCs w:val="24"/>
                <w:lang w:val="de-DE"/>
                <w14:textOutline w14:w="12700" w14:cap="flat" w14:cmpd="sng" w14:algn="ctr">
                  <w14:noFill/>
                  <w14:prstDash w14:val="solid"/>
                  <w14:miter w14:lim="400000"/>
                </w14:textOutline>
              </w:rPr>
              <w:t>Litene</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066C91"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 xml:space="preserve">2. </w:t>
            </w:r>
            <w:proofErr w:type="spellStart"/>
            <w:r w:rsidRPr="000712C5">
              <w:rPr>
                <w:rFonts w:eastAsia="Aptos"/>
                <w:sz w:val="24"/>
                <w:szCs w:val="24"/>
                <w:lang w:val="en-US"/>
                <w14:textOutline w14:w="12700" w14:cap="flat" w14:cmpd="sng" w14:algn="ctr">
                  <w14:noFill/>
                  <w14:prstDash w14:val="solid"/>
                  <w14:miter w14:lim="400000"/>
                </w14:textOutline>
              </w:rPr>
              <w:t>daļa</w:t>
            </w:r>
            <w:proofErr w:type="spellEnd"/>
          </w:p>
        </w:tc>
      </w:tr>
      <w:tr w:rsidR="00DE6480" w:rsidRPr="000712C5" w14:paraId="3E50B9F2" w14:textId="77777777" w:rsidTr="00F52FE1">
        <w:tblPrEx>
          <w:shd w:val="clear" w:color="auto" w:fill="CAD1D7"/>
        </w:tblPrEx>
        <w:trPr>
          <w:trHeight w:val="6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77F411B7"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587E68"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i/>
                <w:iCs/>
              </w:rPr>
              <w:t xml:space="preserve">Musica dolorosa </w:t>
            </w:r>
            <w:r w:rsidRPr="000712C5">
              <w:rPr>
                <w:rFonts w:ascii="Times New Roman" w:hAnsi="Times New Roman" w:cs="Times New Roman"/>
              </w:rPr>
              <w:t xml:space="preserve">stīgu orķestrim </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F64F66" w14:textId="77777777" w:rsidR="00DE6480" w:rsidRPr="000712C5" w:rsidRDefault="00DE6480" w:rsidP="00F52FE1">
            <w:pPr>
              <w:spacing w:before="36" w:after="36"/>
              <w:rPr>
                <w:sz w:val="24"/>
                <w:szCs w:val="24"/>
              </w:rPr>
            </w:pPr>
            <w:proofErr w:type="spellStart"/>
            <w:r w:rsidRPr="000712C5">
              <w:rPr>
                <w:rFonts w:eastAsia="Aptos"/>
                <w:sz w:val="24"/>
                <w:szCs w:val="24"/>
                <w:lang w:val="en-US"/>
                <w14:textOutline w14:w="12700" w14:cap="flat" w14:cmpd="sng" w14:algn="ctr">
                  <w14:noFill/>
                  <w14:prstDash w14:val="solid"/>
                  <w14:miter w14:lim="400000"/>
                </w14:textOutline>
              </w:rPr>
              <w:t>Pamattēmas</w:t>
            </w:r>
            <w:proofErr w:type="spellEnd"/>
          </w:p>
        </w:tc>
      </w:tr>
      <w:tr w:rsidR="00DE6480" w:rsidRPr="000712C5" w14:paraId="43994174" w14:textId="77777777" w:rsidTr="00F52FE1">
        <w:tblPrEx>
          <w:shd w:val="clear" w:color="auto" w:fill="CAD1D7"/>
        </w:tblPrEx>
        <w:trPr>
          <w:trHeight w:val="6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FA541B"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 xml:space="preserve">Pēteris </w:t>
            </w:r>
            <w:proofErr w:type="spellStart"/>
            <w:r w:rsidRPr="000712C5">
              <w:rPr>
                <w:rFonts w:eastAsia="Aptos"/>
                <w:sz w:val="24"/>
                <w:szCs w:val="24"/>
                <w:lang w:val="en-US"/>
                <w14:textOutline w14:w="12700" w14:cap="flat" w14:cmpd="sng" w14:algn="ctr">
                  <w14:noFill/>
                  <w14:prstDash w14:val="solid"/>
                  <w14:miter w14:lim="400000"/>
                </w14:textOutline>
              </w:rPr>
              <w:t>Plakidis</w:t>
            </w:r>
            <w:proofErr w:type="spellEnd"/>
            <w:r w:rsidRPr="000712C5">
              <w:rPr>
                <w:rFonts w:eastAsia="Aptos"/>
                <w:sz w:val="24"/>
                <w:szCs w:val="24"/>
                <w:lang w:val="en-US"/>
                <w14:textOutline w14:w="12700" w14:cap="flat" w14:cmpd="sng" w14:algn="ctr">
                  <w14:noFill/>
                  <w14:prstDash w14:val="solid"/>
                  <w14:miter w14:lim="400000"/>
                </w14:textOutline>
              </w:rPr>
              <w:t xml:space="preserve"> (1947–2017)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795C76"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Trio </w:t>
            </w:r>
            <w:proofErr w:type="spellStart"/>
            <w:r w:rsidRPr="000712C5">
              <w:rPr>
                <w:rFonts w:ascii="Times New Roman" w:hAnsi="Times New Roman" w:cs="Times New Roman"/>
                <w:i/>
                <w:iCs/>
              </w:rPr>
              <w:t>Veltījums</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Haidnam</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rPr>
              <w:t>flautai</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čellam</w:t>
            </w:r>
            <w:proofErr w:type="spellEnd"/>
            <w:r w:rsidRPr="000712C5">
              <w:rPr>
                <w:rFonts w:ascii="Times New Roman" w:hAnsi="Times New Roman" w:cs="Times New Roman"/>
              </w:rPr>
              <w:t xml:space="preserve"> un </w:t>
            </w:r>
            <w:proofErr w:type="spellStart"/>
            <w:r w:rsidRPr="000712C5">
              <w:rPr>
                <w:rFonts w:ascii="Times New Roman" w:hAnsi="Times New Roman" w:cs="Times New Roman"/>
              </w:rPr>
              <w:t>klavierēm</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1DCEDBC"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w:t>
            </w:r>
          </w:p>
        </w:tc>
      </w:tr>
      <w:tr w:rsidR="00DE6480" w:rsidRPr="000712C5" w14:paraId="08CB6E7B" w14:textId="77777777" w:rsidTr="00F52FE1">
        <w:tblPrEx>
          <w:shd w:val="clear" w:color="auto" w:fill="CAD1D7"/>
        </w:tblPrEx>
        <w:trPr>
          <w:trHeight w:val="3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70D83A" w14:textId="77777777" w:rsidR="00DE6480" w:rsidRPr="000712C5" w:rsidRDefault="00DE6480" w:rsidP="00F52FE1">
            <w:pPr>
              <w:spacing w:before="36" w:after="36"/>
              <w:rPr>
                <w:sz w:val="24"/>
                <w:szCs w:val="24"/>
              </w:rPr>
            </w:pPr>
            <w:r w:rsidRPr="000712C5">
              <w:rPr>
                <w:rFonts w:eastAsia="Arial Unicode MS"/>
                <w:color w:val="000000"/>
                <w:sz w:val="24"/>
                <w:szCs w:val="24"/>
                <w:u w:color="000000"/>
                <w14:textOutline w14:w="0" w14:cap="flat" w14:cmpd="sng" w14:algn="ctr">
                  <w14:noFill/>
                  <w14:prstDash w14:val="solid"/>
                  <w14:bevel/>
                </w14:textOutline>
              </w:rPr>
              <w:t>Juris Karlsons (1948)</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242827" w14:textId="77777777" w:rsidR="00DE6480" w:rsidRPr="000712C5" w:rsidRDefault="00DE6480" w:rsidP="00F52FE1">
            <w:pPr>
              <w:spacing w:before="36" w:after="36"/>
              <w:rPr>
                <w:sz w:val="24"/>
                <w:szCs w:val="24"/>
              </w:rPr>
            </w:pPr>
            <w:r w:rsidRPr="000712C5">
              <w:rPr>
                <w:rFonts w:eastAsia="Arial Unicode MS"/>
                <w:i/>
                <w:iCs/>
                <w:color w:val="000000"/>
                <w:sz w:val="24"/>
                <w:szCs w:val="24"/>
                <w:u w:color="000000"/>
                <w14:textOutline w14:w="0" w14:cap="flat" w14:cmpd="sng" w14:algn="ctr">
                  <w14:noFill/>
                  <w14:prstDash w14:val="solid"/>
                  <w14:bevel/>
                </w14:textOutline>
              </w:rPr>
              <w:t>Jāzepa vīzijas</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25160A"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w:t>
            </w:r>
          </w:p>
        </w:tc>
      </w:tr>
      <w:tr w:rsidR="00DE6480" w:rsidRPr="000712C5" w14:paraId="1BA90DEA" w14:textId="77777777" w:rsidTr="00F52FE1">
        <w:tblPrEx>
          <w:shd w:val="clear" w:color="auto" w:fill="CAD1D7"/>
        </w:tblPrEx>
        <w:trPr>
          <w:trHeight w:val="57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5A0712"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lastRenderedPageBreak/>
              <w:t xml:space="preserve">Imants </w:t>
            </w:r>
            <w:proofErr w:type="spellStart"/>
            <w:r w:rsidRPr="000712C5">
              <w:rPr>
                <w:rFonts w:eastAsia="Aptos"/>
                <w:sz w:val="24"/>
                <w:szCs w:val="24"/>
                <w:lang w:val="en-US"/>
                <w14:textOutline w14:w="12700" w14:cap="flat" w14:cmpd="sng" w14:algn="ctr">
                  <w14:noFill/>
                  <w14:prstDash w14:val="solid"/>
                  <w14:miter w14:lim="400000"/>
                </w14:textOutline>
              </w:rPr>
              <w:t>Zemzaris</w:t>
            </w:r>
            <w:proofErr w:type="spellEnd"/>
            <w:r w:rsidRPr="000712C5">
              <w:rPr>
                <w:rFonts w:eastAsia="Aptos"/>
                <w:sz w:val="24"/>
                <w:szCs w:val="24"/>
                <w:lang w:val="en-US"/>
                <w14:textOutline w14:w="12700" w14:cap="flat" w14:cmpd="sng" w14:algn="ctr">
                  <w14:noFill/>
                  <w14:prstDash w14:val="solid"/>
                  <w14:miter w14:lim="400000"/>
                </w14:textOutline>
              </w:rPr>
              <w:t xml:space="preserve"> (1951)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CE4C0E" w14:textId="77777777" w:rsidR="00DE6480" w:rsidRPr="000712C5" w:rsidRDefault="00DE6480" w:rsidP="00F52FE1">
            <w:pPr>
              <w:spacing w:before="36" w:after="36"/>
              <w:rPr>
                <w:sz w:val="24"/>
                <w:szCs w:val="24"/>
              </w:rPr>
            </w:pPr>
            <w:proofErr w:type="spellStart"/>
            <w:r w:rsidRPr="000712C5">
              <w:rPr>
                <w:rFonts w:eastAsia="Aptos"/>
                <w:i/>
                <w:iCs/>
                <w:sz w:val="24"/>
                <w:szCs w:val="24"/>
                <w:lang w:val="en-US"/>
                <w14:textOutline w14:w="12700" w14:cap="flat" w14:cmpd="sng" w14:algn="ctr">
                  <w14:noFill/>
                  <w14:prstDash w14:val="solid"/>
                  <w14:miter w14:lim="400000"/>
                </w14:textOutline>
              </w:rPr>
              <w:t>Lauks</w:t>
            </w:r>
            <w:proofErr w:type="spellEnd"/>
            <w:r w:rsidRPr="000712C5">
              <w:rPr>
                <w:rFonts w:eastAsia="Aptos"/>
                <w:i/>
                <w:iCs/>
                <w:sz w:val="24"/>
                <w:szCs w:val="24"/>
                <w:lang w:val="en-US"/>
                <w14:textOutline w14:w="12700" w14:cap="flat" w14:cmpd="sng" w14:algn="ctr">
                  <w14:noFill/>
                  <w14:prstDash w14:val="solid"/>
                  <w14:miter w14:lim="400000"/>
                </w14:textOutline>
              </w:rPr>
              <w:t xml:space="preserve"> </w:t>
            </w:r>
            <w:proofErr w:type="spellStart"/>
            <w:r w:rsidRPr="000712C5">
              <w:rPr>
                <w:rFonts w:eastAsia="Aptos"/>
                <w:sz w:val="24"/>
                <w:szCs w:val="24"/>
                <w:lang w:val="en-US"/>
                <w14:textOutline w14:w="12700" w14:cap="flat" w14:cmpd="sng" w14:algn="ctr">
                  <w14:noFill/>
                  <w14:prstDash w14:val="solid"/>
                  <w14:miter w14:lim="400000"/>
                </w14:textOutline>
              </w:rPr>
              <w:t>ērģelēm</w:t>
            </w:r>
            <w:proofErr w:type="spellEnd"/>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487B24"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w:t>
            </w:r>
          </w:p>
        </w:tc>
      </w:tr>
      <w:tr w:rsidR="00DE6480" w:rsidRPr="000712C5" w14:paraId="7CB7F384" w14:textId="77777777" w:rsidTr="00F52FE1">
        <w:tblPrEx>
          <w:shd w:val="clear" w:color="auto" w:fill="CAD1D7"/>
        </w:tblPrEx>
        <w:trPr>
          <w:trHeight w:val="57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878AF9"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Arturs </w:t>
            </w:r>
            <w:proofErr w:type="spellStart"/>
            <w:r w:rsidRPr="000712C5">
              <w:rPr>
                <w:rFonts w:ascii="Times New Roman" w:hAnsi="Times New Roman" w:cs="Times New Roman"/>
              </w:rPr>
              <w:t>Maskats</w:t>
            </w:r>
            <w:proofErr w:type="spellEnd"/>
            <w:r w:rsidRPr="000712C5">
              <w:rPr>
                <w:rFonts w:ascii="Times New Roman" w:hAnsi="Times New Roman" w:cs="Times New Roman"/>
              </w:rPr>
              <w:t xml:space="preserve"> (1957)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EB3871"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i/>
                <w:iCs/>
              </w:rPr>
              <w:t>Tango</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E1138D"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w:t>
            </w:r>
          </w:p>
        </w:tc>
      </w:tr>
      <w:tr w:rsidR="00DE6480" w:rsidRPr="000712C5" w14:paraId="2F12BCA1" w14:textId="77777777" w:rsidTr="00F52FE1">
        <w:tblPrEx>
          <w:shd w:val="clear" w:color="auto" w:fill="CAD1D7"/>
        </w:tblPrEx>
        <w:trPr>
          <w:trHeight w:val="57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06135A"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 xml:space="preserve">Santa </w:t>
            </w:r>
            <w:proofErr w:type="spellStart"/>
            <w:r w:rsidRPr="000712C5">
              <w:rPr>
                <w:rFonts w:eastAsia="Aptos"/>
                <w:sz w:val="24"/>
                <w:szCs w:val="24"/>
                <w:lang w:val="en-US"/>
                <w14:textOutline w14:w="12700" w14:cap="flat" w14:cmpd="sng" w14:algn="ctr">
                  <w14:noFill/>
                  <w14:prstDash w14:val="solid"/>
                  <w14:miter w14:lim="400000"/>
                </w14:textOutline>
              </w:rPr>
              <w:t>Ratniece</w:t>
            </w:r>
            <w:proofErr w:type="spellEnd"/>
            <w:r w:rsidRPr="000712C5">
              <w:rPr>
                <w:rFonts w:eastAsia="Aptos"/>
                <w:sz w:val="24"/>
                <w:szCs w:val="24"/>
                <w:lang w:val="en-US"/>
                <w14:textOutline w14:w="12700" w14:cap="flat" w14:cmpd="sng" w14:algn="ctr">
                  <w14:noFill/>
                  <w14:prstDash w14:val="solid"/>
                  <w14:miter w14:lim="400000"/>
                </w14:textOutline>
              </w:rPr>
              <w:t xml:space="preserve"> (1977)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213C09" w14:textId="77777777" w:rsidR="00DE6480" w:rsidRPr="000712C5" w:rsidRDefault="00DE6480" w:rsidP="00F52FE1">
            <w:pPr>
              <w:spacing w:before="36" w:after="36"/>
              <w:rPr>
                <w:sz w:val="24"/>
                <w:szCs w:val="24"/>
              </w:rPr>
            </w:pPr>
            <w:r w:rsidRPr="000712C5">
              <w:rPr>
                <w:rFonts w:eastAsia="Aptos"/>
                <w:i/>
                <w:iCs/>
                <w:sz w:val="24"/>
                <w:szCs w:val="24"/>
                <w:lang w:val="en-US"/>
                <w14:textOutline w14:w="12700" w14:cap="flat" w14:cmpd="sng" w14:algn="ctr">
                  <w14:noFill/>
                  <w14:prstDash w14:val="solid"/>
                  <w14:miter w14:lim="400000"/>
                </w14:textOutline>
              </w:rPr>
              <w:t xml:space="preserve">Saline </w:t>
            </w:r>
            <w:r w:rsidRPr="000712C5">
              <w:rPr>
                <w:rFonts w:eastAsia="Aptos"/>
                <w:sz w:val="24"/>
                <w:szCs w:val="24"/>
                <w:lang w:val="en-US"/>
                <w14:textOutline w14:w="12700" w14:cap="flat" w14:cmpd="sng" w14:algn="ctr">
                  <w14:noFill/>
                  <w14:prstDash w14:val="solid"/>
                  <w14:miter w14:lim="400000"/>
                </w14:textOutline>
              </w:rPr>
              <w:t>(“</w:t>
            </w:r>
            <w:proofErr w:type="spellStart"/>
            <w:r w:rsidRPr="000712C5">
              <w:rPr>
                <w:rFonts w:eastAsia="Aptos"/>
                <w:sz w:val="24"/>
                <w:szCs w:val="24"/>
                <w:lang w:val="en-US"/>
                <w14:textOutline w14:w="12700" w14:cap="flat" w14:cmpd="sng" w14:algn="ctr">
                  <w14:noFill/>
                  <w14:prstDash w14:val="solid"/>
                  <w14:miter w14:lim="400000"/>
                </w14:textOutline>
              </w:rPr>
              <w:t>Sālsezers</w:t>
            </w:r>
            <w:proofErr w:type="spellEnd"/>
            <w:r w:rsidRPr="000712C5">
              <w:rPr>
                <w:rFonts w:eastAsia="Aptos"/>
                <w:sz w:val="24"/>
                <w:szCs w:val="24"/>
                <w:lang w:val="en-US"/>
                <w14:textOutline w14:w="12700" w14:cap="flat" w14:cmpd="sng" w14:algn="ctr">
                  <w14:noFill/>
                  <w14:prstDash w14:val="solid"/>
                  <w14:miter w14:lim="400000"/>
                </w14:textOutline>
              </w:rPr>
              <w:t>”)</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090508"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w:t>
            </w:r>
          </w:p>
        </w:tc>
      </w:tr>
      <w:tr w:rsidR="00DE6480" w:rsidRPr="000712C5" w14:paraId="721613B6" w14:textId="77777777" w:rsidTr="00F52FE1">
        <w:tblPrEx>
          <w:shd w:val="clear" w:color="auto" w:fill="CAD1D7"/>
        </w:tblPrEx>
        <w:trPr>
          <w:trHeight w:val="85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CDB3338" w14:textId="77777777" w:rsidR="00DE6480" w:rsidRPr="000712C5" w:rsidRDefault="00DE6480" w:rsidP="00F52FE1">
            <w:pPr>
              <w:spacing w:before="36" w:after="36"/>
              <w:rPr>
                <w:sz w:val="24"/>
                <w:szCs w:val="24"/>
              </w:rPr>
            </w:pPr>
            <w:proofErr w:type="spellStart"/>
            <w:r w:rsidRPr="000712C5">
              <w:rPr>
                <w:rFonts w:eastAsia="Aptos"/>
                <w:sz w:val="24"/>
                <w:szCs w:val="24"/>
                <w:lang w:val="en-US"/>
                <w14:textOutline w14:w="12700" w14:cap="flat" w14:cmpd="sng" w14:algn="ctr">
                  <w14:noFill/>
                  <w14:prstDash w14:val="solid"/>
                  <w14:miter w14:lim="400000"/>
                </w14:textOutline>
              </w:rPr>
              <w:t>Ēriks</w:t>
            </w:r>
            <w:proofErr w:type="spellEnd"/>
            <w:r w:rsidRPr="000712C5">
              <w:rPr>
                <w:rFonts w:eastAsia="Aptos"/>
                <w:sz w:val="24"/>
                <w:szCs w:val="24"/>
                <w:lang w:val="en-US"/>
                <w14:textOutline w14:w="12700" w14:cap="flat" w14:cmpd="sng" w14:algn="ctr">
                  <w14:noFill/>
                  <w14:prstDash w14:val="solid"/>
                  <w14:miter w14:lim="400000"/>
                </w14:textOutline>
              </w:rPr>
              <w:t xml:space="preserve"> </w:t>
            </w:r>
            <w:proofErr w:type="spellStart"/>
            <w:r w:rsidRPr="000712C5">
              <w:rPr>
                <w:rFonts w:eastAsia="Aptos"/>
                <w:sz w:val="24"/>
                <w:szCs w:val="24"/>
                <w:lang w:val="en-US"/>
                <w14:textOutline w14:w="12700" w14:cap="flat" w14:cmpd="sng" w14:algn="ctr">
                  <w14:noFill/>
                  <w14:prstDash w14:val="solid"/>
                  <w14:miter w14:lim="400000"/>
                </w14:textOutline>
              </w:rPr>
              <w:t>Ešenvalds</w:t>
            </w:r>
            <w:proofErr w:type="spellEnd"/>
            <w:r w:rsidRPr="000712C5">
              <w:rPr>
                <w:rFonts w:eastAsia="Aptos"/>
                <w:sz w:val="24"/>
                <w:szCs w:val="24"/>
                <w:lang w:val="en-US"/>
                <w14:textOutline w14:w="12700" w14:cap="flat" w14:cmpd="sng" w14:algn="ctr">
                  <w14:noFill/>
                  <w14:prstDash w14:val="solid"/>
                  <w14:miter w14:lim="400000"/>
                </w14:textOutline>
              </w:rPr>
              <w:t xml:space="preserve"> (1977)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48EE2C" w14:textId="77777777" w:rsidR="00DE6480" w:rsidRPr="000712C5" w:rsidRDefault="00DE6480" w:rsidP="00F52FE1">
            <w:pPr>
              <w:spacing w:before="36" w:after="36"/>
              <w:rPr>
                <w:sz w:val="24"/>
                <w:szCs w:val="24"/>
              </w:rPr>
            </w:pPr>
            <w:r w:rsidRPr="000712C5">
              <w:rPr>
                <w:rFonts w:eastAsia="Aptos"/>
                <w:i/>
                <w:iCs/>
                <w:sz w:val="24"/>
                <w:szCs w:val="24"/>
                <w:lang w:val="fr-FR"/>
                <w14:textOutline w14:w="12700" w14:cap="flat" w14:cmpd="sng" w14:algn="ctr">
                  <w14:noFill/>
                  <w14:prstDash w14:val="solid"/>
                  <w14:miter w14:lim="400000"/>
                </w14:textOutline>
              </w:rPr>
              <w:t>Légende de la femme emmurée “</w:t>
            </w:r>
            <w:proofErr w:type="spellStart"/>
            <w:r w:rsidRPr="000712C5">
              <w:rPr>
                <w:rFonts w:eastAsia="Aptos"/>
                <w:sz w:val="24"/>
                <w:szCs w:val="24"/>
                <w:lang w:val="fr-FR"/>
                <w14:textOutline w14:w="12700" w14:cap="flat" w14:cmpd="sng" w14:algn="ctr">
                  <w14:noFill/>
                  <w14:prstDash w14:val="solid"/>
                  <w14:miter w14:lim="400000"/>
                </w14:textOutline>
              </w:rPr>
              <w:t>Leģ</w:t>
            </w:r>
            <w:proofErr w:type="spellEnd"/>
            <w:r w:rsidRPr="000712C5">
              <w:rPr>
                <w:rFonts w:eastAsia="Aptos"/>
                <w:sz w:val="24"/>
                <w:szCs w:val="24"/>
                <w:lang w:val="nl-NL"/>
                <w14:textOutline w14:w="12700" w14:cap="flat" w14:cmpd="sng" w14:algn="ctr">
                  <w14:noFill/>
                  <w14:prstDash w14:val="solid"/>
                  <w14:miter w14:lim="400000"/>
                </w14:textOutline>
              </w:rPr>
              <w:t>enda par iem</w:t>
            </w:r>
            <w:proofErr w:type="spellStart"/>
            <w:r w:rsidRPr="000712C5">
              <w:rPr>
                <w:rFonts w:eastAsia="Aptos"/>
                <w:sz w:val="24"/>
                <w:szCs w:val="24"/>
                <w:lang w:val="fr-FR"/>
                <w14:textOutline w14:w="12700" w14:cap="flat" w14:cmpd="sng" w14:algn="ctr">
                  <w14:noFill/>
                  <w14:prstDash w14:val="solid"/>
                  <w14:miter w14:lim="400000"/>
                </w14:textOutline>
              </w:rPr>
              <w:t>ūrēto</w:t>
            </w:r>
            <w:proofErr w:type="spellEnd"/>
            <w:r w:rsidRPr="000712C5">
              <w:rPr>
                <w:rFonts w:eastAsia="Aptos"/>
                <w:sz w:val="24"/>
                <w:szCs w:val="24"/>
                <w:lang w:val="fr-FR"/>
                <w14:textOutline w14:w="12700" w14:cap="flat" w14:cmpd="sng" w14:algn="ctr">
                  <w14:noFill/>
                  <w14:prstDash w14:val="solid"/>
                  <w14:miter w14:lim="400000"/>
                </w14:textOutline>
              </w:rPr>
              <w:t xml:space="preserve"> </w:t>
            </w:r>
            <w:proofErr w:type="spellStart"/>
            <w:r w:rsidRPr="000712C5">
              <w:rPr>
                <w:rFonts w:eastAsia="Aptos"/>
                <w:sz w:val="24"/>
                <w:szCs w:val="24"/>
                <w:lang w:val="fr-FR"/>
                <w14:textOutline w14:w="12700" w14:cap="flat" w14:cmpd="sng" w14:algn="ctr">
                  <w14:noFill/>
                  <w14:prstDash w14:val="solid"/>
                  <w14:miter w14:lim="400000"/>
                </w14:textOutline>
              </w:rPr>
              <w:t>sievu</w:t>
            </w:r>
            <w:proofErr w:type="spellEnd"/>
            <w:r w:rsidRPr="000712C5">
              <w:rPr>
                <w:rFonts w:eastAsia="Aptos"/>
                <w:sz w:val="24"/>
                <w:szCs w:val="24"/>
                <w:lang w:val="fr-FR"/>
                <w14:textOutline w14:w="12700" w14:cap="flat" w14:cmpd="sng" w14:algn="ctr">
                  <w14:noFill/>
                  <w14:prstDash w14:val="solid"/>
                  <w14:miter w14:lim="400000"/>
                </w14:textOutline>
              </w:rPr>
              <w:t>”</w:t>
            </w:r>
          </w:p>
        </w:tc>
        <w:tc>
          <w:tcPr>
            <w:tcW w:w="35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E5C729"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w:t>
            </w:r>
          </w:p>
        </w:tc>
      </w:tr>
    </w:tbl>
    <w:p w14:paraId="53FF0E97" w14:textId="77777777" w:rsidR="00DE6480" w:rsidRPr="000712C5" w:rsidRDefault="00DE6480" w:rsidP="00DE6480">
      <w:pPr>
        <w:pStyle w:val="BodyA"/>
        <w:widowControl w:val="0"/>
        <w:ind w:left="108" w:hanging="108"/>
        <w:rPr>
          <w:rFonts w:ascii="Times New Roman" w:eastAsia="Times New Roman" w:hAnsi="Times New Roman" w:cs="Times New Roman"/>
          <w:b/>
          <w:bCs/>
        </w:rPr>
      </w:pPr>
    </w:p>
    <w:p w14:paraId="7ADF8D8B" w14:textId="77777777" w:rsidR="00DE6480" w:rsidRPr="000712C5" w:rsidRDefault="00DE6480" w:rsidP="00DE6480">
      <w:pPr>
        <w:pStyle w:val="BodyA"/>
        <w:widowControl w:val="0"/>
        <w:rPr>
          <w:rFonts w:ascii="Times New Roman" w:eastAsia="Times New Roman" w:hAnsi="Times New Roman" w:cs="Times New Roman"/>
          <w:b/>
          <w:bCs/>
          <w:lang w:val="fr-FR"/>
        </w:rPr>
      </w:pPr>
    </w:p>
    <w:p w14:paraId="6CF09863" w14:textId="77777777" w:rsidR="00DE6480" w:rsidRPr="000712C5" w:rsidRDefault="00DE6480" w:rsidP="00DE6480">
      <w:pPr>
        <w:pStyle w:val="BodyA"/>
        <w:widowControl w:val="0"/>
        <w:rPr>
          <w:rFonts w:ascii="Times New Roman" w:eastAsia="Times New Roman" w:hAnsi="Times New Roman" w:cs="Times New Roman"/>
          <w:b/>
          <w:bCs/>
        </w:rPr>
      </w:pPr>
      <w:r w:rsidRPr="000712C5">
        <w:rPr>
          <w:rFonts w:ascii="Times New Roman" w:hAnsi="Times New Roman" w:cs="Times New Roman"/>
          <w:b/>
          <w:bCs/>
          <w:lang w:val="fr-FR"/>
        </w:rPr>
        <w:t xml:space="preserve">PIELIKUMS Nr.2 </w:t>
      </w:r>
      <w:r w:rsidRPr="000712C5">
        <w:rPr>
          <w:rFonts w:ascii="Times New Roman" w:eastAsia="Times New Roman" w:hAnsi="Times New Roman" w:cs="Times New Roman"/>
          <w:b/>
          <w:bCs/>
          <w:lang w:val="fr-FR"/>
        </w:rPr>
        <w:br/>
      </w:r>
      <w:proofErr w:type="spellStart"/>
      <w:r w:rsidRPr="000712C5">
        <w:rPr>
          <w:rFonts w:ascii="Times New Roman" w:hAnsi="Times New Roman" w:cs="Times New Roman"/>
          <w:b/>
          <w:bCs/>
          <w:lang w:val="fr-FR"/>
        </w:rPr>
        <w:t>studiju</w:t>
      </w:r>
      <w:proofErr w:type="spellEnd"/>
      <w:r w:rsidRPr="000712C5">
        <w:rPr>
          <w:rFonts w:ascii="Times New Roman" w:hAnsi="Times New Roman" w:cs="Times New Roman"/>
          <w:b/>
          <w:bCs/>
          <w:lang w:val="fr-FR"/>
        </w:rPr>
        <w:t xml:space="preserve"> </w:t>
      </w:r>
      <w:proofErr w:type="spellStart"/>
      <w:r w:rsidRPr="000712C5">
        <w:rPr>
          <w:rFonts w:ascii="Times New Roman" w:hAnsi="Times New Roman" w:cs="Times New Roman"/>
          <w:b/>
          <w:bCs/>
          <w:lang w:val="fr-FR"/>
        </w:rPr>
        <w:t>apakš</w:t>
      </w:r>
      <w:proofErr w:type="spellEnd"/>
      <w:r w:rsidRPr="000712C5">
        <w:rPr>
          <w:rFonts w:ascii="Times New Roman" w:hAnsi="Times New Roman" w:cs="Times New Roman"/>
          <w:b/>
          <w:bCs/>
          <w:lang w:val="it-IT"/>
        </w:rPr>
        <w:t>programma</w:t>
      </w:r>
      <w:r w:rsidRPr="000712C5">
        <w:rPr>
          <w:rFonts w:ascii="Times New Roman" w:hAnsi="Times New Roman" w:cs="Times New Roman"/>
          <w:b/>
          <w:bCs/>
          <w:lang w:val="fr-FR"/>
        </w:rPr>
        <w:t>s</w:t>
      </w:r>
      <w:r w:rsidRPr="000712C5">
        <w:rPr>
          <w:rFonts w:ascii="Times New Roman" w:hAnsi="Times New Roman" w:cs="Times New Roman"/>
          <w:b/>
          <w:bCs/>
          <w:lang w:val="it-IT"/>
        </w:rPr>
        <w:t xml:space="preserve"> / specializ</w:t>
      </w:r>
      <w:proofErr w:type="spellStart"/>
      <w:r w:rsidRPr="000712C5">
        <w:rPr>
          <w:rFonts w:ascii="Times New Roman" w:hAnsi="Times New Roman" w:cs="Times New Roman"/>
          <w:b/>
          <w:bCs/>
          <w:lang w:val="fr-FR"/>
        </w:rPr>
        <w:t>ācijas</w:t>
      </w:r>
      <w:proofErr w:type="spellEnd"/>
      <w:r w:rsidRPr="000712C5">
        <w:rPr>
          <w:rFonts w:ascii="Times New Roman" w:hAnsi="Times New Roman" w:cs="Times New Roman"/>
          <w:b/>
          <w:bCs/>
          <w:lang w:val="fr-FR"/>
        </w:rPr>
        <w:t xml:space="preserve"> </w:t>
      </w:r>
      <w:proofErr w:type="spellStart"/>
      <w:proofErr w:type="gramStart"/>
      <w:r w:rsidRPr="000712C5">
        <w:rPr>
          <w:rFonts w:ascii="Times New Roman" w:hAnsi="Times New Roman" w:cs="Times New Roman"/>
          <w:b/>
          <w:bCs/>
          <w:lang w:val="fr-FR"/>
        </w:rPr>
        <w:t>nosaukums</w:t>
      </w:r>
      <w:proofErr w:type="spellEnd"/>
      <w:r w:rsidRPr="000712C5">
        <w:rPr>
          <w:rFonts w:ascii="Times New Roman" w:hAnsi="Times New Roman" w:cs="Times New Roman"/>
          <w:b/>
          <w:bCs/>
          <w:lang w:val="fr-FR"/>
        </w:rPr>
        <w:t>:</w:t>
      </w:r>
      <w:proofErr w:type="gramEnd"/>
      <w:r w:rsidRPr="000712C5">
        <w:rPr>
          <w:rFonts w:ascii="Times New Roman" w:hAnsi="Times New Roman" w:cs="Times New Roman"/>
          <w:b/>
          <w:bCs/>
          <w:lang w:val="fr-FR"/>
        </w:rPr>
        <w:t xml:space="preserve"> </w:t>
      </w:r>
      <w:r w:rsidRPr="000712C5">
        <w:rPr>
          <w:rFonts w:ascii="Times New Roman" w:eastAsia="Times New Roman" w:hAnsi="Times New Roman" w:cs="Times New Roman"/>
          <w:b/>
          <w:bCs/>
          <w:lang w:val="fr-FR"/>
        </w:rPr>
        <w:br/>
      </w:r>
      <w:r w:rsidRPr="000712C5">
        <w:rPr>
          <w:rFonts w:ascii="Times New Roman" w:hAnsi="Times New Roman" w:cs="Times New Roman"/>
          <w:b/>
          <w:bCs/>
          <w:lang w:val="fr-FR"/>
        </w:rPr>
        <w:t>VOKĀLĀ MŪZIKA, SKAŅU REŽIJA</w:t>
      </w:r>
    </w:p>
    <w:tbl>
      <w:tblPr>
        <w:tblW w:w="924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156082"/>
        <w:tblLayout w:type="fixed"/>
        <w:tblLook w:val="04A0" w:firstRow="1" w:lastRow="0" w:firstColumn="1" w:lastColumn="0" w:noHBand="0" w:noVBand="1"/>
      </w:tblPr>
      <w:tblGrid>
        <w:gridCol w:w="2505"/>
        <w:gridCol w:w="3227"/>
        <w:gridCol w:w="3510"/>
      </w:tblGrid>
      <w:tr w:rsidR="00DE6480" w:rsidRPr="000712C5" w14:paraId="146F09B2" w14:textId="77777777" w:rsidTr="00E33399">
        <w:trPr>
          <w:trHeight w:val="310"/>
          <w:tblHeader/>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8C2642"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b/>
                <w:bCs/>
              </w:rPr>
              <w:t>Komponists</w:t>
            </w:r>
            <w:proofErr w:type="spellEnd"/>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A48E10"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b/>
                <w:bCs/>
              </w:rPr>
              <w:t>Skaņdarbs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EADEB7"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b/>
                <w:bCs/>
              </w:rPr>
              <w:t xml:space="preserve">Tēmas </w:t>
            </w:r>
            <w:proofErr w:type="spellStart"/>
            <w:r w:rsidRPr="000712C5">
              <w:rPr>
                <w:rFonts w:ascii="Times New Roman" w:hAnsi="Times New Roman" w:cs="Times New Roman"/>
                <w:b/>
                <w:bCs/>
              </w:rPr>
              <w:t>precizējums</w:t>
            </w:r>
            <w:proofErr w:type="spellEnd"/>
          </w:p>
        </w:tc>
      </w:tr>
      <w:tr w:rsidR="00DE6480" w:rsidRPr="000712C5" w14:paraId="7CCE6B7C" w14:textId="77777777" w:rsidTr="00E33399">
        <w:tblPrEx>
          <w:shd w:val="clear" w:color="auto" w:fill="CAD1D7"/>
        </w:tblPrEx>
        <w:trPr>
          <w:trHeight w:val="169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18C28A1" w14:textId="77777777" w:rsidR="00DE433D" w:rsidRDefault="00DE6480" w:rsidP="00F52FE1">
            <w:pPr>
              <w:spacing w:before="36" w:after="36"/>
              <w:rPr>
                <w:rFonts w:eastAsia="Aptos"/>
                <w:sz w:val="24"/>
                <w:szCs w:val="24"/>
                <w:lang w:val="en-US"/>
                <w14:textOutline w14:w="12700" w14:cap="flat" w14:cmpd="sng" w14:algn="ctr">
                  <w14:noFill/>
                  <w14:prstDash w14:val="solid"/>
                  <w14:miter w14:lim="400000"/>
                </w14:textOutline>
              </w:rPr>
            </w:pPr>
            <w:proofErr w:type="spellStart"/>
            <w:r w:rsidRPr="000712C5">
              <w:rPr>
                <w:rFonts w:eastAsia="Aptos"/>
                <w:sz w:val="24"/>
                <w:szCs w:val="24"/>
                <w:lang w:val="en-US"/>
                <w14:textOutline w14:w="12700" w14:cap="flat" w14:cmpd="sng" w14:algn="ctr">
                  <w14:noFill/>
                  <w14:prstDash w14:val="solid"/>
                  <w14:miter w14:lim="400000"/>
                </w14:textOutline>
              </w:rPr>
              <w:t>Dž</w:t>
            </w:r>
            <w:proofErr w:type="spellEnd"/>
            <w:r w:rsidRPr="000712C5">
              <w:rPr>
                <w:rFonts w:eastAsia="Aptos"/>
                <w:sz w:val="24"/>
                <w:szCs w:val="24"/>
                <w:lang w:val="it-IT"/>
                <w14:textOutline w14:w="12700" w14:cap="flat" w14:cmpd="sng" w14:algn="ctr">
                  <w14:noFill/>
                  <w14:prstDash w14:val="solid"/>
                  <w14:miter w14:lim="400000"/>
                </w14:textOutline>
              </w:rPr>
              <w:t>ovanni</w:t>
            </w:r>
            <w:r w:rsidR="00DE433D">
              <w:rPr>
                <w:rFonts w:eastAsia="Aptos"/>
                <w:sz w:val="24"/>
                <w:szCs w:val="24"/>
                <w:lang w:val="it-IT"/>
                <w14:textOutline w14:w="12700" w14:cap="flat" w14:cmpd="sng" w14:algn="ctr">
                  <w14:noFill/>
                  <w14:prstDash w14:val="solid"/>
                  <w14:miter w14:lim="400000"/>
                </w14:textOutline>
              </w:rPr>
              <w:t xml:space="preserve"> </w:t>
            </w:r>
            <w:r w:rsidRPr="000712C5">
              <w:rPr>
                <w:rFonts w:eastAsia="Aptos"/>
                <w:sz w:val="24"/>
                <w:szCs w:val="24"/>
                <w:lang w:val="it-IT"/>
                <w14:textOutline w14:w="12700" w14:cap="flat" w14:cmpd="sng" w14:algn="ctr">
                  <w14:noFill/>
                  <w14:prstDash w14:val="solid"/>
                  <w14:miter w14:lim="400000"/>
                </w14:textOutline>
              </w:rPr>
              <w:t>Pjerluid</w:t>
            </w:r>
            <w:proofErr w:type="spellStart"/>
            <w:r w:rsidRPr="000712C5">
              <w:rPr>
                <w:rFonts w:eastAsia="Aptos"/>
                <w:sz w:val="24"/>
                <w:szCs w:val="24"/>
                <w:lang w:val="en-US"/>
                <w14:textOutline w14:w="12700" w14:cap="flat" w14:cmpd="sng" w14:algn="ctr">
                  <w14:noFill/>
                  <w14:prstDash w14:val="solid"/>
                  <w14:miter w14:lim="400000"/>
                </w14:textOutline>
              </w:rPr>
              <w:t>ži</w:t>
            </w:r>
            <w:proofErr w:type="spellEnd"/>
            <w:r w:rsidRPr="000712C5">
              <w:rPr>
                <w:rFonts w:eastAsia="Aptos"/>
                <w:sz w:val="24"/>
                <w:szCs w:val="24"/>
                <w:lang w:val="en-US"/>
                <w14:textOutline w14:w="12700" w14:cap="flat" w14:cmpd="sng" w14:algn="ctr">
                  <w14:noFill/>
                  <w14:prstDash w14:val="solid"/>
                  <w14:miter w14:lim="400000"/>
                </w14:textOutline>
              </w:rPr>
              <w:t xml:space="preserve"> </w:t>
            </w:r>
            <w:r w:rsidRPr="000712C5">
              <w:rPr>
                <w:rFonts w:eastAsia="Aptos"/>
                <w:sz w:val="24"/>
                <w:szCs w:val="24"/>
                <w:lang w:val="nl-NL"/>
                <w14:textOutline w14:w="12700" w14:cap="flat" w14:cmpd="sng" w14:algn="ctr">
                  <w14:noFill/>
                  <w14:prstDash w14:val="solid"/>
                  <w14:miter w14:lim="400000"/>
                </w14:textOutline>
              </w:rPr>
              <w:t>daPalestr</w:t>
            </w:r>
            <w:proofErr w:type="spellStart"/>
            <w:r w:rsidRPr="000712C5">
              <w:rPr>
                <w:rFonts w:eastAsia="Aptos"/>
                <w:sz w:val="24"/>
                <w:szCs w:val="24"/>
                <w:lang w:val="en-US"/>
                <w14:textOutline w14:w="12700" w14:cap="flat" w14:cmpd="sng" w14:algn="ctr">
                  <w14:noFill/>
                  <w14:prstDash w14:val="solid"/>
                  <w14:miter w14:lim="400000"/>
                </w14:textOutline>
              </w:rPr>
              <w:t>īna</w:t>
            </w:r>
            <w:proofErr w:type="spellEnd"/>
            <w:r w:rsidRPr="000712C5">
              <w:rPr>
                <w:rFonts w:eastAsia="Aptos"/>
                <w:sz w:val="24"/>
                <w:szCs w:val="24"/>
                <w:lang w:val="en-US"/>
                <w14:textOutline w14:w="12700" w14:cap="flat" w14:cmpd="sng" w14:algn="ctr">
                  <w14:noFill/>
                  <w14:prstDash w14:val="solid"/>
                  <w14:miter w14:lim="400000"/>
                </w14:textOutline>
              </w:rPr>
              <w:t xml:space="preserve"> </w:t>
            </w:r>
          </w:p>
          <w:p w14:paraId="02D3A4D8" w14:textId="2706F686"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w:t>
            </w:r>
            <w:r w:rsidRPr="000712C5">
              <w:rPr>
                <w:rFonts w:eastAsia="Aptos"/>
                <w:i/>
                <w:iCs/>
                <w:sz w:val="24"/>
                <w:szCs w:val="24"/>
                <w:lang w:val="nl-NL"/>
                <w14:textOutline w14:w="12700" w14:cap="flat" w14:cmpd="sng" w14:algn="ctr">
                  <w14:noFill/>
                  <w14:prstDash w14:val="solid"/>
                  <w14:miter w14:lim="400000"/>
                </w14:textOutline>
              </w:rPr>
              <w:t>Giovanni</w:t>
            </w:r>
            <w:r w:rsidR="00DE433D">
              <w:rPr>
                <w:rFonts w:eastAsia="Aptos"/>
                <w:i/>
                <w:iCs/>
                <w:sz w:val="24"/>
                <w:szCs w:val="24"/>
                <w:lang w:val="nl-NL"/>
                <w14:textOutline w14:w="12700" w14:cap="flat" w14:cmpd="sng" w14:algn="ctr">
                  <w14:noFill/>
                  <w14:prstDash w14:val="solid"/>
                  <w14:miter w14:lim="400000"/>
                </w14:textOutline>
              </w:rPr>
              <w:t xml:space="preserve"> </w:t>
            </w:r>
            <w:r w:rsidRPr="000712C5">
              <w:rPr>
                <w:rFonts w:eastAsia="Aptos"/>
                <w:i/>
                <w:iCs/>
                <w:sz w:val="24"/>
                <w:szCs w:val="24"/>
                <w:lang w:val="nl-NL"/>
                <w14:textOutline w14:w="12700" w14:cap="flat" w14:cmpd="sng" w14:algn="ctr">
                  <w14:noFill/>
                  <w14:prstDash w14:val="solid"/>
                  <w14:miter w14:lim="400000"/>
                </w14:textOutline>
              </w:rPr>
              <w:t>Pierluigi</w:t>
            </w:r>
            <w:r w:rsidRPr="000712C5">
              <w:rPr>
                <w:rFonts w:eastAsia="Aptos"/>
                <w:i/>
                <w:iCs/>
                <w:sz w:val="24"/>
                <w:szCs w:val="24"/>
                <w:lang w:val="en-US"/>
                <w14:textOutline w14:w="12700" w14:cap="flat" w14:cmpd="sng" w14:algn="ctr">
                  <w14:noFill/>
                  <w14:prstDash w14:val="solid"/>
                  <w14:miter w14:lim="400000"/>
                </w14:textOutline>
              </w:rPr>
              <w:t xml:space="preserve"> </w:t>
            </w:r>
            <w:r w:rsidRPr="000712C5">
              <w:rPr>
                <w:rFonts w:eastAsia="Aptos"/>
                <w:i/>
                <w:iCs/>
                <w:sz w:val="24"/>
                <w:szCs w:val="24"/>
                <w:lang w:val="it-IT"/>
                <w14:textOutline w14:w="12700" w14:cap="flat" w14:cmpd="sng" w14:algn="ctr">
                  <w14:noFill/>
                  <w14:prstDash w14:val="solid"/>
                  <w14:miter w14:lim="400000"/>
                </w14:textOutline>
              </w:rPr>
              <w:t>da</w:t>
            </w:r>
            <w:r w:rsidR="00DE433D">
              <w:rPr>
                <w:rFonts w:eastAsia="Aptos"/>
                <w:i/>
                <w:iCs/>
                <w:sz w:val="24"/>
                <w:szCs w:val="24"/>
                <w:lang w:val="it-IT"/>
                <w14:textOutline w14:w="12700" w14:cap="flat" w14:cmpd="sng" w14:algn="ctr">
                  <w14:noFill/>
                  <w14:prstDash w14:val="solid"/>
                  <w14:miter w14:lim="400000"/>
                </w14:textOutline>
              </w:rPr>
              <w:t xml:space="preserve"> </w:t>
            </w:r>
            <w:r w:rsidRPr="000712C5">
              <w:rPr>
                <w:rFonts w:eastAsia="Aptos"/>
                <w:i/>
                <w:iCs/>
                <w:sz w:val="24"/>
                <w:szCs w:val="24"/>
                <w:lang w:val="it-IT"/>
                <w14:textOutline w14:w="12700" w14:cap="flat" w14:cmpd="sng" w14:algn="ctr">
                  <w14:noFill/>
                  <w14:prstDash w14:val="solid"/>
                  <w14:miter w14:lim="400000"/>
                </w14:textOutline>
              </w:rPr>
              <w:t>Palestrina</w:t>
            </w:r>
            <w:r w:rsidRPr="000712C5">
              <w:rPr>
                <w:rFonts w:eastAsia="Aptos"/>
                <w:sz w:val="24"/>
                <w:szCs w:val="24"/>
                <w:lang w:val="en-US"/>
                <w14:textOutline w14:w="12700" w14:cap="flat" w14:cmpd="sng" w14:algn="ctr">
                  <w14:noFill/>
                  <w14:prstDash w14:val="solid"/>
                  <w14:miter w14:lim="400000"/>
                </w14:textOutline>
              </w:rPr>
              <w:t>, 1525–1594)</w:t>
            </w:r>
            <w:r w:rsidRPr="000712C5">
              <w:rPr>
                <w:rFonts w:eastAsia="Aptos"/>
                <w:sz w:val="24"/>
                <w:szCs w:val="24"/>
                <w:lang w:val="en-US"/>
                <w14:textOutline w14:w="12700" w14:cap="flat" w14:cmpd="sng" w14:algn="ctr">
                  <w14:noFill/>
                  <w14:prstDash w14:val="solid"/>
                  <w14:miter w14:lim="400000"/>
                </w14:textOutline>
              </w:rPr>
              <w:tab/>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C67A845" w14:textId="77777777" w:rsidR="00DE6480" w:rsidRPr="000712C5" w:rsidRDefault="00DE6480" w:rsidP="00F52FE1">
            <w:pPr>
              <w:pStyle w:val="Default"/>
              <w:spacing w:before="0" w:line="240" w:lineRule="auto"/>
              <w:rPr>
                <w:rFonts w:ascii="Times New Roman" w:hAnsi="Times New Roman" w:cs="Times New Roman"/>
              </w:rPr>
            </w:pPr>
            <w:r w:rsidRPr="000712C5">
              <w:rPr>
                <w:rFonts w:ascii="Times New Roman" w:hAnsi="Times New Roman" w:cs="Times New Roman"/>
                <w:i/>
                <w:iCs/>
                <w:u w:color="7ABD62"/>
              </w:rPr>
              <w:t xml:space="preserve">Missa Papae Marcelli </w:t>
            </w:r>
            <w:r w:rsidRPr="000712C5">
              <w:rPr>
                <w:rFonts w:ascii="Times New Roman" w:hAnsi="Times New Roman" w:cs="Times New Roman"/>
                <w:u w:color="7ABD62"/>
              </w:rPr>
              <w:t>(</w:t>
            </w:r>
            <w:r w:rsidRPr="000712C5">
              <w:rPr>
                <w:rFonts w:ascii="Times New Roman" w:hAnsi="Times New Roman" w:cs="Times New Roman"/>
                <w:u w:color="7ABD62"/>
                <w:rtl/>
                <w:lang w:val="ar-SA"/>
              </w:rPr>
              <w:t>“</w:t>
            </w:r>
            <w:r w:rsidRPr="000712C5">
              <w:rPr>
                <w:rFonts w:ascii="Times New Roman" w:hAnsi="Times New Roman" w:cs="Times New Roman"/>
                <w:u w:color="7ABD62"/>
              </w:rPr>
              <w:t>Mesa pāvestam Marčello”)</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AF2293"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i/>
                <w:iCs/>
                <w:u w:color="7ABD62"/>
              </w:rPr>
              <w:t>Kyrie</w:t>
            </w:r>
          </w:p>
        </w:tc>
      </w:tr>
      <w:tr w:rsidR="00DE6480" w:rsidRPr="000712C5" w14:paraId="2168690C" w14:textId="77777777" w:rsidTr="00E33399">
        <w:tblPrEx>
          <w:shd w:val="clear" w:color="auto" w:fill="CAD1D7"/>
        </w:tblPrEx>
        <w:trPr>
          <w:trHeight w:val="61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5FE5BFA"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Johans </w:t>
            </w:r>
            <w:proofErr w:type="spellStart"/>
            <w:r w:rsidRPr="000712C5">
              <w:rPr>
                <w:rFonts w:ascii="Times New Roman" w:hAnsi="Times New Roman" w:cs="Times New Roman"/>
              </w:rPr>
              <w:t>Sebastiāns</w:t>
            </w:r>
            <w:proofErr w:type="spellEnd"/>
            <w:r w:rsidRPr="000712C5">
              <w:rPr>
                <w:rFonts w:ascii="Times New Roman" w:hAnsi="Times New Roman" w:cs="Times New Roman"/>
              </w:rPr>
              <w:t xml:space="preserve"> Bahs (</w:t>
            </w:r>
            <w:r w:rsidRPr="000712C5">
              <w:rPr>
                <w:rFonts w:ascii="Times New Roman" w:hAnsi="Times New Roman" w:cs="Times New Roman"/>
                <w:i/>
                <w:iCs/>
              </w:rPr>
              <w:t>Johann Sebastian Bach</w:t>
            </w:r>
            <w:r w:rsidRPr="000712C5">
              <w:rPr>
                <w:rFonts w:ascii="Times New Roman" w:hAnsi="Times New Roman" w:cs="Times New Roman"/>
              </w:rPr>
              <w:t>, 1685–1750)</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1B36E6"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Tokāta</w:t>
            </w:r>
            <w:proofErr w:type="spellEnd"/>
            <w:r w:rsidRPr="000712C5">
              <w:rPr>
                <w:rFonts w:ascii="Times New Roman" w:hAnsi="Times New Roman" w:cs="Times New Roman"/>
              </w:rPr>
              <w:t xml:space="preserve"> un </w:t>
            </w:r>
            <w:proofErr w:type="spellStart"/>
            <w:r w:rsidRPr="000712C5">
              <w:rPr>
                <w:rFonts w:ascii="Times New Roman" w:hAnsi="Times New Roman" w:cs="Times New Roman"/>
              </w:rPr>
              <w:t>fūga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ērģelēm</w:t>
            </w:r>
            <w:proofErr w:type="spellEnd"/>
            <w:r w:rsidRPr="000712C5">
              <w:rPr>
                <w:rFonts w:ascii="Times New Roman" w:hAnsi="Times New Roman" w:cs="Times New Roman"/>
              </w:rPr>
              <w:t xml:space="preserve"> </w:t>
            </w:r>
            <w:r w:rsidRPr="000712C5">
              <w:rPr>
                <w:rFonts w:ascii="Times New Roman" w:hAnsi="Times New Roman" w:cs="Times New Roman"/>
                <w:i/>
                <w:iCs/>
              </w:rPr>
              <w:t>d moll</w:t>
            </w:r>
            <w:r w:rsidRPr="000712C5">
              <w:rPr>
                <w:rFonts w:ascii="Times New Roman" w:hAnsi="Times New Roman" w:cs="Times New Roman"/>
              </w:rPr>
              <w:t>, BWV 565</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15EE6B"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14E4B72E" w14:textId="77777777" w:rsidTr="00E33399">
        <w:tblPrEx>
          <w:shd w:val="clear" w:color="auto" w:fill="CAD1D7"/>
        </w:tblPrEx>
        <w:trPr>
          <w:trHeight w:val="886"/>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3D92B399"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00BDF0"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i/>
                <w:iCs/>
              </w:rPr>
              <w:t>Matthä</w:t>
            </w:r>
            <w:proofErr w:type="spellEnd"/>
            <w:r w:rsidRPr="000712C5">
              <w:rPr>
                <w:rFonts w:ascii="Times New Roman" w:hAnsi="Times New Roman" w:cs="Times New Roman"/>
                <w:i/>
                <w:iCs/>
                <w:lang w:val="fr-FR"/>
              </w:rPr>
              <w:t>us-Passion</w:t>
            </w:r>
            <w:r w:rsidRPr="000712C5">
              <w:rPr>
                <w:rFonts w:ascii="Times New Roman" w:hAnsi="Times New Roman" w:cs="Times New Roman"/>
              </w:rPr>
              <w:t xml:space="preserve"> (</w:t>
            </w:r>
            <w:r w:rsidRPr="000712C5">
              <w:rPr>
                <w:rFonts w:ascii="Times New Roman" w:hAnsi="Times New Roman" w:cs="Times New Roman"/>
                <w:rtl/>
                <w:lang w:val="ar-SA"/>
              </w:rPr>
              <w:t>“</w:t>
            </w:r>
            <w:r w:rsidRPr="000712C5">
              <w:rPr>
                <w:rFonts w:ascii="Times New Roman" w:hAnsi="Times New Roman" w:cs="Times New Roman"/>
              </w:rPr>
              <w:t xml:space="preserve">Mateja </w:t>
            </w:r>
            <w:proofErr w:type="spellStart"/>
            <w:r w:rsidRPr="000712C5">
              <w:rPr>
                <w:rFonts w:ascii="Times New Roman" w:hAnsi="Times New Roman" w:cs="Times New Roman"/>
              </w:rPr>
              <w:t>pasija</w:t>
            </w:r>
            <w:proofErr w:type="spellEnd"/>
            <w:r w:rsidRPr="000712C5">
              <w:rPr>
                <w:rFonts w:ascii="Times New Roman" w:hAnsi="Times New Roman" w:cs="Times New Roman"/>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783735B" w14:textId="77777777" w:rsidR="00DE6480" w:rsidRPr="000712C5" w:rsidRDefault="00DE6480" w:rsidP="00DE6480">
            <w:pPr>
              <w:pStyle w:val="Compact"/>
              <w:numPr>
                <w:ilvl w:val="0"/>
                <w:numId w:val="129"/>
              </w:numPr>
              <w:rPr>
                <w:rFonts w:ascii="Times New Roman" w:hAnsi="Times New Roman" w:cs="Times New Roman"/>
              </w:rPr>
            </w:pPr>
            <w:proofErr w:type="spellStart"/>
            <w:r w:rsidRPr="000712C5">
              <w:rPr>
                <w:rFonts w:ascii="Times New Roman" w:hAnsi="Times New Roman" w:cs="Times New Roman"/>
              </w:rPr>
              <w:t>Ievadkoris</w:t>
            </w:r>
            <w:proofErr w:type="spellEnd"/>
            <w:r w:rsidRPr="000712C5">
              <w:rPr>
                <w:rFonts w:ascii="Times New Roman" w:hAnsi="Times New Roman" w:cs="Times New Roman"/>
              </w:rPr>
              <w:t xml:space="preserve"> </w:t>
            </w:r>
            <w:r w:rsidRPr="000712C5">
              <w:rPr>
                <w:rFonts w:ascii="Times New Roman" w:hAnsi="Times New Roman" w:cs="Times New Roman"/>
                <w:i/>
                <w:iCs/>
              </w:rPr>
              <w:t xml:space="preserve">Kommt, </w:t>
            </w:r>
            <w:proofErr w:type="spellStart"/>
            <w:r w:rsidRPr="000712C5">
              <w:rPr>
                <w:rFonts w:ascii="Times New Roman" w:hAnsi="Times New Roman" w:cs="Times New Roman"/>
                <w:i/>
                <w:iCs/>
              </w:rPr>
              <w:t>ihr</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Töchter</w:t>
            </w:r>
            <w:proofErr w:type="spellEnd"/>
            <w:r w:rsidRPr="000712C5">
              <w:rPr>
                <w:rFonts w:ascii="Times New Roman" w:hAnsi="Times New Roman" w:cs="Times New Roman"/>
              </w:rPr>
              <w:t xml:space="preserve">, </w:t>
            </w:r>
          </w:p>
          <w:p w14:paraId="08ED5BBA" w14:textId="77777777" w:rsidR="00DE6480" w:rsidRPr="000712C5" w:rsidRDefault="00DE6480" w:rsidP="00DE6480">
            <w:pPr>
              <w:pStyle w:val="Compact"/>
              <w:numPr>
                <w:ilvl w:val="0"/>
                <w:numId w:val="129"/>
              </w:numPr>
              <w:rPr>
                <w:rFonts w:ascii="Times New Roman" w:hAnsi="Times New Roman" w:cs="Times New Roman"/>
              </w:rPr>
            </w:pPr>
            <w:r w:rsidRPr="000712C5">
              <w:rPr>
                <w:rFonts w:ascii="Times New Roman" w:hAnsi="Times New Roman" w:cs="Times New Roman"/>
              </w:rPr>
              <w:t xml:space="preserve">Alta </w:t>
            </w:r>
            <w:proofErr w:type="spellStart"/>
            <w:r w:rsidRPr="000712C5">
              <w:rPr>
                <w:rFonts w:ascii="Times New Roman" w:hAnsi="Times New Roman" w:cs="Times New Roman"/>
              </w:rPr>
              <w:t>ārija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Erbarme</w:t>
            </w:r>
            <w:proofErr w:type="spellEnd"/>
            <w:r w:rsidRPr="000712C5">
              <w:rPr>
                <w:rFonts w:ascii="Times New Roman" w:hAnsi="Times New Roman" w:cs="Times New Roman"/>
                <w:i/>
                <w:iCs/>
              </w:rPr>
              <w:t xml:space="preserve"> dich</w:t>
            </w:r>
          </w:p>
        </w:tc>
      </w:tr>
      <w:tr w:rsidR="00DE6480" w:rsidRPr="000712C5" w14:paraId="0CD47DBC" w14:textId="77777777" w:rsidTr="00E33399">
        <w:tblPrEx>
          <w:shd w:val="clear" w:color="auto" w:fill="CAD1D7"/>
        </w:tblPrEx>
        <w:trPr>
          <w:trHeight w:val="12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5541390"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de-DE"/>
              </w:rPr>
              <w:t>Georgs Frīdrihs Hendelis (</w:t>
            </w:r>
            <w:r w:rsidRPr="000712C5">
              <w:rPr>
                <w:rFonts w:ascii="Times New Roman" w:hAnsi="Times New Roman" w:cs="Times New Roman"/>
                <w:i/>
                <w:iCs/>
                <w:lang w:val="de-DE"/>
              </w:rPr>
              <w:t>Georg Friedrich Händel</w:t>
            </w:r>
            <w:r w:rsidRPr="000712C5">
              <w:rPr>
                <w:rFonts w:ascii="Times New Roman" w:hAnsi="Times New Roman" w:cs="Times New Roman"/>
                <w:lang w:val="de-DE"/>
              </w:rPr>
              <w:t>, 1685–1759)</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57F4977"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Oratorija</w:t>
            </w:r>
            <w:proofErr w:type="spellEnd"/>
            <w:r w:rsidRPr="000712C5">
              <w:rPr>
                <w:rFonts w:ascii="Times New Roman" w:hAnsi="Times New Roman" w:cs="Times New Roman"/>
              </w:rPr>
              <w:t xml:space="preserve"> </w:t>
            </w:r>
            <w:r w:rsidRPr="000712C5">
              <w:rPr>
                <w:rFonts w:ascii="Times New Roman" w:hAnsi="Times New Roman" w:cs="Times New Roman"/>
                <w:i/>
                <w:iCs/>
              </w:rPr>
              <w:t>Messiah</w:t>
            </w:r>
            <w:r w:rsidRPr="000712C5">
              <w:rPr>
                <w:rFonts w:ascii="Times New Roman" w:hAnsi="Times New Roman" w:cs="Times New Roman"/>
              </w:rPr>
              <w:t xml:space="preserve"> (</w:t>
            </w:r>
            <w:r w:rsidRPr="000712C5">
              <w:rPr>
                <w:rFonts w:ascii="Times New Roman" w:hAnsi="Times New Roman" w:cs="Times New Roman"/>
                <w:rtl/>
                <w:lang w:val="ar-SA"/>
              </w:rPr>
              <w:t>“</w:t>
            </w:r>
            <w:proofErr w:type="spellStart"/>
            <w:r w:rsidRPr="000712C5">
              <w:rPr>
                <w:rFonts w:ascii="Times New Roman" w:hAnsi="Times New Roman" w:cs="Times New Roman"/>
              </w:rPr>
              <w:t>Mesija</w:t>
            </w:r>
            <w:proofErr w:type="spellEnd"/>
            <w:r w:rsidRPr="000712C5">
              <w:rPr>
                <w:rFonts w:ascii="Times New Roman" w:hAnsi="Times New Roman" w:cs="Times New Roman"/>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321F04" w14:textId="77777777" w:rsidR="00DE6480" w:rsidRPr="000712C5" w:rsidRDefault="00DE6480" w:rsidP="00DE6480">
            <w:pPr>
              <w:pStyle w:val="Compact"/>
              <w:numPr>
                <w:ilvl w:val="0"/>
                <w:numId w:val="130"/>
              </w:numPr>
              <w:rPr>
                <w:rFonts w:ascii="Times New Roman" w:hAnsi="Times New Roman" w:cs="Times New Roman"/>
              </w:rPr>
            </w:pPr>
            <w:r w:rsidRPr="000712C5">
              <w:rPr>
                <w:rFonts w:ascii="Times New Roman" w:hAnsi="Times New Roman" w:cs="Times New Roman"/>
              </w:rPr>
              <w:t xml:space="preserve">Koris </w:t>
            </w:r>
            <w:r w:rsidRPr="000712C5">
              <w:rPr>
                <w:rFonts w:ascii="Times New Roman" w:hAnsi="Times New Roman" w:cs="Times New Roman"/>
                <w:i/>
                <w:iCs/>
              </w:rPr>
              <w:t>Hallelujah</w:t>
            </w:r>
            <w:r w:rsidRPr="000712C5">
              <w:rPr>
                <w:rFonts w:ascii="Times New Roman" w:hAnsi="Times New Roman" w:cs="Times New Roman"/>
              </w:rPr>
              <w:t xml:space="preserve">, </w:t>
            </w:r>
          </w:p>
          <w:p w14:paraId="60DCAC8D" w14:textId="77777777" w:rsidR="00DE6480" w:rsidRPr="000712C5" w:rsidRDefault="00DE6480" w:rsidP="00DE6480">
            <w:pPr>
              <w:pStyle w:val="Compact"/>
              <w:numPr>
                <w:ilvl w:val="0"/>
                <w:numId w:val="130"/>
              </w:numPr>
              <w:rPr>
                <w:rFonts w:ascii="Times New Roman" w:hAnsi="Times New Roman" w:cs="Times New Roman"/>
              </w:rPr>
            </w:pPr>
            <w:proofErr w:type="spellStart"/>
            <w:r w:rsidRPr="000712C5">
              <w:rPr>
                <w:rFonts w:ascii="Times New Roman" w:hAnsi="Times New Roman" w:cs="Times New Roman"/>
              </w:rPr>
              <w:t>Soprāna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ārija</w:t>
            </w:r>
            <w:proofErr w:type="spellEnd"/>
            <w:r w:rsidRPr="000712C5">
              <w:rPr>
                <w:rFonts w:ascii="Times New Roman" w:hAnsi="Times New Roman" w:cs="Times New Roman"/>
              </w:rPr>
              <w:t xml:space="preserve"> </w:t>
            </w:r>
            <w:r w:rsidRPr="000712C5">
              <w:rPr>
                <w:rFonts w:ascii="Times New Roman" w:hAnsi="Times New Roman" w:cs="Times New Roman"/>
                <w:i/>
                <w:iCs/>
              </w:rPr>
              <w:t xml:space="preserve">I know that my Redeemer </w:t>
            </w:r>
            <w:proofErr w:type="spellStart"/>
            <w:r w:rsidRPr="000712C5">
              <w:rPr>
                <w:rFonts w:ascii="Times New Roman" w:hAnsi="Times New Roman" w:cs="Times New Roman"/>
                <w:i/>
                <w:iCs/>
              </w:rPr>
              <w:t>liveth</w:t>
            </w:r>
            <w:proofErr w:type="spellEnd"/>
          </w:p>
        </w:tc>
      </w:tr>
      <w:tr w:rsidR="00DE6480" w:rsidRPr="000712C5" w14:paraId="4D9BD29A" w14:textId="77777777" w:rsidTr="00E33399">
        <w:tblPrEx>
          <w:shd w:val="clear" w:color="auto" w:fill="CAD1D7"/>
        </w:tblPrEx>
        <w:trPr>
          <w:trHeight w:val="113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E846F9"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de-DE"/>
              </w:rPr>
              <w:t>Kristofs Vilibalds Gluks (</w:t>
            </w:r>
            <w:r w:rsidRPr="000712C5">
              <w:rPr>
                <w:rFonts w:ascii="Times New Roman" w:hAnsi="Times New Roman" w:cs="Times New Roman"/>
                <w:i/>
                <w:iCs/>
                <w:lang w:val="de-DE"/>
              </w:rPr>
              <w:t>Christoph Willibald Gluck</w:t>
            </w:r>
            <w:r w:rsidRPr="000712C5">
              <w:rPr>
                <w:rFonts w:ascii="Times New Roman" w:hAnsi="Times New Roman" w:cs="Times New Roman"/>
                <w:lang w:val="de-DE"/>
              </w:rPr>
              <w:t>, 1714–1787)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F7A8B5"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r w:rsidRPr="000712C5">
              <w:rPr>
                <w:rFonts w:ascii="Times New Roman" w:hAnsi="Times New Roman" w:cs="Times New Roman"/>
                <w:i/>
                <w:iCs/>
                <w:lang w:val="it-IT"/>
              </w:rPr>
              <w:t>Orfeo ed Euridice</w:t>
            </w:r>
            <w:r w:rsidRPr="000712C5">
              <w:rPr>
                <w:rFonts w:ascii="Times New Roman" w:hAnsi="Times New Roman" w:cs="Times New Roman"/>
              </w:rPr>
              <w:t xml:space="preserve"> (“</w:t>
            </w:r>
            <w:r w:rsidRPr="000712C5">
              <w:rPr>
                <w:rFonts w:ascii="Times New Roman" w:hAnsi="Times New Roman" w:cs="Times New Roman"/>
                <w:lang w:val="de-DE"/>
              </w:rPr>
              <w:t>Orfejs un Eiridike</w:t>
            </w:r>
            <w:r w:rsidRPr="000712C5">
              <w:rPr>
                <w:rFonts w:ascii="Times New Roman" w:hAnsi="Times New Roman" w:cs="Times New Roman"/>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0FF0F6"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lang w:val="fr-FR"/>
              </w:rPr>
              <w:t>Fūriju</w:t>
            </w:r>
            <w:proofErr w:type="spellEnd"/>
            <w:r w:rsidRPr="000712C5">
              <w:rPr>
                <w:rFonts w:ascii="Times New Roman" w:hAnsi="Times New Roman" w:cs="Times New Roman"/>
                <w:lang w:val="fr-FR"/>
              </w:rPr>
              <w:t xml:space="preserve"> </w:t>
            </w:r>
            <w:proofErr w:type="spellStart"/>
            <w:r w:rsidRPr="000712C5">
              <w:rPr>
                <w:rFonts w:ascii="Times New Roman" w:hAnsi="Times New Roman" w:cs="Times New Roman"/>
                <w:lang w:val="fr-FR"/>
              </w:rPr>
              <w:t>koris</w:t>
            </w:r>
            <w:proofErr w:type="spellEnd"/>
            <w:r w:rsidRPr="000712C5">
              <w:rPr>
                <w:rFonts w:ascii="Times New Roman" w:hAnsi="Times New Roman" w:cs="Times New Roman"/>
                <w:lang w:val="fr-FR"/>
              </w:rPr>
              <w:t xml:space="preserve"> </w:t>
            </w:r>
            <w:r w:rsidRPr="000712C5">
              <w:rPr>
                <w:rFonts w:ascii="Times New Roman" w:hAnsi="Times New Roman" w:cs="Times New Roman"/>
                <w:i/>
                <w:iCs/>
                <w:lang w:val="fr-FR"/>
              </w:rPr>
              <w:t xml:space="preserve">Chi mai </w:t>
            </w:r>
            <w:proofErr w:type="spellStart"/>
            <w:r w:rsidRPr="000712C5">
              <w:rPr>
                <w:rFonts w:ascii="Times New Roman" w:hAnsi="Times New Roman" w:cs="Times New Roman"/>
                <w:i/>
                <w:iCs/>
                <w:lang w:val="fr-FR"/>
              </w:rPr>
              <w:t>dell’Erebo</w:t>
            </w:r>
            <w:proofErr w:type="spellEnd"/>
            <w:r w:rsidRPr="000712C5">
              <w:rPr>
                <w:rFonts w:ascii="Times New Roman" w:hAnsi="Times New Roman" w:cs="Times New Roman"/>
                <w:i/>
                <w:iCs/>
                <w:lang w:val="fr-FR"/>
              </w:rPr>
              <w:t xml:space="preserve"> / Quel est l’audacieux un </w:t>
            </w:r>
            <w:proofErr w:type="spellStart"/>
            <w:r w:rsidRPr="000712C5">
              <w:rPr>
                <w:rFonts w:ascii="Times New Roman" w:hAnsi="Times New Roman" w:cs="Times New Roman"/>
                <w:i/>
                <w:iCs/>
                <w:lang w:val="fr-FR"/>
              </w:rPr>
              <w:t>deja</w:t>
            </w:r>
            <w:proofErr w:type="spellEnd"/>
            <w:r w:rsidRPr="000712C5">
              <w:rPr>
                <w:rFonts w:ascii="Times New Roman" w:hAnsi="Times New Roman" w:cs="Times New Roman"/>
                <w:lang w:val="fr-FR"/>
              </w:rPr>
              <w:t xml:space="preserve"> (2. </w:t>
            </w:r>
            <w:proofErr w:type="spellStart"/>
            <w:proofErr w:type="gramStart"/>
            <w:r w:rsidRPr="000712C5">
              <w:rPr>
                <w:rFonts w:ascii="Times New Roman" w:hAnsi="Times New Roman" w:cs="Times New Roman"/>
                <w:lang w:val="fr-FR"/>
              </w:rPr>
              <w:t>cēl</w:t>
            </w:r>
            <w:proofErr w:type="spellEnd"/>
            <w:proofErr w:type="gramEnd"/>
            <w:r w:rsidRPr="000712C5">
              <w:rPr>
                <w:rFonts w:ascii="Times New Roman" w:hAnsi="Times New Roman" w:cs="Times New Roman"/>
                <w:lang w:val="fr-FR"/>
              </w:rPr>
              <w:t>.)</w:t>
            </w:r>
          </w:p>
        </w:tc>
      </w:tr>
      <w:tr w:rsidR="00DE6480" w:rsidRPr="000712C5" w14:paraId="1100C950" w14:textId="77777777" w:rsidTr="00E33399">
        <w:tblPrEx>
          <w:shd w:val="clear" w:color="auto" w:fill="CAD1D7"/>
        </w:tblPrEx>
        <w:trPr>
          <w:trHeight w:val="85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EB317D"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Jozefs </w:t>
            </w:r>
            <w:proofErr w:type="spellStart"/>
            <w:r w:rsidRPr="000712C5">
              <w:rPr>
                <w:rFonts w:ascii="Times New Roman" w:hAnsi="Times New Roman" w:cs="Times New Roman"/>
              </w:rPr>
              <w:t>Haidns</w:t>
            </w:r>
            <w:proofErr w:type="spellEnd"/>
            <w:r w:rsidRPr="000712C5">
              <w:rPr>
                <w:rFonts w:ascii="Times New Roman" w:hAnsi="Times New Roman" w:cs="Times New Roman"/>
              </w:rPr>
              <w:t xml:space="preserve"> (</w:t>
            </w:r>
            <w:r w:rsidRPr="000712C5">
              <w:rPr>
                <w:rFonts w:ascii="Times New Roman" w:hAnsi="Times New Roman" w:cs="Times New Roman"/>
                <w:i/>
                <w:iCs/>
              </w:rPr>
              <w:t>Joseph Haydn</w:t>
            </w:r>
            <w:r w:rsidRPr="000712C5">
              <w:rPr>
                <w:rFonts w:ascii="Times New Roman" w:hAnsi="Times New Roman" w:cs="Times New Roman"/>
              </w:rPr>
              <w:t>, 1732–1809)</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2D6768D"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i/>
                <w:iCs/>
              </w:rPr>
              <w:t xml:space="preserve">London Symphony No. 103 Es dur </w:t>
            </w:r>
            <w:r w:rsidRPr="000712C5">
              <w:rPr>
                <w:rFonts w:ascii="Times New Roman" w:hAnsi="Times New Roman" w:cs="Times New Roman"/>
              </w:rPr>
              <w:t>(</w:t>
            </w:r>
            <w:r w:rsidRPr="000712C5">
              <w:rPr>
                <w:rFonts w:ascii="Times New Roman" w:hAnsi="Times New Roman" w:cs="Times New Roman"/>
                <w:rtl/>
                <w:lang w:val="ar-SA"/>
              </w:rPr>
              <w:t>“</w:t>
            </w:r>
            <w:proofErr w:type="spellStart"/>
            <w:r w:rsidRPr="000712C5">
              <w:rPr>
                <w:rFonts w:ascii="Times New Roman" w:hAnsi="Times New Roman" w:cs="Times New Roman"/>
              </w:rPr>
              <w:t>Londonas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simfonija</w:t>
            </w:r>
            <w:proofErr w:type="spellEnd"/>
            <w:r w:rsidRPr="000712C5">
              <w:rPr>
                <w:rFonts w:ascii="Times New Roman" w:hAnsi="Times New Roman" w:cs="Times New Roman"/>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8F0007"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1. daļas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4D8FEBE3" w14:textId="77777777" w:rsidTr="00E33399">
        <w:tblPrEx>
          <w:shd w:val="clear" w:color="auto" w:fill="CAD1D7"/>
        </w:tblPrEx>
        <w:trPr>
          <w:trHeight w:val="982"/>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37C173"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lastRenderedPageBreak/>
              <w:t>Volfgangs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Amadejs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Mocarts</w:t>
            </w:r>
            <w:proofErr w:type="spellEnd"/>
            <w:r w:rsidRPr="000712C5">
              <w:rPr>
                <w:rFonts w:ascii="Times New Roman" w:hAnsi="Times New Roman" w:cs="Times New Roman"/>
              </w:rPr>
              <w:t xml:space="preserve"> (</w:t>
            </w:r>
            <w:r w:rsidRPr="000712C5">
              <w:rPr>
                <w:rFonts w:ascii="Times New Roman" w:hAnsi="Times New Roman" w:cs="Times New Roman"/>
                <w:i/>
                <w:iCs/>
              </w:rPr>
              <w:t>Wolfgang Amadeus Mozart</w:t>
            </w:r>
            <w:r w:rsidRPr="000712C5">
              <w:rPr>
                <w:rFonts w:ascii="Times New Roman" w:hAnsi="Times New Roman" w:cs="Times New Roman"/>
              </w:rPr>
              <w:t>, 1756–1791)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054C3F"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i/>
                <w:iCs/>
                <w:lang w:val="es-ES_tradnl"/>
              </w:rPr>
              <w:t>Requiem</w:t>
            </w:r>
            <w:proofErr w:type="spellEnd"/>
            <w:r w:rsidRPr="000712C5">
              <w:rPr>
                <w:rFonts w:ascii="Times New Roman" w:hAnsi="Times New Roman" w:cs="Times New Roman"/>
              </w:rPr>
              <w:t xml:space="preserve"> (</w:t>
            </w:r>
            <w:r w:rsidRPr="000712C5">
              <w:rPr>
                <w:rFonts w:ascii="Times New Roman" w:hAnsi="Times New Roman" w:cs="Times New Roman"/>
                <w:rtl/>
                <w:lang w:val="ar-SA"/>
              </w:rPr>
              <w:t>“</w:t>
            </w:r>
            <w:proofErr w:type="spellStart"/>
            <w:r w:rsidRPr="000712C5">
              <w:rPr>
                <w:rFonts w:ascii="Times New Roman" w:hAnsi="Times New Roman" w:cs="Times New Roman"/>
              </w:rPr>
              <w:t>Rekviēms</w:t>
            </w:r>
            <w:proofErr w:type="spellEnd"/>
            <w:r w:rsidRPr="000712C5">
              <w:rPr>
                <w:rFonts w:ascii="Times New Roman" w:hAnsi="Times New Roman" w:cs="Times New Roman"/>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4ABCD7" w14:textId="77777777" w:rsidR="00DE6480" w:rsidRPr="000712C5" w:rsidRDefault="00DE6480" w:rsidP="00DE6480">
            <w:pPr>
              <w:pStyle w:val="Compact"/>
              <w:numPr>
                <w:ilvl w:val="0"/>
                <w:numId w:val="131"/>
              </w:numPr>
              <w:rPr>
                <w:rFonts w:ascii="Times New Roman" w:hAnsi="Times New Roman" w:cs="Times New Roman"/>
              </w:rPr>
            </w:pPr>
            <w:r w:rsidRPr="000712C5">
              <w:rPr>
                <w:rFonts w:ascii="Times New Roman" w:hAnsi="Times New Roman" w:cs="Times New Roman"/>
                <w:i/>
                <w:iCs/>
              </w:rPr>
              <w:t>Kyrie eleison</w:t>
            </w:r>
            <w:r w:rsidRPr="000712C5">
              <w:rPr>
                <w:rFonts w:ascii="Times New Roman" w:hAnsi="Times New Roman" w:cs="Times New Roman"/>
              </w:rPr>
              <w:t xml:space="preserve">, </w:t>
            </w:r>
          </w:p>
          <w:p w14:paraId="003B678A" w14:textId="77777777" w:rsidR="00DE6480" w:rsidRPr="000712C5" w:rsidRDefault="00DE6480" w:rsidP="00DE6480">
            <w:pPr>
              <w:pStyle w:val="Compact"/>
              <w:numPr>
                <w:ilvl w:val="0"/>
                <w:numId w:val="131"/>
              </w:numPr>
              <w:rPr>
                <w:rFonts w:ascii="Times New Roman" w:hAnsi="Times New Roman" w:cs="Times New Roman"/>
              </w:rPr>
            </w:pPr>
            <w:proofErr w:type="gramStart"/>
            <w:r w:rsidRPr="000712C5">
              <w:rPr>
                <w:rFonts w:ascii="Times New Roman" w:hAnsi="Times New Roman" w:cs="Times New Roman"/>
                <w:i/>
                <w:iCs/>
              </w:rPr>
              <w:t>Dies irae</w:t>
            </w:r>
            <w:proofErr w:type="gramEnd"/>
            <w:r w:rsidRPr="000712C5">
              <w:rPr>
                <w:rFonts w:ascii="Times New Roman" w:hAnsi="Times New Roman" w:cs="Times New Roman"/>
              </w:rPr>
              <w:t xml:space="preserve">, </w:t>
            </w:r>
          </w:p>
          <w:p w14:paraId="01FFCE09" w14:textId="77777777" w:rsidR="00DE6480" w:rsidRPr="000712C5" w:rsidRDefault="00DE6480" w:rsidP="00DE6480">
            <w:pPr>
              <w:pStyle w:val="Compact"/>
              <w:numPr>
                <w:ilvl w:val="0"/>
                <w:numId w:val="131"/>
              </w:numPr>
              <w:rPr>
                <w:rFonts w:ascii="Times New Roman" w:hAnsi="Times New Roman" w:cs="Times New Roman"/>
              </w:rPr>
            </w:pPr>
            <w:proofErr w:type="spellStart"/>
            <w:r w:rsidRPr="000712C5">
              <w:rPr>
                <w:rFonts w:ascii="Times New Roman" w:hAnsi="Times New Roman" w:cs="Times New Roman"/>
                <w:i/>
                <w:iCs/>
              </w:rPr>
              <w:t>Lacrimosa</w:t>
            </w:r>
            <w:proofErr w:type="spellEnd"/>
          </w:p>
        </w:tc>
      </w:tr>
      <w:tr w:rsidR="00DE6480" w:rsidRPr="000712C5" w14:paraId="6015217C" w14:textId="77777777" w:rsidTr="00E33399">
        <w:tblPrEx>
          <w:shd w:val="clear" w:color="auto" w:fill="CAD1D7"/>
        </w:tblPrEx>
        <w:trPr>
          <w:trHeight w:val="6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255949A8"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6B82A7"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r w:rsidRPr="000712C5">
              <w:rPr>
                <w:rFonts w:ascii="Times New Roman" w:hAnsi="Times New Roman" w:cs="Times New Roman"/>
                <w:i/>
                <w:iCs/>
                <w:lang w:val="it-IT"/>
              </w:rPr>
              <w:t xml:space="preserve">Le Nozze di Figaro </w:t>
            </w:r>
            <w:r w:rsidRPr="000712C5">
              <w:rPr>
                <w:rFonts w:ascii="Times New Roman" w:hAnsi="Times New Roman" w:cs="Times New Roman"/>
              </w:rPr>
              <w:t>(</w:t>
            </w:r>
            <w:r w:rsidRPr="000712C5">
              <w:rPr>
                <w:rFonts w:ascii="Times New Roman" w:hAnsi="Times New Roman" w:cs="Times New Roman"/>
                <w:rtl/>
                <w:lang w:val="ar-SA"/>
              </w:rPr>
              <w:t>“</w:t>
            </w:r>
            <w:r w:rsidRPr="000712C5">
              <w:rPr>
                <w:rFonts w:ascii="Times New Roman" w:hAnsi="Times New Roman" w:cs="Times New Roman"/>
                <w:lang w:val="fr-FR"/>
              </w:rPr>
              <w:t>Figaro k</w:t>
            </w:r>
            <w:proofErr w:type="spellStart"/>
            <w:r w:rsidRPr="000712C5">
              <w:rPr>
                <w:rFonts w:ascii="Times New Roman" w:hAnsi="Times New Roman" w:cs="Times New Roman"/>
              </w:rPr>
              <w:t>āzas</w:t>
            </w:r>
            <w:proofErr w:type="spellEnd"/>
            <w:r w:rsidRPr="000712C5">
              <w:rPr>
                <w:rFonts w:ascii="Times New Roman" w:hAnsi="Times New Roman" w:cs="Times New Roman"/>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802B97" w14:textId="77777777" w:rsidR="00DE6480" w:rsidRPr="000712C5" w:rsidRDefault="00DE6480" w:rsidP="00DE6480">
            <w:pPr>
              <w:pStyle w:val="Compact"/>
              <w:numPr>
                <w:ilvl w:val="0"/>
                <w:numId w:val="132"/>
              </w:numPr>
              <w:rPr>
                <w:rFonts w:ascii="Times New Roman" w:hAnsi="Times New Roman" w:cs="Times New Roman"/>
                <w:lang w:val="fr-FR"/>
              </w:rPr>
            </w:pPr>
            <w:proofErr w:type="spellStart"/>
            <w:r w:rsidRPr="000712C5">
              <w:rPr>
                <w:rFonts w:ascii="Times New Roman" w:hAnsi="Times New Roman" w:cs="Times New Roman"/>
                <w:lang w:val="fr-FR"/>
              </w:rPr>
              <w:t>Uvertīra</w:t>
            </w:r>
            <w:proofErr w:type="spellEnd"/>
            <w:r w:rsidRPr="000712C5">
              <w:rPr>
                <w:rFonts w:ascii="Times New Roman" w:hAnsi="Times New Roman" w:cs="Times New Roman"/>
                <w:lang w:val="fr-FR"/>
              </w:rPr>
              <w:t xml:space="preserve">, </w:t>
            </w:r>
            <w:r w:rsidRPr="000712C5">
              <w:rPr>
                <w:rFonts w:ascii="Times New Roman" w:hAnsi="Times New Roman" w:cs="Times New Roman"/>
                <w:lang w:val="fr-FR"/>
              </w:rPr>
              <w:br/>
              <w:t xml:space="preserve">Figaro </w:t>
            </w:r>
            <w:proofErr w:type="spellStart"/>
            <w:r w:rsidRPr="000712C5">
              <w:rPr>
                <w:rFonts w:ascii="Times New Roman" w:hAnsi="Times New Roman" w:cs="Times New Roman"/>
                <w:lang w:val="fr-FR"/>
              </w:rPr>
              <w:t>ārija</w:t>
            </w:r>
            <w:proofErr w:type="spellEnd"/>
            <w:r w:rsidRPr="000712C5">
              <w:rPr>
                <w:rFonts w:ascii="Times New Roman" w:hAnsi="Times New Roman" w:cs="Times New Roman"/>
                <w:lang w:val="fr-FR"/>
              </w:rPr>
              <w:t xml:space="preserve"> </w:t>
            </w:r>
            <w:r w:rsidRPr="000712C5">
              <w:rPr>
                <w:rFonts w:ascii="Times New Roman" w:hAnsi="Times New Roman" w:cs="Times New Roman"/>
                <w:i/>
                <w:iCs/>
                <w:lang w:val="fr-FR"/>
              </w:rPr>
              <w:t xml:space="preserve">Non più </w:t>
            </w:r>
            <w:proofErr w:type="spellStart"/>
            <w:r w:rsidRPr="000712C5">
              <w:rPr>
                <w:rFonts w:ascii="Times New Roman" w:hAnsi="Times New Roman" w:cs="Times New Roman"/>
                <w:i/>
                <w:iCs/>
                <w:lang w:val="fr-FR"/>
              </w:rPr>
              <w:t>andrai</w:t>
            </w:r>
            <w:proofErr w:type="spellEnd"/>
          </w:p>
        </w:tc>
      </w:tr>
      <w:tr w:rsidR="00DE6480" w:rsidRPr="000712C5" w14:paraId="7F7C6564" w14:textId="77777777" w:rsidTr="00E33399">
        <w:tblPrEx>
          <w:shd w:val="clear" w:color="auto" w:fill="CAD1D7"/>
        </w:tblPrEx>
        <w:trPr>
          <w:trHeight w:val="6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25B285E3"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C72843"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sv-SE"/>
              </w:rPr>
              <w:t xml:space="preserve">Opera </w:t>
            </w:r>
            <w:r w:rsidRPr="000712C5">
              <w:rPr>
                <w:rFonts w:ascii="Times New Roman" w:hAnsi="Times New Roman" w:cs="Times New Roman"/>
                <w:i/>
                <w:iCs/>
                <w:lang w:val="it-IT"/>
              </w:rPr>
              <w:t>Don Giovanni</w:t>
            </w:r>
            <w:r w:rsidRPr="000712C5">
              <w:rPr>
                <w:rFonts w:ascii="Times New Roman" w:hAnsi="Times New Roman" w:cs="Times New Roman"/>
                <w:lang w:val="sv-SE"/>
              </w:rPr>
              <w:t xml:space="preserve"> (</w:t>
            </w:r>
            <w:r w:rsidRPr="000712C5">
              <w:rPr>
                <w:rFonts w:ascii="Times New Roman" w:hAnsi="Times New Roman" w:cs="Times New Roman"/>
                <w:rtl/>
                <w:lang w:val="ar-SA"/>
              </w:rPr>
              <w:t>“</w:t>
            </w:r>
            <w:r w:rsidRPr="000712C5">
              <w:rPr>
                <w:rFonts w:ascii="Times New Roman" w:hAnsi="Times New Roman" w:cs="Times New Roman"/>
                <w:lang w:val="sv-SE"/>
              </w:rPr>
              <w:t>Dons Žuans”)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60612B"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lang w:val="fr-FR"/>
              </w:rPr>
              <w:t>Duetīno</w:t>
            </w:r>
            <w:proofErr w:type="spellEnd"/>
            <w:r w:rsidRPr="000712C5">
              <w:rPr>
                <w:rFonts w:ascii="Times New Roman" w:hAnsi="Times New Roman" w:cs="Times New Roman"/>
                <w:lang w:val="fr-FR"/>
              </w:rPr>
              <w:t xml:space="preserve"> </w:t>
            </w:r>
            <w:r w:rsidRPr="000712C5">
              <w:rPr>
                <w:rFonts w:ascii="Times New Roman" w:hAnsi="Times New Roman" w:cs="Times New Roman"/>
                <w:i/>
                <w:iCs/>
                <w:lang w:val="fr-FR"/>
              </w:rPr>
              <w:t xml:space="preserve">Là ci </w:t>
            </w:r>
            <w:proofErr w:type="spellStart"/>
            <w:r w:rsidRPr="000712C5">
              <w:rPr>
                <w:rFonts w:ascii="Times New Roman" w:hAnsi="Times New Roman" w:cs="Times New Roman"/>
                <w:i/>
                <w:iCs/>
                <w:lang w:val="fr-FR"/>
              </w:rPr>
              <w:t>darem</w:t>
            </w:r>
            <w:proofErr w:type="spellEnd"/>
            <w:r w:rsidRPr="000712C5">
              <w:rPr>
                <w:rFonts w:ascii="Times New Roman" w:hAnsi="Times New Roman" w:cs="Times New Roman"/>
                <w:i/>
                <w:iCs/>
                <w:lang w:val="fr-FR"/>
              </w:rPr>
              <w:t xml:space="preserve"> la </w:t>
            </w:r>
            <w:proofErr w:type="spellStart"/>
            <w:r w:rsidRPr="000712C5">
              <w:rPr>
                <w:rFonts w:ascii="Times New Roman" w:hAnsi="Times New Roman" w:cs="Times New Roman"/>
                <w:i/>
                <w:iCs/>
                <w:lang w:val="fr-FR"/>
              </w:rPr>
              <w:t>mano</w:t>
            </w:r>
            <w:proofErr w:type="spellEnd"/>
            <w:r w:rsidRPr="000712C5">
              <w:rPr>
                <w:rFonts w:ascii="Times New Roman" w:hAnsi="Times New Roman" w:cs="Times New Roman"/>
                <w:lang w:val="fr-FR"/>
              </w:rPr>
              <w:t xml:space="preserve"> (1. </w:t>
            </w:r>
            <w:proofErr w:type="spellStart"/>
            <w:proofErr w:type="gramStart"/>
            <w:r w:rsidRPr="000712C5">
              <w:rPr>
                <w:rFonts w:ascii="Times New Roman" w:hAnsi="Times New Roman" w:cs="Times New Roman"/>
                <w:lang w:val="fr-FR"/>
              </w:rPr>
              <w:t>cēl</w:t>
            </w:r>
            <w:proofErr w:type="spellEnd"/>
            <w:proofErr w:type="gramEnd"/>
            <w:r w:rsidRPr="000712C5">
              <w:rPr>
                <w:rFonts w:ascii="Times New Roman" w:hAnsi="Times New Roman" w:cs="Times New Roman"/>
                <w:lang w:val="fr-FR"/>
              </w:rPr>
              <w:t>.)</w:t>
            </w:r>
          </w:p>
        </w:tc>
      </w:tr>
      <w:tr w:rsidR="00DE6480" w:rsidRPr="000712C5" w14:paraId="682A4C1F" w14:textId="77777777" w:rsidTr="00E33399">
        <w:tblPrEx>
          <w:shd w:val="clear" w:color="auto" w:fill="CAD1D7"/>
        </w:tblPrEx>
        <w:trPr>
          <w:trHeight w:val="3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624AA510"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AB3AD7"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40. </w:t>
            </w:r>
            <w:proofErr w:type="spellStart"/>
            <w:r w:rsidRPr="000712C5">
              <w:rPr>
                <w:rFonts w:ascii="Times New Roman" w:hAnsi="Times New Roman" w:cs="Times New Roman"/>
              </w:rPr>
              <w:t>simfonija</w:t>
            </w:r>
            <w:proofErr w:type="spellEnd"/>
            <w:r w:rsidRPr="000712C5">
              <w:rPr>
                <w:rFonts w:ascii="Times New Roman" w:hAnsi="Times New Roman" w:cs="Times New Roman"/>
              </w:rPr>
              <w:t xml:space="preserve"> </w:t>
            </w:r>
            <w:r w:rsidRPr="000712C5">
              <w:rPr>
                <w:rFonts w:ascii="Times New Roman" w:hAnsi="Times New Roman" w:cs="Times New Roman"/>
                <w:i/>
                <w:iCs/>
              </w:rPr>
              <w:t>g moll</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7FD36C1"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1. </w:t>
            </w:r>
            <w:proofErr w:type="spellStart"/>
            <w:r w:rsidRPr="000712C5">
              <w:rPr>
                <w:rFonts w:ascii="Times New Roman" w:hAnsi="Times New Roman" w:cs="Times New Roman"/>
              </w:rPr>
              <w:t>daļa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55DB8D8F" w14:textId="77777777" w:rsidTr="00E33399">
        <w:tblPrEx>
          <w:shd w:val="clear" w:color="auto" w:fill="CAD1D7"/>
        </w:tblPrEx>
        <w:trPr>
          <w:trHeight w:val="31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B74270"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sv-SE"/>
              </w:rPr>
              <w:t>Ludvigs van Bēthovens (</w:t>
            </w:r>
            <w:r w:rsidRPr="000712C5">
              <w:rPr>
                <w:rFonts w:ascii="Times New Roman" w:hAnsi="Times New Roman" w:cs="Times New Roman"/>
                <w:i/>
                <w:iCs/>
                <w:lang w:val="sv-SE"/>
              </w:rPr>
              <w:t>Ludwig van Beethoven</w:t>
            </w:r>
            <w:r w:rsidRPr="000712C5">
              <w:rPr>
                <w:rFonts w:ascii="Times New Roman" w:hAnsi="Times New Roman" w:cs="Times New Roman"/>
                <w:lang w:val="sv-SE"/>
              </w:rPr>
              <w:t>, 1770–1827)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7CA239"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5. </w:t>
            </w:r>
            <w:proofErr w:type="spellStart"/>
            <w:r w:rsidRPr="000712C5">
              <w:rPr>
                <w:rFonts w:ascii="Times New Roman" w:hAnsi="Times New Roman" w:cs="Times New Roman"/>
              </w:rPr>
              <w:t>simfonija</w:t>
            </w:r>
            <w:proofErr w:type="spellEnd"/>
            <w:r w:rsidRPr="000712C5">
              <w:rPr>
                <w:rFonts w:ascii="Times New Roman" w:hAnsi="Times New Roman" w:cs="Times New Roman"/>
              </w:rPr>
              <w:t xml:space="preserve"> </w:t>
            </w:r>
            <w:r w:rsidRPr="000712C5">
              <w:rPr>
                <w:rFonts w:ascii="Times New Roman" w:hAnsi="Times New Roman" w:cs="Times New Roman"/>
                <w:i/>
                <w:iCs/>
              </w:rPr>
              <w:t>c moll</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6682EE3"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1. </w:t>
            </w:r>
            <w:proofErr w:type="spellStart"/>
            <w:r w:rsidRPr="000712C5">
              <w:rPr>
                <w:rFonts w:ascii="Times New Roman" w:hAnsi="Times New Roman" w:cs="Times New Roman"/>
              </w:rPr>
              <w:t>daļa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3D780D2B" w14:textId="77777777" w:rsidTr="00E33399">
        <w:tblPrEx>
          <w:shd w:val="clear" w:color="auto" w:fill="CAD1D7"/>
        </w:tblPrEx>
        <w:trPr>
          <w:trHeight w:val="66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62D291A5"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2A59F5"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9. </w:t>
            </w:r>
            <w:proofErr w:type="spellStart"/>
            <w:r w:rsidRPr="000712C5">
              <w:rPr>
                <w:rFonts w:ascii="Times New Roman" w:hAnsi="Times New Roman" w:cs="Times New Roman"/>
              </w:rPr>
              <w:t>simfonija</w:t>
            </w:r>
            <w:proofErr w:type="spellEnd"/>
            <w:r w:rsidRPr="000712C5">
              <w:rPr>
                <w:rFonts w:ascii="Times New Roman" w:hAnsi="Times New Roman" w:cs="Times New Roman"/>
              </w:rPr>
              <w:t xml:space="preserve"> </w:t>
            </w:r>
            <w:r w:rsidRPr="000712C5">
              <w:rPr>
                <w:rFonts w:ascii="Times New Roman" w:hAnsi="Times New Roman" w:cs="Times New Roman"/>
                <w:i/>
                <w:iCs/>
              </w:rPr>
              <w:t>d moll</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AC9DEE0"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de-DE"/>
              </w:rPr>
              <w:t xml:space="preserve">4. daļa, tēma </w:t>
            </w:r>
            <w:r w:rsidRPr="000712C5">
              <w:rPr>
                <w:rFonts w:ascii="Times New Roman" w:hAnsi="Times New Roman" w:cs="Times New Roman"/>
                <w:i/>
                <w:iCs/>
                <w:lang w:val="de-DE"/>
              </w:rPr>
              <w:t xml:space="preserve">Freude, schöner Götterfunken </w:t>
            </w:r>
            <w:r w:rsidRPr="000712C5">
              <w:rPr>
                <w:rFonts w:ascii="Times New Roman" w:hAnsi="Times New Roman" w:cs="Times New Roman"/>
                <w:lang w:val="de-DE"/>
              </w:rPr>
              <w:t>(“Oda priekam”)</w:t>
            </w:r>
          </w:p>
        </w:tc>
      </w:tr>
      <w:tr w:rsidR="00DE6480" w:rsidRPr="000712C5" w14:paraId="22BA0FAD" w14:textId="77777777" w:rsidTr="00E33399">
        <w:tblPrEx>
          <w:shd w:val="clear" w:color="auto" w:fill="CAD1D7"/>
        </w:tblPrEx>
        <w:trPr>
          <w:trHeight w:val="61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9E03A3"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Francis </w:t>
            </w:r>
            <w:proofErr w:type="spellStart"/>
            <w:r w:rsidRPr="000712C5">
              <w:rPr>
                <w:rFonts w:ascii="Times New Roman" w:hAnsi="Times New Roman" w:cs="Times New Roman"/>
              </w:rPr>
              <w:t>Šūberts</w:t>
            </w:r>
            <w:proofErr w:type="spellEnd"/>
            <w:r w:rsidRPr="000712C5">
              <w:rPr>
                <w:rFonts w:ascii="Times New Roman" w:hAnsi="Times New Roman" w:cs="Times New Roman"/>
              </w:rPr>
              <w:t xml:space="preserve"> (</w:t>
            </w:r>
            <w:r w:rsidRPr="000712C5">
              <w:rPr>
                <w:rFonts w:ascii="Times New Roman" w:hAnsi="Times New Roman" w:cs="Times New Roman"/>
                <w:i/>
                <w:iCs/>
              </w:rPr>
              <w:t>Franz Schubert</w:t>
            </w:r>
            <w:r w:rsidRPr="000712C5">
              <w:rPr>
                <w:rFonts w:ascii="Times New Roman" w:hAnsi="Times New Roman" w:cs="Times New Roman"/>
              </w:rPr>
              <w:t>, 1797–1828)</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FE55F6"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8. </w:t>
            </w:r>
            <w:proofErr w:type="spellStart"/>
            <w:r w:rsidRPr="000712C5">
              <w:rPr>
                <w:rFonts w:ascii="Times New Roman" w:hAnsi="Times New Roman" w:cs="Times New Roman"/>
              </w:rPr>
              <w:t>simfonija</w:t>
            </w:r>
            <w:proofErr w:type="spellEnd"/>
            <w:r w:rsidRPr="000712C5">
              <w:rPr>
                <w:rFonts w:ascii="Times New Roman" w:hAnsi="Times New Roman" w:cs="Times New Roman"/>
              </w:rPr>
              <w:t xml:space="preserve"> </w:t>
            </w:r>
            <w:r w:rsidRPr="000712C5">
              <w:rPr>
                <w:rFonts w:ascii="Times New Roman" w:hAnsi="Times New Roman" w:cs="Times New Roman"/>
                <w:i/>
                <w:iCs/>
              </w:rPr>
              <w:t>h moll</w:t>
            </w:r>
            <w:r w:rsidRPr="000712C5">
              <w:rPr>
                <w:rFonts w:ascii="Times New Roman" w:hAnsi="Times New Roman" w:cs="Times New Roman"/>
              </w:rPr>
              <w:t xml:space="preserve"> (“</w:t>
            </w:r>
            <w:proofErr w:type="spellStart"/>
            <w:r w:rsidRPr="000712C5">
              <w:rPr>
                <w:rFonts w:ascii="Times New Roman" w:hAnsi="Times New Roman" w:cs="Times New Roman"/>
              </w:rPr>
              <w:t>Nepabeigtā</w:t>
            </w:r>
            <w:proofErr w:type="spellEnd"/>
            <w:r w:rsidRPr="000712C5">
              <w:rPr>
                <w:rFonts w:ascii="Times New Roman" w:hAnsi="Times New Roman" w:cs="Times New Roman"/>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349EB9"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1. </w:t>
            </w:r>
            <w:proofErr w:type="spellStart"/>
            <w:r w:rsidRPr="000712C5">
              <w:rPr>
                <w:rFonts w:ascii="Times New Roman" w:hAnsi="Times New Roman" w:cs="Times New Roman"/>
              </w:rPr>
              <w:t>daļa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513742DC" w14:textId="77777777" w:rsidTr="00E33399">
        <w:tblPrEx>
          <w:shd w:val="clear" w:color="auto" w:fill="CAD1D7"/>
        </w:tblPrEx>
        <w:trPr>
          <w:trHeight w:val="1246"/>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56F82BF9"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BBDE48"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de-DE"/>
              </w:rPr>
              <w:t xml:space="preserve">Vokālais cikls </w:t>
            </w:r>
            <w:r w:rsidRPr="000712C5">
              <w:rPr>
                <w:rFonts w:ascii="Times New Roman" w:hAnsi="Times New Roman" w:cs="Times New Roman"/>
                <w:i/>
                <w:iCs/>
                <w:lang w:val="de-DE"/>
              </w:rPr>
              <w:t>Winterreise</w:t>
            </w:r>
            <w:r w:rsidRPr="000712C5">
              <w:rPr>
                <w:rFonts w:ascii="Times New Roman" w:hAnsi="Times New Roman" w:cs="Times New Roman"/>
                <w:lang w:val="de-DE"/>
              </w:rPr>
              <w:t xml:space="preserve"> (</w:t>
            </w:r>
            <w:r w:rsidRPr="000712C5">
              <w:rPr>
                <w:rFonts w:ascii="Times New Roman" w:hAnsi="Times New Roman" w:cs="Times New Roman"/>
                <w:rtl/>
                <w:lang w:val="ar-SA"/>
              </w:rPr>
              <w:t>“</w:t>
            </w:r>
            <w:proofErr w:type="spellStart"/>
            <w:r w:rsidRPr="000712C5">
              <w:rPr>
                <w:rFonts w:ascii="Times New Roman" w:hAnsi="Times New Roman" w:cs="Times New Roman"/>
                <w:lang w:val="es-ES_tradnl"/>
              </w:rPr>
              <w:t>Ziemas</w:t>
            </w:r>
            <w:proofErr w:type="spellEnd"/>
            <w:r w:rsidRPr="000712C5">
              <w:rPr>
                <w:rFonts w:ascii="Times New Roman" w:hAnsi="Times New Roman" w:cs="Times New Roman"/>
                <w:lang w:val="es-ES_tradnl"/>
              </w:rPr>
              <w:t xml:space="preserve"> ce</w:t>
            </w:r>
            <w:r w:rsidRPr="000712C5">
              <w:rPr>
                <w:rFonts w:ascii="Times New Roman" w:hAnsi="Times New Roman" w:cs="Times New Roman"/>
                <w:lang w:val="de-DE"/>
              </w:rPr>
              <w:t>ļojums”)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4B1613" w14:textId="77777777" w:rsidR="00DE6480" w:rsidRPr="000712C5" w:rsidRDefault="00DE6480" w:rsidP="00DE6480">
            <w:pPr>
              <w:pStyle w:val="Compact"/>
              <w:numPr>
                <w:ilvl w:val="0"/>
                <w:numId w:val="133"/>
              </w:numPr>
              <w:rPr>
                <w:rFonts w:ascii="Times New Roman" w:hAnsi="Times New Roman" w:cs="Times New Roman"/>
              </w:rPr>
            </w:pPr>
            <w:r w:rsidRPr="000712C5">
              <w:rPr>
                <w:rFonts w:ascii="Times New Roman" w:hAnsi="Times New Roman" w:cs="Times New Roman"/>
              </w:rPr>
              <w:t>D</w:t>
            </w:r>
            <w:r w:rsidRPr="000712C5">
              <w:rPr>
                <w:rFonts w:ascii="Times New Roman" w:hAnsi="Times New Roman" w:cs="Times New Roman"/>
                <w:lang w:val="de-DE"/>
              </w:rPr>
              <w:t xml:space="preserve">ziesma </w:t>
            </w:r>
            <w:r w:rsidRPr="000712C5">
              <w:rPr>
                <w:rFonts w:ascii="Times New Roman" w:hAnsi="Times New Roman" w:cs="Times New Roman"/>
                <w:i/>
                <w:iCs/>
                <w:lang w:val="de-DE"/>
              </w:rPr>
              <w:t>Der Lindenbaum</w:t>
            </w:r>
            <w:r w:rsidRPr="000712C5">
              <w:rPr>
                <w:rFonts w:ascii="Times New Roman" w:hAnsi="Times New Roman" w:cs="Times New Roman"/>
              </w:rPr>
              <w:t xml:space="preserve"> (</w:t>
            </w:r>
            <w:r w:rsidRPr="000712C5">
              <w:rPr>
                <w:rFonts w:ascii="Times New Roman" w:hAnsi="Times New Roman" w:cs="Times New Roman"/>
                <w:rtl/>
                <w:lang w:val="ar-SA"/>
              </w:rPr>
              <w:t>“</w:t>
            </w:r>
            <w:r w:rsidRPr="000712C5">
              <w:rPr>
                <w:rFonts w:ascii="Times New Roman" w:hAnsi="Times New Roman" w:cs="Times New Roman"/>
                <w:lang w:val="nl-NL"/>
              </w:rPr>
              <w:t>Liepa</w:t>
            </w:r>
            <w:r w:rsidRPr="000712C5">
              <w:rPr>
                <w:rFonts w:ascii="Times New Roman" w:hAnsi="Times New Roman" w:cs="Times New Roman"/>
              </w:rPr>
              <w:t xml:space="preserve">”), </w:t>
            </w:r>
          </w:p>
          <w:p w14:paraId="669A86EE" w14:textId="77777777" w:rsidR="00DE6480" w:rsidRPr="000712C5" w:rsidRDefault="00DE6480" w:rsidP="00DE6480">
            <w:pPr>
              <w:pStyle w:val="Compact"/>
              <w:numPr>
                <w:ilvl w:val="0"/>
                <w:numId w:val="133"/>
              </w:numPr>
              <w:rPr>
                <w:rFonts w:ascii="Times New Roman" w:hAnsi="Times New Roman" w:cs="Times New Roman"/>
              </w:rPr>
            </w:pPr>
            <w:r w:rsidRPr="000712C5">
              <w:rPr>
                <w:rFonts w:ascii="Times New Roman" w:hAnsi="Times New Roman" w:cs="Times New Roman"/>
              </w:rPr>
              <w:t>D</w:t>
            </w:r>
            <w:r w:rsidRPr="000712C5">
              <w:rPr>
                <w:rFonts w:ascii="Times New Roman" w:hAnsi="Times New Roman" w:cs="Times New Roman"/>
                <w:lang w:val="de-DE"/>
              </w:rPr>
              <w:t xml:space="preserve">ziesma </w:t>
            </w:r>
            <w:r w:rsidRPr="000712C5">
              <w:rPr>
                <w:rFonts w:ascii="Times New Roman" w:hAnsi="Times New Roman" w:cs="Times New Roman"/>
                <w:i/>
                <w:iCs/>
                <w:lang w:val="de-DE"/>
              </w:rPr>
              <w:t>Der Leiermann</w:t>
            </w:r>
            <w:r w:rsidRPr="000712C5">
              <w:rPr>
                <w:rFonts w:ascii="Times New Roman" w:hAnsi="Times New Roman" w:cs="Times New Roman"/>
              </w:rPr>
              <w:t xml:space="preserve"> (</w:t>
            </w:r>
            <w:r w:rsidRPr="000712C5">
              <w:rPr>
                <w:rFonts w:ascii="Times New Roman" w:hAnsi="Times New Roman" w:cs="Times New Roman"/>
                <w:rtl/>
                <w:lang w:val="ar-SA"/>
              </w:rPr>
              <w:t>“</w:t>
            </w:r>
            <w:proofErr w:type="spellStart"/>
            <w:r w:rsidRPr="000712C5">
              <w:rPr>
                <w:rFonts w:ascii="Times New Roman" w:hAnsi="Times New Roman" w:cs="Times New Roman"/>
              </w:rPr>
              <w:t>Leijerkastnieks</w:t>
            </w:r>
            <w:proofErr w:type="spellEnd"/>
            <w:r w:rsidRPr="000712C5">
              <w:rPr>
                <w:rFonts w:ascii="Times New Roman" w:hAnsi="Times New Roman" w:cs="Times New Roman"/>
              </w:rPr>
              <w:t>”)</w:t>
            </w:r>
          </w:p>
        </w:tc>
      </w:tr>
      <w:tr w:rsidR="00DE6480" w:rsidRPr="000712C5" w14:paraId="049B471D" w14:textId="77777777" w:rsidTr="00E33399">
        <w:tblPrEx>
          <w:shd w:val="clear" w:color="auto" w:fill="CAD1D7"/>
        </w:tblPrEx>
        <w:trPr>
          <w:trHeight w:val="9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500CC910"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58A4E2C"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de-DE"/>
              </w:rPr>
              <w:t xml:space="preserve">Vokālais cikls </w:t>
            </w:r>
            <w:r w:rsidRPr="000712C5">
              <w:rPr>
                <w:rFonts w:ascii="Times New Roman" w:hAnsi="Times New Roman" w:cs="Times New Roman"/>
                <w:i/>
                <w:iCs/>
                <w:lang w:val="de-DE"/>
              </w:rPr>
              <w:t>Die schöne Müllerin</w:t>
            </w:r>
            <w:r w:rsidRPr="000712C5">
              <w:rPr>
                <w:rFonts w:ascii="Times New Roman" w:hAnsi="Times New Roman" w:cs="Times New Roman"/>
                <w:lang w:val="de-DE"/>
              </w:rPr>
              <w:t xml:space="preserve"> (</w:t>
            </w:r>
            <w:r w:rsidRPr="000712C5">
              <w:rPr>
                <w:rFonts w:ascii="Times New Roman" w:hAnsi="Times New Roman" w:cs="Times New Roman"/>
                <w:rtl/>
                <w:lang w:val="ar-SA"/>
              </w:rPr>
              <w:t>“</w:t>
            </w:r>
            <w:r w:rsidRPr="000712C5">
              <w:rPr>
                <w:rFonts w:ascii="Times New Roman" w:hAnsi="Times New Roman" w:cs="Times New Roman"/>
                <w:lang w:val="de-DE"/>
              </w:rPr>
              <w:t>Skaistā dzirnavniece”)</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E59BEA" w14:textId="77777777" w:rsidR="00DE6480" w:rsidRPr="000712C5" w:rsidRDefault="00DE6480" w:rsidP="00F52FE1">
            <w:pPr>
              <w:spacing w:before="36" w:after="36"/>
              <w:rPr>
                <w:sz w:val="24"/>
                <w:szCs w:val="24"/>
              </w:rPr>
            </w:pPr>
            <w:proofErr w:type="spellStart"/>
            <w:r w:rsidRPr="000712C5">
              <w:rPr>
                <w:rFonts w:eastAsia="Aptos"/>
                <w:sz w:val="24"/>
                <w:szCs w:val="24"/>
                <w:lang w:val="en-US"/>
                <w14:textOutline w14:w="12700" w14:cap="flat" w14:cmpd="sng" w14:algn="ctr">
                  <w14:noFill/>
                  <w14:prstDash w14:val="solid"/>
                  <w14:miter w14:lim="400000"/>
                </w14:textOutline>
              </w:rPr>
              <w:t>Dziesma</w:t>
            </w:r>
            <w:proofErr w:type="spellEnd"/>
            <w:r w:rsidRPr="000712C5">
              <w:rPr>
                <w:rFonts w:eastAsia="Aptos"/>
                <w:sz w:val="24"/>
                <w:szCs w:val="24"/>
                <w:lang w:val="en-US"/>
                <w14:textOutline w14:w="12700" w14:cap="flat" w14:cmpd="sng" w14:algn="ctr">
                  <w14:noFill/>
                  <w14:prstDash w14:val="solid"/>
                  <w14:miter w14:lim="400000"/>
                </w14:textOutline>
              </w:rPr>
              <w:t xml:space="preserve"> Das </w:t>
            </w:r>
            <w:proofErr w:type="spellStart"/>
            <w:r w:rsidRPr="000712C5">
              <w:rPr>
                <w:rFonts w:eastAsia="Aptos"/>
                <w:sz w:val="24"/>
                <w:szCs w:val="24"/>
                <w:lang w:val="en-US"/>
                <w14:textOutline w14:w="12700" w14:cap="flat" w14:cmpd="sng" w14:algn="ctr">
                  <w14:noFill/>
                  <w14:prstDash w14:val="solid"/>
                  <w14:miter w14:lim="400000"/>
                </w14:textOutline>
              </w:rPr>
              <w:t>Wandern</w:t>
            </w:r>
            <w:proofErr w:type="spellEnd"/>
            <w:r w:rsidRPr="000712C5">
              <w:rPr>
                <w:rFonts w:eastAsia="Aptos"/>
                <w:sz w:val="24"/>
                <w:szCs w:val="24"/>
                <w:lang w:val="en-US"/>
                <w14:textOutline w14:w="12700" w14:cap="flat" w14:cmpd="sng" w14:algn="ctr">
                  <w14:noFill/>
                  <w14:prstDash w14:val="solid"/>
                  <w14:miter w14:lim="400000"/>
                </w14:textOutline>
              </w:rPr>
              <w:t xml:space="preserve"> (“</w:t>
            </w:r>
            <w:proofErr w:type="spellStart"/>
            <w:r w:rsidRPr="000712C5">
              <w:rPr>
                <w:rFonts w:eastAsia="Aptos"/>
                <w:sz w:val="24"/>
                <w:szCs w:val="24"/>
                <w:lang w:val="en-US"/>
                <w14:textOutline w14:w="12700" w14:cap="flat" w14:cmpd="sng" w14:algn="ctr">
                  <w14:noFill/>
                  <w14:prstDash w14:val="solid"/>
                  <w14:miter w14:lim="400000"/>
                </w14:textOutline>
              </w:rPr>
              <w:t>Ceļošana</w:t>
            </w:r>
            <w:proofErr w:type="spellEnd"/>
            <w:r w:rsidRPr="000712C5">
              <w:rPr>
                <w:rFonts w:eastAsia="Aptos"/>
                <w:sz w:val="24"/>
                <w:szCs w:val="24"/>
                <w:lang w:val="en-US"/>
                <w14:textOutline w14:w="12700" w14:cap="flat" w14:cmpd="sng" w14:algn="ctr">
                  <w14:noFill/>
                  <w14:prstDash w14:val="solid"/>
                  <w14:miter w14:lim="400000"/>
                </w14:textOutline>
              </w:rPr>
              <w:t>”)</w:t>
            </w:r>
          </w:p>
        </w:tc>
      </w:tr>
      <w:tr w:rsidR="00DE6480" w:rsidRPr="000712C5" w14:paraId="6C29C02B" w14:textId="77777777" w:rsidTr="00E33399">
        <w:tblPrEx>
          <w:shd w:val="clear" w:color="auto" w:fill="CAD1D7"/>
        </w:tblPrEx>
        <w:trPr>
          <w:trHeight w:val="9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03D49D"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Roberts Šūmanis (</w:t>
            </w:r>
            <w:r w:rsidRPr="000712C5">
              <w:rPr>
                <w:rFonts w:ascii="Times New Roman" w:hAnsi="Times New Roman" w:cs="Times New Roman"/>
                <w:i/>
                <w:iCs/>
              </w:rPr>
              <w:t>Robert Schumann</w:t>
            </w:r>
            <w:r w:rsidRPr="000712C5">
              <w:rPr>
                <w:rFonts w:ascii="Times New Roman" w:hAnsi="Times New Roman" w:cs="Times New Roman"/>
              </w:rPr>
              <w:t>, 1810–1856)</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0063E7"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Vokālais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cikls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Dichterliebe</w:t>
            </w:r>
            <w:proofErr w:type="spellEnd"/>
            <w:r w:rsidRPr="000712C5">
              <w:rPr>
                <w:rFonts w:ascii="Times New Roman" w:hAnsi="Times New Roman" w:cs="Times New Roman"/>
              </w:rPr>
              <w:t xml:space="preserve"> op. 48 (“</w:t>
            </w:r>
            <w:proofErr w:type="spellStart"/>
            <w:r w:rsidRPr="000712C5">
              <w:rPr>
                <w:rFonts w:ascii="Times New Roman" w:hAnsi="Times New Roman" w:cs="Times New Roman"/>
              </w:rPr>
              <w:t>Dzejnieka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mīla</w:t>
            </w:r>
            <w:proofErr w:type="spellEnd"/>
            <w:r w:rsidRPr="000712C5">
              <w:rPr>
                <w:rFonts w:ascii="Times New Roman" w:hAnsi="Times New Roman" w:cs="Times New Roman"/>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0558BA"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de-DE"/>
              </w:rPr>
              <w:t xml:space="preserve">Dziesma </w:t>
            </w:r>
            <w:r w:rsidRPr="000712C5">
              <w:rPr>
                <w:rFonts w:ascii="Times New Roman" w:hAnsi="Times New Roman" w:cs="Times New Roman"/>
                <w:i/>
                <w:iCs/>
                <w:lang w:val="de-DE"/>
              </w:rPr>
              <w:t xml:space="preserve">Ich grolle nicht </w:t>
            </w:r>
            <w:r w:rsidRPr="000712C5">
              <w:rPr>
                <w:rFonts w:ascii="Times New Roman" w:hAnsi="Times New Roman" w:cs="Times New Roman"/>
                <w:lang w:val="de-DE"/>
              </w:rPr>
              <w:t>(“Man dusmu nav”)</w:t>
            </w:r>
          </w:p>
        </w:tc>
      </w:tr>
      <w:tr w:rsidR="00DE6480" w:rsidRPr="000712C5" w14:paraId="766B8A00" w14:textId="77777777" w:rsidTr="00E33399">
        <w:tblPrEx>
          <w:shd w:val="clear" w:color="auto" w:fill="CAD1D7"/>
        </w:tblPrEx>
        <w:trPr>
          <w:trHeight w:val="9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BE2158"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Frideriks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Šopēns</w:t>
            </w:r>
            <w:proofErr w:type="spellEnd"/>
            <w:r w:rsidRPr="000712C5">
              <w:rPr>
                <w:rFonts w:ascii="Times New Roman" w:hAnsi="Times New Roman" w:cs="Times New Roman"/>
              </w:rPr>
              <w:t xml:space="preserve"> (</w:t>
            </w:r>
            <w:r w:rsidRPr="000712C5">
              <w:rPr>
                <w:rFonts w:ascii="Times New Roman" w:hAnsi="Times New Roman" w:cs="Times New Roman"/>
                <w:i/>
                <w:iCs/>
              </w:rPr>
              <w:t>Frédéric Chopin</w:t>
            </w:r>
            <w:r w:rsidRPr="000712C5">
              <w:rPr>
                <w:rFonts w:ascii="Times New Roman" w:hAnsi="Times New Roman" w:cs="Times New Roman"/>
              </w:rPr>
              <w:t>, 1810–1849)</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11D9DA"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i/>
                <w:iCs/>
                <w:lang w:val="fr-FR"/>
              </w:rPr>
              <w:t>Polonaise</w:t>
            </w:r>
            <w:r w:rsidRPr="000712C5">
              <w:rPr>
                <w:rFonts w:ascii="Times New Roman" w:hAnsi="Times New Roman" w:cs="Times New Roman"/>
                <w:lang w:val="fr-FR"/>
              </w:rPr>
              <w:t xml:space="preserve"> </w:t>
            </w:r>
            <w:r w:rsidRPr="000712C5">
              <w:rPr>
                <w:rFonts w:ascii="Times New Roman" w:hAnsi="Times New Roman" w:cs="Times New Roman"/>
                <w:i/>
                <w:iCs/>
                <w:lang w:val="pt-PT"/>
              </w:rPr>
              <w:t>A dur</w:t>
            </w:r>
            <w:r w:rsidRPr="000712C5">
              <w:rPr>
                <w:rFonts w:ascii="Times New Roman" w:hAnsi="Times New Roman" w:cs="Times New Roman"/>
                <w:lang w:val="fr-FR"/>
              </w:rPr>
              <w:t xml:space="preserve"> op. 40 Nr. 1</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DF5278"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755C1DE8" w14:textId="77777777" w:rsidTr="00E33399">
        <w:tblPrEx>
          <w:shd w:val="clear" w:color="auto" w:fill="CAD1D7"/>
        </w:tblPrEx>
        <w:trPr>
          <w:trHeight w:val="1282"/>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9A1BFC"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Rihards </w:t>
            </w:r>
            <w:proofErr w:type="spellStart"/>
            <w:r w:rsidRPr="000712C5">
              <w:rPr>
                <w:rFonts w:ascii="Times New Roman" w:hAnsi="Times New Roman" w:cs="Times New Roman"/>
              </w:rPr>
              <w:t>Vāgners</w:t>
            </w:r>
            <w:proofErr w:type="spellEnd"/>
            <w:r w:rsidRPr="000712C5">
              <w:rPr>
                <w:rFonts w:ascii="Times New Roman" w:hAnsi="Times New Roman" w:cs="Times New Roman"/>
              </w:rPr>
              <w:t xml:space="preserve"> (</w:t>
            </w:r>
            <w:r w:rsidRPr="000712C5">
              <w:rPr>
                <w:rFonts w:ascii="Times New Roman" w:hAnsi="Times New Roman" w:cs="Times New Roman"/>
                <w:i/>
                <w:iCs/>
              </w:rPr>
              <w:t>Richard Wagner</w:t>
            </w:r>
            <w:r w:rsidRPr="000712C5">
              <w:rPr>
                <w:rFonts w:ascii="Times New Roman" w:hAnsi="Times New Roman" w:cs="Times New Roman"/>
              </w:rPr>
              <w:t>, 1813–1883)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30614C"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r w:rsidRPr="000712C5">
              <w:rPr>
                <w:rFonts w:ascii="Times New Roman" w:hAnsi="Times New Roman" w:cs="Times New Roman"/>
                <w:i/>
                <w:iCs/>
              </w:rPr>
              <w:t>Lohengrin</w:t>
            </w:r>
            <w:r w:rsidRPr="000712C5">
              <w:rPr>
                <w:rFonts w:ascii="Times New Roman" w:hAnsi="Times New Roman" w:cs="Times New Roman"/>
              </w:rPr>
              <w:t xml:space="preserve"> (“</w:t>
            </w:r>
            <w:proofErr w:type="spellStart"/>
            <w:r w:rsidRPr="000712C5">
              <w:rPr>
                <w:rFonts w:ascii="Times New Roman" w:hAnsi="Times New Roman" w:cs="Times New Roman"/>
              </w:rPr>
              <w:t>Loengrīns</w:t>
            </w:r>
            <w:proofErr w:type="spellEnd"/>
            <w:r w:rsidRPr="000712C5">
              <w:rPr>
                <w:rFonts w:ascii="Times New Roman" w:hAnsi="Times New Roman" w:cs="Times New Roman"/>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1176C7" w14:textId="77777777" w:rsidR="00DE6480" w:rsidRPr="000712C5" w:rsidRDefault="00DE6480" w:rsidP="00DE6480">
            <w:pPr>
              <w:pStyle w:val="Compact"/>
              <w:numPr>
                <w:ilvl w:val="0"/>
                <w:numId w:val="134"/>
              </w:numPr>
              <w:rPr>
                <w:rFonts w:ascii="Times New Roman" w:hAnsi="Times New Roman" w:cs="Times New Roman"/>
              </w:rPr>
            </w:pPr>
            <w:proofErr w:type="spellStart"/>
            <w:r w:rsidRPr="000712C5">
              <w:rPr>
                <w:rFonts w:ascii="Times New Roman" w:hAnsi="Times New Roman" w:cs="Times New Roman"/>
              </w:rPr>
              <w:t>Ievads</w:t>
            </w:r>
            <w:proofErr w:type="spellEnd"/>
            <w:r w:rsidRPr="000712C5">
              <w:rPr>
                <w:rFonts w:ascii="Times New Roman" w:hAnsi="Times New Roman" w:cs="Times New Roman"/>
              </w:rPr>
              <w:t xml:space="preserve"> (1. </w:t>
            </w:r>
            <w:proofErr w:type="spellStart"/>
            <w:r w:rsidRPr="000712C5">
              <w:rPr>
                <w:rFonts w:ascii="Times New Roman" w:hAnsi="Times New Roman" w:cs="Times New Roman"/>
              </w:rPr>
              <w:t>cēl</w:t>
            </w:r>
            <w:proofErr w:type="spellEnd"/>
            <w:r w:rsidRPr="000712C5">
              <w:rPr>
                <w:rFonts w:ascii="Times New Roman" w:hAnsi="Times New Roman" w:cs="Times New Roman"/>
              </w:rPr>
              <w:t xml:space="preserve">.), </w:t>
            </w:r>
          </w:p>
          <w:p w14:paraId="410685C9" w14:textId="77777777" w:rsidR="00DE6480" w:rsidRPr="000712C5" w:rsidRDefault="00DE6480" w:rsidP="00DE6480">
            <w:pPr>
              <w:pStyle w:val="Compact"/>
              <w:numPr>
                <w:ilvl w:val="0"/>
                <w:numId w:val="134"/>
              </w:numPr>
              <w:rPr>
                <w:rFonts w:ascii="Times New Roman" w:hAnsi="Times New Roman" w:cs="Times New Roman"/>
              </w:rPr>
            </w:pPr>
            <w:proofErr w:type="spellStart"/>
            <w:r w:rsidRPr="000712C5">
              <w:rPr>
                <w:rFonts w:ascii="Times New Roman" w:hAnsi="Times New Roman" w:cs="Times New Roman"/>
              </w:rPr>
              <w:t>Ievads</w:t>
            </w:r>
            <w:proofErr w:type="spellEnd"/>
            <w:r w:rsidRPr="000712C5">
              <w:rPr>
                <w:rFonts w:ascii="Times New Roman" w:hAnsi="Times New Roman" w:cs="Times New Roman"/>
              </w:rPr>
              <w:t xml:space="preserve"> (3. </w:t>
            </w:r>
            <w:proofErr w:type="spellStart"/>
            <w:r w:rsidRPr="000712C5">
              <w:rPr>
                <w:rFonts w:ascii="Times New Roman" w:hAnsi="Times New Roman" w:cs="Times New Roman"/>
              </w:rPr>
              <w:t>cēl</w:t>
            </w:r>
            <w:proofErr w:type="spellEnd"/>
            <w:r w:rsidRPr="000712C5">
              <w:rPr>
                <w:rFonts w:ascii="Times New Roman" w:hAnsi="Times New Roman" w:cs="Times New Roman"/>
              </w:rPr>
              <w:t xml:space="preserve">.), </w:t>
            </w:r>
          </w:p>
          <w:p w14:paraId="32475387" w14:textId="77777777" w:rsidR="00DE6480" w:rsidRPr="000712C5" w:rsidRDefault="00DE6480" w:rsidP="00DE6480">
            <w:pPr>
              <w:pStyle w:val="Compact"/>
              <w:numPr>
                <w:ilvl w:val="0"/>
                <w:numId w:val="134"/>
              </w:numPr>
              <w:rPr>
                <w:rFonts w:ascii="Times New Roman" w:hAnsi="Times New Roman" w:cs="Times New Roman"/>
                <w:lang w:val="de-DE"/>
              </w:rPr>
            </w:pPr>
            <w:r w:rsidRPr="000712C5">
              <w:rPr>
                <w:rFonts w:ascii="Times New Roman" w:hAnsi="Times New Roman" w:cs="Times New Roman"/>
                <w:lang w:val="de-DE"/>
              </w:rPr>
              <w:t xml:space="preserve">Loengrīna stāsts par Grālu </w:t>
            </w:r>
            <w:r w:rsidRPr="000712C5">
              <w:rPr>
                <w:rFonts w:ascii="Times New Roman" w:hAnsi="Times New Roman" w:cs="Times New Roman"/>
                <w:i/>
                <w:iCs/>
                <w:lang w:val="de-DE"/>
              </w:rPr>
              <w:t xml:space="preserve">In fernem Land </w:t>
            </w:r>
            <w:r w:rsidRPr="000712C5">
              <w:rPr>
                <w:rFonts w:ascii="Times New Roman" w:hAnsi="Times New Roman" w:cs="Times New Roman"/>
                <w:lang w:val="de-DE"/>
              </w:rPr>
              <w:t>(3. cēl.)</w:t>
            </w:r>
          </w:p>
        </w:tc>
      </w:tr>
      <w:tr w:rsidR="00DE6480" w:rsidRPr="000712C5" w14:paraId="2B357064" w14:textId="77777777" w:rsidTr="00E33399">
        <w:tblPrEx>
          <w:shd w:val="clear" w:color="auto" w:fill="CAD1D7"/>
        </w:tblPrEx>
        <w:trPr>
          <w:trHeight w:val="6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69F45280"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0DF734"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r w:rsidRPr="000712C5">
              <w:rPr>
                <w:rFonts w:ascii="Times New Roman" w:hAnsi="Times New Roman" w:cs="Times New Roman"/>
                <w:i/>
                <w:iCs/>
              </w:rPr>
              <w:t xml:space="preserve">Tannhäuser </w:t>
            </w:r>
            <w:r w:rsidRPr="000712C5">
              <w:rPr>
                <w:rFonts w:ascii="Times New Roman" w:hAnsi="Times New Roman" w:cs="Times New Roman"/>
              </w:rPr>
              <w:t>(“</w:t>
            </w:r>
            <w:proofErr w:type="spellStart"/>
            <w:r w:rsidRPr="000712C5">
              <w:rPr>
                <w:rFonts w:ascii="Times New Roman" w:hAnsi="Times New Roman" w:cs="Times New Roman"/>
              </w:rPr>
              <w:t>Tanheizers</w:t>
            </w:r>
            <w:proofErr w:type="spellEnd"/>
            <w:r w:rsidRPr="000712C5">
              <w:rPr>
                <w:rFonts w:ascii="Times New Roman" w:hAnsi="Times New Roman" w:cs="Times New Roman"/>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D165A5"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Uvertīra</w:t>
            </w:r>
            <w:proofErr w:type="spellEnd"/>
          </w:p>
        </w:tc>
      </w:tr>
      <w:tr w:rsidR="00DE6480" w:rsidRPr="000712C5" w14:paraId="2773DEF0" w14:textId="77777777" w:rsidTr="00E33399">
        <w:tblPrEx>
          <w:shd w:val="clear" w:color="auto" w:fill="CAD1D7"/>
        </w:tblPrEx>
        <w:trPr>
          <w:trHeight w:val="91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257323"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Džuzepe</w:t>
            </w:r>
            <w:proofErr w:type="spellEnd"/>
            <w:r w:rsidRPr="000712C5">
              <w:rPr>
                <w:rFonts w:ascii="Times New Roman" w:hAnsi="Times New Roman" w:cs="Times New Roman"/>
              </w:rPr>
              <w:t xml:space="preserve"> Verdi (</w:t>
            </w:r>
            <w:r w:rsidRPr="000712C5">
              <w:rPr>
                <w:rFonts w:ascii="Times New Roman" w:hAnsi="Times New Roman" w:cs="Times New Roman"/>
                <w:i/>
                <w:iCs/>
              </w:rPr>
              <w:t>Giuseppe Verdi</w:t>
            </w:r>
            <w:r w:rsidRPr="000712C5">
              <w:rPr>
                <w:rFonts w:ascii="Times New Roman" w:hAnsi="Times New Roman" w:cs="Times New Roman"/>
              </w:rPr>
              <w:t>, 1813–1901)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BED225"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r w:rsidRPr="000712C5">
              <w:rPr>
                <w:rFonts w:ascii="Times New Roman" w:hAnsi="Times New Roman" w:cs="Times New Roman"/>
                <w:i/>
                <w:iCs/>
              </w:rPr>
              <w:t xml:space="preserve">La Traviata </w:t>
            </w:r>
            <w:r w:rsidRPr="000712C5">
              <w:rPr>
                <w:rFonts w:ascii="Times New Roman" w:hAnsi="Times New Roman" w:cs="Times New Roman"/>
              </w:rPr>
              <w:t>(“Traviata”)</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A909368"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Violetas skats un </w:t>
            </w:r>
            <w:proofErr w:type="spellStart"/>
            <w:r w:rsidRPr="000712C5">
              <w:rPr>
                <w:rFonts w:ascii="Times New Roman" w:hAnsi="Times New Roman" w:cs="Times New Roman"/>
              </w:rPr>
              <w:t>ārija</w:t>
            </w:r>
            <w:proofErr w:type="spellEnd"/>
            <w:r w:rsidRPr="000712C5">
              <w:rPr>
                <w:rFonts w:ascii="Times New Roman" w:hAnsi="Times New Roman" w:cs="Times New Roman"/>
              </w:rPr>
              <w:t xml:space="preserve"> </w:t>
            </w:r>
            <w:r w:rsidRPr="000712C5">
              <w:rPr>
                <w:rFonts w:ascii="Times New Roman" w:hAnsi="Times New Roman" w:cs="Times New Roman"/>
                <w:i/>
                <w:iCs/>
              </w:rPr>
              <w:t xml:space="preserve">E </w:t>
            </w:r>
            <w:proofErr w:type="spellStart"/>
            <w:r w:rsidRPr="000712C5">
              <w:rPr>
                <w:rFonts w:ascii="Times New Roman" w:hAnsi="Times New Roman" w:cs="Times New Roman"/>
                <w:i/>
                <w:iCs/>
              </w:rPr>
              <w:t>strano</w:t>
            </w:r>
            <w:proofErr w:type="spellEnd"/>
            <w:r w:rsidRPr="000712C5">
              <w:rPr>
                <w:rFonts w:ascii="Times New Roman" w:hAnsi="Times New Roman" w:cs="Times New Roman"/>
                <w:i/>
                <w:iCs/>
              </w:rPr>
              <w:t xml:space="preserve">! → Ah </w:t>
            </w:r>
            <w:proofErr w:type="spellStart"/>
            <w:r w:rsidRPr="000712C5">
              <w:rPr>
                <w:rFonts w:ascii="Times New Roman" w:hAnsi="Times New Roman" w:cs="Times New Roman"/>
                <w:i/>
                <w:iCs/>
              </w:rPr>
              <w:t>fors</w:t>
            </w:r>
            <w:proofErr w:type="spellEnd"/>
            <w:r w:rsidRPr="000712C5">
              <w:rPr>
                <w:rFonts w:ascii="Times New Roman" w:hAnsi="Times New Roman" w:cs="Times New Roman"/>
                <w:i/>
                <w:iCs/>
              </w:rPr>
              <w:t xml:space="preserve">’ è </w:t>
            </w:r>
            <w:proofErr w:type="spellStart"/>
            <w:r w:rsidRPr="000712C5">
              <w:rPr>
                <w:rFonts w:ascii="Times New Roman" w:hAnsi="Times New Roman" w:cs="Times New Roman"/>
                <w:i/>
                <w:iCs/>
              </w:rPr>
              <w:t>lui</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che</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l’anima</w:t>
            </w:r>
            <w:proofErr w:type="spellEnd"/>
            <w:r w:rsidRPr="000712C5">
              <w:rPr>
                <w:rFonts w:ascii="Times New Roman" w:hAnsi="Times New Roman" w:cs="Times New Roman"/>
              </w:rPr>
              <w:t xml:space="preserve"> (I </w:t>
            </w:r>
            <w:proofErr w:type="spellStart"/>
            <w:r w:rsidRPr="000712C5">
              <w:rPr>
                <w:rFonts w:ascii="Times New Roman" w:hAnsi="Times New Roman" w:cs="Times New Roman"/>
              </w:rPr>
              <w:t>cēl</w:t>
            </w:r>
            <w:proofErr w:type="spellEnd"/>
            <w:r w:rsidRPr="000712C5">
              <w:rPr>
                <w:rFonts w:ascii="Times New Roman" w:hAnsi="Times New Roman" w:cs="Times New Roman"/>
              </w:rPr>
              <w:t>.)</w:t>
            </w:r>
          </w:p>
        </w:tc>
      </w:tr>
      <w:tr w:rsidR="00DE6480" w:rsidRPr="000712C5" w14:paraId="189F6CD2" w14:textId="77777777" w:rsidTr="00E33399">
        <w:tblPrEx>
          <w:shd w:val="clear" w:color="auto" w:fill="CAD1D7"/>
        </w:tblPrEx>
        <w:trPr>
          <w:trHeight w:val="646"/>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233C7515"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645C93"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r w:rsidRPr="000712C5">
              <w:rPr>
                <w:rFonts w:ascii="Times New Roman" w:hAnsi="Times New Roman" w:cs="Times New Roman"/>
                <w:i/>
                <w:iCs/>
              </w:rPr>
              <w:t xml:space="preserve">Aida </w:t>
            </w:r>
            <w:r w:rsidRPr="000712C5">
              <w:rPr>
                <w:rFonts w:ascii="Times New Roman" w:hAnsi="Times New Roman" w:cs="Times New Roman"/>
              </w:rPr>
              <w:t>(“Aīda”)</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406B36" w14:textId="77777777" w:rsidR="00DE6480" w:rsidRPr="000712C5" w:rsidRDefault="00DE6480" w:rsidP="00DE6480">
            <w:pPr>
              <w:pStyle w:val="Compact"/>
              <w:numPr>
                <w:ilvl w:val="0"/>
                <w:numId w:val="135"/>
              </w:numPr>
              <w:rPr>
                <w:rFonts w:ascii="Times New Roman" w:hAnsi="Times New Roman" w:cs="Times New Roman"/>
              </w:rPr>
            </w:pPr>
            <w:proofErr w:type="spellStart"/>
            <w:r w:rsidRPr="000712C5">
              <w:rPr>
                <w:rFonts w:ascii="Times New Roman" w:hAnsi="Times New Roman" w:cs="Times New Roman"/>
              </w:rPr>
              <w:t>Triumfa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maršs</w:t>
            </w:r>
            <w:proofErr w:type="spellEnd"/>
            <w:r w:rsidRPr="000712C5">
              <w:rPr>
                <w:rFonts w:ascii="Times New Roman" w:hAnsi="Times New Roman" w:cs="Times New Roman"/>
              </w:rPr>
              <w:t xml:space="preserve"> (2. </w:t>
            </w:r>
            <w:proofErr w:type="spellStart"/>
            <w:r w:rsidRPr="000712C5">
              <w:rPr>
                <w:rFonts w:ascii="Times New Roman" w:hAnsi="Times New Roman" w:cs="Times New Roman"/>
              </w:rPr>
              <w:t>cēl</w:t>
            </w:r>
            <w:proofErr w:type="spellEnd"/>
            <w:r w:rsidRPr="000712C5">
              <w:rPr>
                <w:rFonts w:ascii="Times New Roman" w:hAnsi="Times New Roman" w:cs="Times New Roman"/>
              </w:rPr>
              <w:t xml:space="preserve">.), </w:t>
            </w:r>
          </w:p>
          <w:p w14:paraId="5C5DE177" w14:textId="77777777" w:rsidR="00DE6480" w:rsidRPr="000712C5" w:rsidRDefault="00DE6480" w:rsidP="00DE6480">
            <w:pPr>
              <w:pStyle w:val="Compact"/>
              <w:numPr>
                <w:ilvl w:val="0"/>
                <w:numId w:val="135"/>
              </w:numPr>
              <w:rPr>
                <w:rFonts w:ascii="Times New Roman" w:hAnsi="Times New Roman" w:cs="Times New Roman"/>
              </w:rPr>
            </w:pPr>
            <w:r w:rsidRPr="000712C5">
              <w:rPr>
                <w:rFonts w:ascii="Times New Roman" w:hAnsi="Times New Roman" w:cs="Times New Roman"/>
              </w:rPr>
              <w:t xml:space="preserve">Duets </w:t>
            </w:r>
            <w:r w:rsidRPr="000712C5">
              <w:rPr>
                <w:rFonts w:ascii="Times New Roman" w:hAnsi="Times New Roman" w:cs="Times New Roman"/>
                <w:i/>
                <w:iCs/>
              </w:rPr>
              <w:t xml:space="preserve">O terra, </w:t>
            </w:r>
            <w:proofErr w:type="spellStart"/>
            <w:r w:rsidRPr="000712C5">
              <w:rPr>
                <w:rFonts w:ascii="Times New Roman" w:hAnsi="Times New Roman" w:cs="Times New Roman"/>
                <w:i/>
                <w:iCs/>
              </w:rPr>
              <w:t>addio</w:t>
            </w:r>
            <w:proofErr w:type="spellEnd"/>
            <w:r w:rsidRPr="000712C5">
              <w:rPr>
                <w:rFonts w:ascii="Times New Roman" w:hAnsi="Times New Roman" w:cs="Times New Roman"/>
              </w:rPr>
              <w:t xml:space="preserve"> (4. </w:t>
            </w:r>
            <w:proofErr w:type="spellStart"/>
            <w:r w:rsidRPr="000712C5">
              <w:rPr>
                <w:rFonts w:ascii="Times New Roman" w:hAnsi="Times New Roman" w:cs="Times New Roman"/>
              </w:rPr>
              <w:t>cēl</w:t>
            </w:r>
            <w:proofErr w:type="spellEnd"/>
            <w:r w:rsidRPr="000712C5">
              <w:rPr>
                <w:rFonts w:ascii="Times New Roman" w:hAnsi="Times New Roman" w:cs="Times New Roman"/>
              </w:rPr>
              <w:t>.)</w:t>
            </w:r>
          </w:p>
        </w:tc>
      </w:tr>
      <w:tr w:rsidR="00DE6480" w:rsidRPr="000712C5" w14:paraId="5C7F3115" w14:textId="77777777" w:rsidTr="00E33399">
        <w:tblPrEx>
          <w:shd w:val="clear" w:color="auto" w:fill="CAD1D7"/>
        </w:tblPrEx>
        <w:trPr>
          <w:trHeight w:val="9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1E7EEB"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Johanness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Brāmss</w:t>
            </w:r>
            <w:proofErr w:type="spellEnd"/>
            <w:r w:rsidRPr="000712C5">
              <w:rPr>
                <w:rFonts w:ascii="Times New Roman" w:hAnsi="Times New Roman" w:cs="Times New Roman"/>
              </w:rPr>
              <w:t xml:space="preserve"> (</w:t>
            </w:r>
            <w:r w:rsidRPr="000712C5">
              <w:rPr>
                <w:rFonts w:ascii="Times New Roman" w:hAnsi="Times New Roman" w:cs="Times New Roman"/>
                <w:i/>
                <w:iCs/>
              </w:rPr>
              <w:t>Johannes Brahms</w:t>
            </w:r>
            <w:r w:rsidRPr="000712C5">
              <w:rPr>
                <w:rFonts w:ascii="Times New Roman" w:hAnsi="Times New Roman" w:cs="Times New Roman"/>
              </w:rPr>
              <w:t>, 1833–1897)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F7D3EA"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4. </w:t>
            </w:r>
            <w:proofErr w:type="spellStart"/>
            <w:r w:rsidRPr="000712C5">
              <w:rPr>
                <w:rFonts w:ascii="Times New Roman" w:hAnsi="Times New Roman" w:cs="Times New Roman"/>
              </w:rPr>
              <w:t>simfonija</w:t>
            </w:r>
            <w:proofErr w:type="spellEnd"/>
            <w:r w:rsidRPr="000712C5">
              <w:rPr>
                <w:rFonts w:ascii="Times New Roman" w:hAnsi="Times New Roman" w:cs="Times New Roman"/>
              </w:rPr>
              <w:t xml:space="preserve"> </w:t>
            </w:r>
            <w:r w:rsidRPr="000712C5">
              <w:rPr>
                <w:rFonts w:ascii="Times New Roman" w:hAnsi="Times New Roman" w:cs="Times New Roman"/>
                <w:i/>
                <w:iCs/>
              </w:rPr>
              <w:t>e moll</w:t>
            </w:r>
            <w:r w:rsidRPr="000712C5">
              <w:rPr>
                <w:rFonts w:ascii="Times New Roman" w:hAnsi="Times New Roman" w:cs="Times New Roman"/>
              </w:rPr>
              <w:t xml:space="preserve"> op. 98</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8989FA"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1. </w:t>
            </w:r>
            <w:proofErr w:type="spellStart"/>
            <w:r w:rsidRPr="000712C5">
              <w:rPr>
                <w:rFonts w:ascii="Times New Roman" w:hAnsi="Times New Roman" w:cs="Times New Roman"/>
              </w:rPr>
              <w:t>daļa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4C3BBF04" w14:textId="77777777" w:rsidTr="00E33399">
        <w:tblPrEx>
          <w:shd w:val="clear" w:color="auto" w:fill="CAD1D7"/>
        </w:tblPrEx>
        <w:trPr>
          <w:trHeight w:val="2078"/>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8AD6BC"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Žoržs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Bizē</w:t>
            </w:r>
            <w:proofErr w:type="spellEnd"/>
            <w:r w:rsidRPr="000712C5">
              <w:rPr>
                <w:rFonts w:ascii="Times New Roman" w:hAnsi="Times New Roman" w:cs="Times New Roman"/>
              </w:rPr>
              <w:t xml:space="preserve"> (</w:t>
            </w:r>
            <w:r w:rsidRPr="000712C5">
              <w:rPr>
                <w:rFonts w:ascii="Times New Roman" w:hAnsi="Times New Roman" w:cs="Times New Roman"/>
                <w:i/>
                <w:iCs/>
              </w:rPr>
              <w:t>Georges Bizet</w:t>
            </w:r>
            <w:r w:rsidRPr="000712C5">
              <w:rPr>
                <w:rFonts w:ascii="Times New Roman" w:hAnsi="Times New Roman" w:cs="Times New Roman"/>
              </w:rPr>
              <w:t>, 1838–1875)</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5CB78C"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r w:rsidRPr="000712C5">
              <w:rPr>
                <w:rFonts w:ascii="Times New Roman" w:hAnsi="Times New Roman" w:cs="Times New Roman"/>
                <w:i/>
                <w:iCs/>
              </w:rPr>
              <w:t xml:space="preserve">Carmen </w:t>
            </w:r>
            <w:r w:rsidRPr="000712C5">
              <w:rPr>
                <w:rFonts w:ascii="Times New Roman" w:hAnsi="Times New Roman" w:cs="Times New Roman"/>
              </w:rPr>
              <w:t>(“</w:t>
            </w:r>
            <w:proofErr w:type="spellStart"/>
            <w:r w:rsidRPr="000712C5">
              <w:rPr>
                <w:rFonts w:ascii="Times New Roman" w:hAnsi="Times New Roman" w:cs="Times New Roman"/>
              </w:rPr>
              <w:t>Karmena</w:t>
            </w:r>
            <w:proofErr w:type="spellEnd"/>
            <w:r w:rsidRPr="000712C5">
              <w:rPr>
                <w:rFonts w:ascii="Times New Roman" w:hAnsi="Times New Roman" w:cs="Times New Roman"/>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FA5A1C" w14:textId="77777777" w:rsidR="00DE6480" w:rsidRPr="000712C5" w:rsidRDefault="00DE6480" w:rsidP="00DE6480">
            <w:pPr>
              <w:pStyle w:val="Compact"/>
              <w:numPr>
                <w:ilvl w:val="0"/>
                <w:numId w:val="136"/>
              </w:numPr>
              <w:rPr>
                <w:rFonts w:ascii="Times New Roman" w:hAnsi="Times New Roman" w:cs="Times New Roman"/>
              </w:rPr>
            </w:pPr>
            <w:proofErr w:type="spellStart"/>
            <w:r w:rsidRPr="000712C5">
              <w:rPr>
                <w:rFonts w:ascii="Times New Roman" w:hAnsi="Times New Roman" w:cs="Times New Roman"/>
              </w:rPr>
              <w:t>Ievads</w:t>
            </w:r>
            <w:proofErr w:type="spellEnd"/>
            <w:r w:rsidRPr="000712C5">
              <w:rPr>
                <w:rFonts w:ascii="Times New Roman" w:hAnsi="Times New Roman" w:cs="Times New Roman"/>
              </w:rPr>
              <w:t xml:space="preserve"> (1. </w:t>
            </w:r>
            <w:proofErr w:type="spellStart"/>
            <w:r w:rsidRPr="000712C5">
              <w:rPr>
                <w:rFonts w:ascii="Times New Roman" w:hAnsi="Times New Roman" w:cs="Times New Roman"/>
              </w:rPr>
              <w:t>cēl</w:t>
            </w:r>
            <w:proofErr w:type="spellEnd"/>
            <w:r w:rsidRPr="000712C5">
              <w:rPr>
                <w:rFonts w:ascii="Times New Roman" w:hAnsi="Times New Roman" w:cs="Times New Roman"/>
              </w:rPr>
              <w:t xml:space="preserve">.), </w:t>
            </w:r>
          </w:p>
          <w:p w14:paraId="215FE5BA" w14:textId="77777777" w:rsidR="00DE6480" w:rsidRPr="000712C5" w:rsidRDefault="00DE6480" w:rsidP="00DE6480">
            <w:pPr>
              <w:pStyle w:val="Compact"/>
              <w:numPr>
                <w:ilvl w:val="0"/>
                <w:numId w:val="136"/>
              </w:numPr>
              <w:rPr>
                <w:rFonts w:ascii="Times New Roman" w:hAnsi="Times New Roman" w:cs="Times New Roman"/>
                <w:lang w:val="fr-FR"/>
              </w:rPr>
            </w:pPr>
            <w:proofErr w:type="gramStart"/>
            <w:r w:rsidRPr="000712C5">
              <w:rPr>
                <w:rFonts w:ascii="Times New Roman" w:hAnsi="Times New Roman" w:cs="Times New Roman"/>
                <w:i/>
                <w:iCs/>
                <w:lang w:val="fr-FR"/>
              </w:rPr>
              <w:t>Habanera:</w:t>
            </w:r>
            <w:proofErr w:type="gramEnd"/>
            <w:r w:rsidRPr="000712C5">
              <w:rPr>
                <w:rFonts w:ascii="Times New Roman" w:hAnsi="Times New Roman" w:cs="Times New Roman"/>
                <w:i/>
                <w:iCs/>
                <w:lang w:val="fr-FR"/>
              </w:rPr>
              <w:t xml:space="preserve"> L'amour est un oiseau </w:t>
            </w:r>
            <w:proofErr w:type="gramStart"/>
            <w:r w:rsidRPr="000712C5">
              <w:rPr>
                <w:rFonts w:ascii="Times New Roman" w:hAnsi="Times New Roman" w:cs="Times New Roman"/>
                <w:i/>
                <w:iCs/>
                <w:lang w:val="fr-FR"/>
              </w:rPr>
              <w:t>rebelle</w:t>
            </w:r>
            <w:r w:rsidRPr="000712C5">
              <w:rPr>
                <w:rFonts w:ascii="Times New Roman" w:hAnsi="Times New Roman" w:cs="Times New Roman"/>
                <w:lang w:val="fr-FR"/>
              </w:rPr>
              <w:t xml:space="preserve"> </w:t>
            </w:r>
            <w:r w:rsidRPr="000712C5">
              <w:rPr>
                <w:rFonts w:ascii="Times New Roman" w:hAnsi="Times New Roman" w:cs="Times New Roman"/>
                <w:i/>
                <w:iCs/>
                <w:lang w:val="fr-FR"/>
              </w:rPr>
              <w:t xml:space="preserve"> </w:t>
            </w:r>
            <w:r w:rsidRPr="000712C5">
              <w:rPr>
                <w:rFonts w:ascii="Times New Roman" w:hAnsi="Times New Roman" w:cs="Times New Roman"/>
                <w:lang w:val="fr-FR"/>
              </w:rPr>
              <w:t>(</w:t>
            </w:r>
            <w:proofErr w:type="gramEnd"/>
            <w:r w:rsidRPr="000712C5">
              <w:rPr>
                <w:rFonts w:ascii="Times New Roman" w:hAnsi="Times New Roman" w:cs="Times New Roman"/>
                <w:lang w:val="fr-FR"/>
              </w:rPr>
              <w:t xml:space="preserve">1. </w:t>
            </w:r>
            <w:proofErr w:type="spellStart"/>
            <w:proofErr w:type="gramStart"/>
            <w:r w:rsidRPr="000712C5">
              <w:rPr>
                <w:rFonts w:ascii="Times New Roman" w:hAnsi="Times New Roman" w:cs="Times New Roman"/>
                <w:lang w:val="fr-FR"/>
              </w:rPr>
              <w:t>cēl</w:t>
            </w:r>
            <w:proofErr w:type="spellEnd"/>
            <w:proofErr w:type="gramEnd"/>
            <w:r w:rsidRPr="000712C5">
              <w:rPr>
                <w:rFonts w:ascii="Times New Roman" w:hAnsi="Times New Roman" w:cs="Times New Roman"/>
                <w:lang w:val="fr-FR"/>
              </w:rPr>
              <w:t>.),</w:t>
            </w:r>
          </w:p>
          <w:p w14:paraId="76FCC64A" w14:textId="77777777" w:rsidR="00DE6480" w:rsidRPr="000712C5" w:rsidRDefault="00DE6480" w:rsidP="00DE6480">
            <w:pPr>
              <w:pStyle w:val="Compact"/>
              <w:numPr>
                <w:ilvl w:val="0"/>
                <w:numId w:val="136"/>
              </w:numPr>
              <w:rPr>
                <w:rFonts w:ascii="Times New Roman" w:hAnsi="Times New Roman" w:cs="Times New Roman"/>
                <w:lang w:val="fr-FR"/>
              </w:rPr>
            </w:pPr>
            <w:proofErr w:type="spellStart"/>
            <w:proofErr w:type="gramStart"/>
            <w:r w:rsidRPr="000712C5">
              <w:rPr>
                <w:rFonts w:ascii="Times New Roman" w:hAnsi="Times New Roman" w:cs="Times New Roman"/>
                <w:i/>
                <w:iCs/>
                <w:lang w:val="fr-FR"/>
              </w:rPr>
              <w:t>Segidilja</w:t>
            </w:r>
            <w:proofErr w:type="spellEnd"/>
            <w:r w:rsidRPr="000712C5">
              <w:rPr>
                <w:rFonts w:ascii="Times New Roman" w:hAnsi="Times New Roman" w:cs="Times New Roman"/>
                <w:i/>
                <w:iCs/>
                <w:lang w:val="fr-FR"/>
              </w:rPr>
              <w:t>:</w:t>
            </w:r>
            <w:proofErr w:type="gramEnd"/>
            <w:r w:rsidRPr="000712C5">
              <w:rPr>
                <w:rFonts w:ascii="Times New Roman" w:hAnsi="Times New Roman" w:cs="Times New Roman"/>
                <w:i/>
                <w:iCs/>
                <w:lang w:val="fr-FR"/>
              </w:rPr>
              <w:t xml:space="preserve"> Près des remparts de Séville </w:t>
            </w:r>
            <w:r w:rsidRPr="000712C5">
              <w:rPr>
                <w:rFonts w:ascii="Times New Roman" w:hAnsi="Times New Roman" w:cs="Times New Roman"/>
                <w:lang w:val="fr-FR"/>
              </w:rPr>
              <w:t xml:space="preserve">(1. </w:t>
            </w:r>
            <w:proofErr w:type="spellStart"/>
            <w:proofErr w:type="gramStart"/>
            <w:r w:rsidRPr="000712C5">
              <w:rPr>
                <w:rFonts w:ascii="Times New Roman" w:hAnsi="Times New Roman" w:cs="Times New Roman"/>
                <w:lang w:val="fr-FR"/>
              </w:rPr>
              <w:t>cēl</w:t>
            </w:r>
            <w:proofErr w:type="spellEnd"/>
            <w:proofErr w:type="gramEnd"/>
            <w:r w:rsidRPr="000712C5">
              <w:rPr>
                <w:rFonts w:ascii="Times New Roman" w:hAnsi="Times New Roman" w:cs="Times New Roman"/>
                <w:lang w:val="fr-FR"/>
              </w:rPr>
              <w:t>.)</w:t>
            </w:r>
          </w:p>
          <w:p w14:paraId="5A500E26" w14:textId="77777777" w:rsidR="00DE6480" w:rsidRPr="000712C5" w:rsidRDefault="00DE6480" w:rsidP="00DE6480">
            <w:pPr>
              <w:pStyle w:val="Compact"/>
              <w:numPr>
                <w:ilvl w:val="0"/>
                <w:numId w:val="137"/>
              </w:numPr>
              <w:rPr>
                <w:rFonts w:ascii="Times New Roman" w:hAnsi="Times New Roman" w:cs="Times New Roman"/>
                <w:i/>
                <w:iCs/>
              </w:rPr>
            </w:pPr>
            <w:proofErr w:type="gramStart"/>
            <w:r w:rsidRPr="000712C5">
              <w:rPr>
                <w:rFonts w:ascii="Times New Roman" w:hAnsi="Times New Roman" w:cs="Times New Roman"/>
                <w:i/>
                <w:iCs/>
                <w:lang w:val="fr-FR"/>
              </w:rPr>
              <w:t>Mêlons!</w:t>
            </w:r>
            <w:proofErr w:type="gramEnd"/>
            <w:r w:rsidRPr="000712C5">
              <w:rPr>
                <w:rFonts w:ascii="Times New Roman" w:hAnsi="Times New Roman" w:cs="Times New Roman"/>
                <w:i/>
                <w:iCs/>
                <w:lang w:val="fr-FR"/>
              </w:rPr>
              <w:t xml:space="preserve"> – </w:t>
            </w:r>
            <w:proofErr w:type="gramStart"/>
            <w:r w:rsidRPr="000712C5">
              <w:rPr>
                <w:rFonts w:ascii="Times New Roman" w:hAnsi="Times New Roman" w:cs="Times New Roman"/>
                <w:i/>
                <w:iCs/>
                <w:lang w:val="fr-FR"/>
              </w:rPr>
              <w:t>Coupons!</w:t>
            </w:r>
            <w:proofErr w:type="gramEnd"/>
            <w:r w:rsidRPr="000712C5">
              <w:rPr>
                <w:rFonts w:ascii="Times New Roman" w:hAnsi="Times New Roman" w:cs="Times New Roman"/>
                <w:i/>
                <w:iCs/>
                <w:lang w:val="fr-FR"/>
              </w:rPr>
              <w:t xml:space="preserve"> </w:t>
            </w:r>
            <w:r w:rsidRPr="000712C5">
              <w:rPr>
                <w:rFonts w:ascii="Times New Roman" w:hAnsi="Times New Roman" w:cs="Times New Roman"/>
                <w:lang w:val="fr-FR"/>
              </w:rPr>
              <w:t>(“</w:t>
            </w:r>
            <w:proofErr w:type="spellStart"/>
            <w:r w:rsidRPr="000712C5">
              <w:rPr>
                <w:rFonts w:ascii="Times New Roman" w:hAnsi="Times New Roman" w:cs="Times New Roman"/>
                <w:lang w:val="fr-FR"/>
              </w:rPr>
              <w:t>Zīlēšanas</w:t>
            </w:r>
            <w:proofErr w:type="spellEnd"/>
            <w:r w:rsidRPr="000712C5">
              <w:rPr>
                <w:rFonts w:ascii="Times New Roman" w:hAnsi="Times New Roman" w:cs="Times New Roman"/>
                <w:lang w:val="fr-FR"/>
              </w:rPr>
              <w:t xml:space="preserve"> tercets”) (3. </w:t>
            </w:r>
            <w:proofErr w:type="spellStart"/>
            <w:proofErr w:type="gramStart"/>
            <w:r w:rsidRPr="000712C5">
              <w:rPr>
                <w:rFonts w:ascii="Times New Roman" w:hAnsi="Times New Roman" w:cs="Times New Roman"/>
                <w:lang w:val="fr-FR"/>
              </w:rPr>
              <w:t>cēl</w:t>
            </w:r>
            <w:proofErr w:type="spellEnd"/>
            <w:proofErr w:type="gramEnd"/>
            <w:r w:rsidRPr="000712C5">
              <w:rPr>
                <w:rFonts w:ascii="Times New Roman" w:hAnsi="Times New Roman" w:cs="Times New Roman"/>
                <w:lang w:val="fr-FR"/>
              </w:rPr>
              <w:t>.)</w:t>
            </w:r>
          </w:p>
        </w:tc>
      </w:tr>
      <w:tr w:rsidR="00DE6480" w:rsidRPr="000712C5" w14:paraId="0076720E" w14:textId="77777777" w:rsidTr="00E33399">
        <w:tblPrEx>
          <w:shd w:val="clear" w:color="auto" w:fill="CAD1D7"/>
        </w:tblPrEx>
        <w:trPr>
          <w:trHeight w:val="12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1BD5EB"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Modests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Musorgskis</w:t>
            </w:r>
            <w:proofErr w:type="spellEnd"/>
            <w:r w:rsidRPr="000712C5">
              <w:rPr>
                <w:rFonts w:ascii="Times New Roman" w:hAnsi="Times New Roman" w:cs="Times New Roman"/>
              </w:rPr>
              <w:t xml:space="preserve"> (</w:t>
            </w:r>
            <w:r w:rsidRPr="000712C5">
              <w:rPr>
                <w:rFonts w:ascii="Times New Roman" w:hAnsi="Times New Roman" w:cs="Times New Roman"/>
                <w:i/>
                <w:iCs/>
              </w:rPr>
              <w:t>Modest Mussorgsky</w:t>
            </w:r>
            <w:r w:rsidRPr="000712C5">
              <w:rPr>
                <w:rFonts w:ascii="Times New Roman" w:hAnsi="Times New Roman" w:cs="Times New Roman"/>
              </w:rPr>
              <w:t>, 1839–1881)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EA6D90"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sv-SE"/>
              </w:rPr>
              <w:t xml:space="preserve">Opera </w:t>
            </w:r>
            <w:r w:rsidRPr="000712C5">
              <w:rPr>
                <w:rFonts w:ascii="Times New Roman" w:hAnsi="Times New Roman" w:cs="Times New Roman"/>
                <w:i/>
                <w:iCs/>
                <w:lang w:val="sv-SE"/>
              </w:rPr>
              <w:t xml:space="preserve">Boris Godunov  </w:t>
            </w:r>
            <w:r w:rsidRPr="000712C5">
              <w:rPr>
                <w:rFonts w:ascii="Times New Roman" w:hAnsi="Times New Roman" w:cs="Times New Roman"/>
                <w:lang w:val="sv-SE"/>
              </w:rPr>
              <w:t>(“Boriss Godunovs”)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7A1B4E"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sv-SE"/>
              </w:rPr>
              <w:t xml:space="preserve">Slavas koris </w:t>
            </w:r>
            <w:r w:rsidRPr="000712C5">
              <w:rPr>
                <w:rFonts w:ascii="Times New Roman" w:hAnsi="Times New Roman" w:cs="Times New Roman"/>
                <w:i/>
                <w:iCs/>
                <w:lang w:val="sv-SE"/>
              </w:rPr>
              <w:t>Uzh kak na nebe solntsu krasnomu slava</w:t>
            </w:r>
            <w:r w:rsidRPr="000712C5">
              <w:rPr>
                <w:rFonts w:ascii="Times New Roman" w:hAnsi="Times New Roman" w:cs="Times New Roman"/>
                <w:lang w:val="sv-SE"/>
              </w:rPr>
              <w:t xml:space="preserve"> (</w:t>
            </w:r>
            <w:proofErr w:type="spellStart"/>
            <w:r w:rsidRPr="000712C5">
              <w:rPr>
                <w:rFonts w:ascii="Times New Roman" w:hAnsi="Times New Roman" w:cs="Times New Roman"/>
                <w:i/>
                <w:iCs/>
              </w:rPr>
              <w:t>Уж</w:t>
            </w:r>
            <w:proofErr w:type="spellEnd"/>
            <w:r w:rsidRPr="000712C5">
              <w:rPr>
                <w:rFonts w:ascii="Times New Roman" w:hAnsi="Times New Roman" w:cs="Times New Roman"/>
                <w:i/>
                <w:iCs/>
                <w:lang w:val="sv-SE"/>
              </w:rPr>
              <w:t xml:space="preserve"> </w:t>
            </w:r>
            <w:proofErr w:type="spellStart"/>
            <w:r w:rsidRPr="000712C5">
              <w:rPr>
                <w:rFonts w:ascii="Times New Roman" w:hAnsi="Times New Roman" w:cs="Times New Roman"/>
                <w:i/>
                <w:iCs/>
              </w:rPr>
              <w:t>как</w:t>
            </w:r>
            <w:proofErr w:type="spellEnd"/>
            <w:r w:rsidRPr="000712C5">
              <w:rPr>
                <w:rFonts w:ascii="Times New Roman" w:hAnsi="Times New Roman" w:cs="Times New Roman"/>
                <w:i/>
                <w:iCs/>
                <w:lang w:val="sv-SE"/>
              </w:rPr>
              <w:t xml:space="preserve"> </w:t>
            </w:r>
            <w:r w:rsidRPr="000712C5">
              <w:rPr>
                <w:rFonts w:ascii="Times New Roman" w:hAnsi="Times New Roman" w:cs="Times New Roman"/>
                <w:i/>
                <w:iCs/>
              </w:rPr>
              <w:t>на</w:t>
            </w:r>
            <w:r w:rsidRPr="000712C5">
              <w:rPr>
                <w:rFonts w:ascii="Times New Roman" w:hAnsi="Times New Roman" w:cs="Times New Roman"/>
                <w:i/>
                <w:iCs/>
                <w:lang w:val="sv-SE"/>
              </w:rPr>
              <w:t xml:space="preserve"> </w:t>
            </w:r>
            <w:proofErr w:type="spellStart"/>
            <w:r w:rsidRPr="000712C5">
              <w:rPr>
                <w:rFonts w:ascii="Times New Roman" w:hAnsi="Times New Roman" w:cs="Times New Roman"/>
                <w:i/>
                <w:iCs/>
              </w:rPr>
              <w:t>небе</w:t>
            </w:r>
            <w:proofErr w:type="spellEnd"/>
            <w:r w:rsidRPr="000712C5">
              <w:rPr>
                <w:rFonts w:ascii="Times New Roman" w:hAnsi="Times New Roman" w:cs="Times New Roman"/>
                <w:i/>
                <w:iCs/>
                <w:lang w:val="sv-SE"/>
              </w:rPr>
              <w:t xml:space="preserve"> </w:t>
            </w:r>
            <w:proofErr w:type="spellStart"/>
            <w:r w:rsidRPr="000712C5">
              <w:rPr>
                <w:rFonts w:ascii="Times New Roman" w:hAnsi="Times New Roman" w:cs="Times New Roman"/>
                <w:i/>
                <w:iCs/>
              </w:rPr>
              <w:t>солнцу</w:t>
            </w:r>
            <w:proofErr w:type="spellEnd"/>
            <w:r w:rsidRPr="000712C5">
              <w:rPr>
                <w:rFonts w:ascii="Times New Roman" w:hAnsi="Times New Roman" w:cs="Times New Roman"/>
                <w:i/>
                <w:iCs/>
                <w:lang w:val="sv-SE"/>
              </w:rPr>
              <w:t xml:space="preserve"> </w:t>
            </w:r>
            <w:proofErr w:type="spellStart"/>
            <w:r w:rsidRPr="000712C5">
              <w:rPr>
                <w:rFonts w:ascii="Times New Roman" w:hAnsi="Times New Roman" w:cs="Times New Roman"/>
                <w:i/>
                <w:iCs/>
              </w:rPr>
              <w:t>красному</w:t>
            </w:r>
            <w:proofErr w:type="spellEnd"/>
            <w:r w:rsidRPr="000712C5">
              <w:rPr>
                <w:rFonts w:ascii="Times New Roman" w:hAnsi="Times New Roman" w:cs="Times New Roman"/>
                <w:i/>
                <w:iCs/>
                <w:lang w:val="sv-SE"/>
              </w:rPr>
              <w:t xml:space="preserve"> </w:t>
            </w:r>
            <w:proofErr w:type="spellStart"/>
            <w:r w:rsidRPr="000712C5">
              <w:rPr>
                <w:rFonts w:ascii="Times New Roman" w:hAnsi="Times New Roman" w:cs="Times New Roman"/>
                <w:i/>
                <w:iCs/>
              </w:rPr>
              <w:t>слава</w:t>
            </w:r>
            <w:proofErr w:type="spellEnd"/>
            <w:r w:rsidRPr="000712C5">
              <w:rPr>
                <w:rFonts w:ascii="Times New Roman" w:hAnsi="Times New Roman" w:cs="Times New Roman"/>
                <w:i/>
                <w:iCs/>
                <w:lang w:val="sv-SE"/>
              </w:rPr>
              <w:t xml:space="preserve">) </w:t>
            </w:r>
            <w:r w:rsidRPr="000712C5">
              <w:rPr>
                <w:rFonts w:ascii="Times New Roman" w:hAnsi="Times New Roman" w:cs="Times New Roman"/>
                <w:lang w:val="sv-SE"/>
              </w:rPr>
              <w:t>(prologs)</w:t>
            </w:r>
          </w:p>
        </w:tc>
      </w:tr>
      <w:tr w:rsidR="00DE6480" w:rsidRPr="000712C5" w14:paraId="308FA282" w14:textId="77777777" w:rsidTr="00E33399">
        <w:tblPrEx>
          <w:shd w:val="clear" w:color="auto" w:fill="CAD1D7"/>
        </w:tblPrEx>
        <w:trPr>
          <w:trHeight w:val="91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023A28"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Pēteris </w:t>
            </w:r>
            <w:proofErr w:type="spellStart"/>
            <w:r w:rsidRPr="000712C5">
              <w:rPr>
                <w:rFonts w:ascii="Times New Roman" w:hAnsi="Times New Roman" w:cs="Times New Roman"/>
              </w:rPr>
              <w:t>Čaikovskis</w:t>
            </w:r>
            <w:proofErr w:type="spellEnd"/>
            <w:r w:rsidRPr="000712C5">
              <w:rPr>
                <w:rFonts w:ascii="Times New Roman" w:hAnsi="Times New Roman" w:cs="Times New Roman"/>
              </w:rPr>
              <w:t xml:space="preserve"> (</w:t>
            </w:r>
            <w:r w:rsidRPr="000712C5">
              <w:rPr>
                <w:rFonts w:ascii="Times New Roman" w:hAnsi="Times New Roman" w:cs="Times New Roman"/>
                <w:i/>
                <w:iCs/>
              </w:rPr>
              <w:t>Pyotr Tchaikovsky</w:t>
            </w:r>
            <w:r w:rsidRPr="000712C5">
              <w:rPr>
                <w:rFonts w:ascii="Times New Roman" w:hAnsi="Times New Roman" w:cs="Times New Roman"/>
              </w:rPr>
              <w:t>, 1840–1893)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7DFDC6"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r w:rsidRPr="000712C5">
              <w:rPr>
                <w:rFonts w:ascii="Times New Roman" w:hAnsi="Times New Roman" w:cs="Times New Roman"/>
                <w:i/>
                <w:iCs/>
              </w:rPr>
              <w:t xml:space="preserve">Eugene Onegin </w:t>
            </w:r>
            <w:r w:rsidRPr="000712C5">
              <w:rPr>
                <w:rFonts w:ascii="Times New Roman" w:hAnsi="Times New Roman" w:cs="Times New Roman"/>
              </w:rPr>
              <w:t>(“Jevgeņijs Oņegins”)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7D9A28"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Tatjanas </w:t>
            </w:r>
            <w:proofErr w:type="spellStart"/>
            <w:r w:rsidRPr="000712C5">
              <w:rPr>
                <w:rFonts w:ascii="Times New Roman" w:hAnsi="Times New Roman" w:cs="Times New Roman"/>
              </w:rPr>
              <w:t>vēstules</w:t>
            </w:r>
            <w:proofErr w:type="spellEnd"/>
            <w:r w:rsidRPr="000712C5">
              <w:rPr>
                <w:rFonts w:ascii="Times New Roman" w:hAnsi="Times New Roman" w:cs="Times New Roman"/>
              </w:rPr>
              <w:t xml:space="preserve"> skats </w:t>
            </w:r>
            <w:proofErr w:type="spellStart"/>
            <w:r w:rsidRPr="000712C5">
              <w:rPr>
                <w:rFonts w:ascii="Times New Roman" w:hAnsi="Times New Roman" w:cs="Times New Roman"/>
                <w:i/>
                <w:iCs/>
              </w:rPr>
              <w:t>Puskaj</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pogibnu</w:t>
            </w:r>
            <w:proofErr w:type="spellEnd"/>
            <w:r w:rsidRPr="000712C5">
              <w:rPr>
                <w:rFonts w:ascii="Times New Roman" w:hAnsi="Times New Roman" w:cs="Times New Roman"/>
                <w:i/>
                <w:iCs/>
              </w:rPr>
              <w:t xml:space="preserve"> ja</w:t>
            </w:r>
            <w:r w:rsidRPr="000712C5">
              <w:rPr>
                <w:rFonts w:ascii="Times New Roman" w:hAnsi="Times New Roman" w:cs="Times New Roman"/>
              </w:rPr>
              <w:t xml:space="preserve"> (</w:t>
            </w:r>
            <w:proofErr w:type="spellStart"/>
            <w:r w:rsidRPr="000712C5">
              <w:rPr>
                <w:rFonts w:ascii="Times New Roman" w:hAnsi="Times New Roman" w:cs="Times New Roman"/>
                <w:i/>
                <w:iCs/>
              </w:rPr>
              <w:t>Пускай</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погибну</w:t>
            </w:r>
            <w:proofErr w:type="spellEnd"/>
            <w:r w:rsidRPr="000712C5">
              <w:rPr>
                <w:rFonts w:ascii="Times New Roman" w:hAnsi="Times New Roman" w:cs="Times New Roman"/>
                <w:i/>
                <w:iCs/>
              </w:rPr>
              <w:t xml:space="preserve"> я)</w:t>
            </w:r>
            <w:r w:rsidRPr="000712C5">
              <w:rPr>
                <w:rFonts w:ascii="Times New Roman" w:hAnsi="Times New Roman" w:cs="Times New Roman"/>
              </w:rPr>
              <w:t xml:space="preserve"> (1. </w:t>
            </w:r>
            <w:proofErr w:type="spellStart"/>
            <w:r w:rsidRPr="000712C5">
              <w:rPr>
                <w:rFonts w:ascii="Times New Roman" w:hAnsi="Times New Roman" w:cs="Times New Roman"/>
              </w:rPr>
              <w:t>cēl</w:t>
            </w:r>
            <w:proofErr w:type="spellEnd"/>
            <w:r w:rsidRPr="000712C5">
              <w:rPr>
                <w:rFonts w:ascii="Times New Roman" w:hAnsi="Times New Roman" w:cs="Times New Roman"/>
              </w:rPr>
              <w:t>.)</w:t>
            </w:r>
          </w:p>
        </w:tc>
      </w:tr>
      <w:tr w:rsidR="00DE6480" w:rsidRPr="000712C5" w14:paraId="222708BB" w14:textId="77777777" w:rsidTr="00E33399">
        <w:tblPrEx>
          <w:shd w:val="clear" w:color="auto" w:fill="CAD1D7"/>
        </w:tblPrEx>
        <w:trPr>
          <w:trHeight w:val="1846"/>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115A34FD"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AF86A1"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r w:rsidRPr="000712C5">
              <w:rPr>
                <w:rFonts w:ascii="Times New Roman" w:hAnsi="Times New Roman" w:cs="Times New Roman"/>
                <w:i/>
                <w:iCs/>
              </w:rPr>
              <w:t xml:space="preserve">Queen of </w:t>
            </w:r>
            <w:proofErr w:type="gramStart"/>
            <w:r w:rsidRPr="000712C5">
              <w:rPr>
                <w:rFonts w:ascii="Times New Roman" w:hAnsi="Times New Roman" w:cs="Times New Roman"/>
                <w:i/>
                <w:iCs/>
              </w:rPr>
              <w:t xml:space="preserve">Spades </w:t>
            </w:r>
            <w:r w:rsidRPr="000712C5">
              <w:rPr>
                <w:rFonts w:ascii="Times New Roman" w:hAnsi="Times New Roman" w:cs="Times New Roman"/>
              </w:rPr>
              <w:t xml:space="preserve"> (</w:t>
            </w:r>
            <w:proofErr w:type="gramEnd"/>
            <w:r w:rsidRPr="000712C5">
              <w:rPr>
                <w:rFonts w:ascii="Times New Roman" w:hAnsi="Times New Roman" w:cs="Times New Roman"/>
              </w:rPr>
              <w:t>“</w:t>
            </w:r>
            <w:proofErr w:type="spellStart"/>
            <w:r w:rsidRPr="000712C5">
              <w:rPr>
                <w:rFonts w:ascii="Times New Roman" w:hAnsi="Times New Roman" w:cs="Times New Roman"/>
              </w:rPr>
              <w:t>Pīķa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dāma</w:t>
            </w:r>
            <w:proofErr w:type="spellEnd"/>
            <w:r w:rsidRPr="000712C5">
              <w:rPr>
                <w:rFonts w:ascii="Times New Roman" w:hAnsi="Times New Roman" w:cs="Times New Roman"/>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CCBB96" w14:textId="77777777" w:rsidR="00DE6480" w:rsidRPr="000712C5" w:rsidRDefault="00DE6480" w:rsidP="00DE6480">
            <w:pPr>
              <w:pStyle w:val="Compact"/>
              <w:numPr>
                <w:ilvl w:val="0"/>
                <w:numId w:val="138"/>
              </w:numPr>
              <w:rPr>
                <w:rFonts w:ascii="Times New Roman" w:hAnsi="Times New Roman" w:cs="Times New Roman"/>
              </w:rPr>
            </w:pPr>
            <w:proofErr w:type="spellStart"/>
            <w:r w:rsidRPr="000712C5">
              <w:rPr>
                <w:rFonts w:ascii="Times New Roman" w:hAnsi="Times New Roman" w:cs="Times New Roman"/>
              </w:rPr>
              <w:t>Tomska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balāde</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Odnaždy</w:t>
            </w:r>
            <w:proofErr w:type="spellEnd"/>
            <w:r w:rsidRPr="000712C5">
              <w:rPr>
                <w:rFonts w:ascii="Times New Roman" w:hAnsi="Times New Roman" w:cs="Times New Roman"/>
                <w:i/>
                <w:iCs/>
              </w:rPr>
              <w:t xml:space="preserve"> v </w:t>
            </w:r>
            <w:proofErr w:type="spellStart"/>
            <w:r w:rsidRPr="000712C5">
              <w:rPr>
                <w:rFonts w:ascii="Times New Roman" w:hAnsi="Times New Roman" w:cs="Times New Roman"/>
                <w:i/>
                <w:iCs/>
              </w:rPr>
              <w:t>Versale</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Однажды</w:t>
            </w:r>
            <w:proofErr w:type="spellEnd"/>
            <w:r w:rsidRPr="000712C5">
              <w:rPr>
                <w:rFonts w:ascii="Times New Roman" w:hAnsi="Times New Roman" w:cs="Times New Roman"/>
                <w:i/>
                <w:iCs/>
              </w:rPr>
              <w:t xml:space="preserve"> в </w:t>
            </w:r>
            <w:proofErr w:type="spellStart"/>
            <w:r w:rsidRPr="000712C5">
              <w:rPr>
                <w:rFonts w:ascii="Times New Roman" w:hAnsi="Times New Roman" w:cs="Times New Roman"/>
                <w:i/>
                <w:iCs/>
              </w:rPr>
              <w:t>Версале</w:t>
            </w:r>
            <w:proofErr w:type="spellEnd"/>
            <w:r w:rsidRPr="000712C5">
              <w:rPr>
                <w:rFonts w:ascii="Times New Roman" w:hAnsi="Times New Roman" w:cs="Times New Roman"/>
                <w:i/>
                <w:iCs/>
              </w:rPr>
              <w:t>)</w:t>
            </w:r>
            <w:r w:rsidRPr="000712C5">
              <w:rPr>
                <w:rFonts w:ascii="Times New Roman" w:hAnsi="Times New Roman" w:cs="Times New Roman"/>
              </w:rPr>
              <w:t xml:space="preserve"> (1. </w:t>
            </w:r>
            <w:proofErr w:type="spellStart"/>
            <w:r w:rsidRPr="000712C5">
              <w:rPr>
                <w:rFonts w:ascii="Times New Roman" w:hAnsi="Times New Roman" w:cs="Times New Roman"/>
              </w:rPr>
              <w:t>cēl</w:t>
            </w:r>
            <w:proofErr w:type="spellEnd"/>
            <w:r w:rsidRPr="000712C5">
              <w:rPr>
                <w:rFonts w:ascii="Times New Roman" w:hAnsi="Times New Roman" w:cs="Times New Roman"/>
              </w:rPr>
              <w:t xml:space="preserve">.), </w:t>
            </w:r>
          </w:p>
          <w:p w14:paraId="3D452EF4" w14:textId="77777777" w:rsidR="00DE6480" w:rsidRPr="000712C5" w:rsidRDefault="00DE6480" w:rsidP="00DE6480">
            <w:pPr>
              <w:pStyle w:val="Compact"/>
              <w:numPr>
                <w:ilvl w:val="0"/>
                <w:numId w:val="138"/>
              </w:numPr>
              <w:rPr>
                <w:rFonts w:ascii="Times New Roman" w:hAnsi="Times New Roman" w:cs="Times New Roman"/>
              </w:rPr>
            </w:pPr>
            <w:proofErr w:type="spellStart"/>
            <w:r w:rsidRPr="000712C5">
              <w:rPr>
                <w:rFonts w:ascii="Times New Roman" w:hAnsi="Times New Roman" w:cs="Times New Roman"/>
              </w:rPr>
              <w:t>Hermaņa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ārija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Chto</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nasha</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zhizn</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Igra</w:t>
            </w:r>
            <w:proofErr w:type="spellEnd"/>
            <w:r w:rsidRPr="000712C5">
              <w:rPr>
                <w:rFonts w:ascii="Times New Roman" w:hAnsi="Times New Roman" w:cs="Times New Roman"/>
                <w:i/>
                <w:iCs/>
              </w:rPr>
              <w:t>!</w:t>
            </w:r>
            <w:r w:rsidRPr="000712C5">
              <w:rPr>
                <w:rFonts w:ascii="Times New Roman" w:hAnsi="Times New Roman" w:cs="Times New Roman"/>
              </w:rPr>
              <w:t xml:space="preserve"> (</w:t>
            </w:r>
            <w:proofErr w:type="spellStart"/>
            <w:r w:rsidRPr="000712C5">
              <w:rPr>
                <w:rFonts w:ascii="Times New Roman" w:hAnsi="Times New Roman" w:cs="Times New Roman"/>
                <w:i/>
                <w:iCs/>
              </w:rPr>
              <w:t>Что</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наша</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жизнь</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Игра</w:t>
            </w:r>
            <w:proofErr w:type="spellEnd"/>
            <w:r w:rsidRPr="000712C5">
              <w:rPr>
                <w:rFonts w:ascii="Times New Roman" w:hAnsi="Times New Roman" w:cs="Times New Roman"/>
                <w:i/>
                <w:iCs/>
              </w:rPr>
              <w:t>!)</w:t>
            </w:r>
            <w:r w:rsidRPr="000712C5">
              <w:rPr>
                <w:rFonts w:ascii="Times New Roman" w:hAnsi="Times New Roman" w:cs="Times New Roman"/>
              </w:rPr>
              <w:t xml:space="preserve"> (3. </w:t>
            </w:r>
            <w:proofErr w:type="spellStart"/>
            <w:r w:rsidRPr="000712C5">
              <w:rPr>
                <w:rFonts w:ascii="Times New Roman" w:hAnsi="Times New Roman" w:cs="Times New Roman"/>
              </w:rPr>
              <w:t>cēl</w:t>
            </w:r>
            <w:proofErr w:type="spellEnd"/>
            <w:r w:rsidRPr="000712C5">
              <w:rPr>
                <w:rFonts w:ascii="Times New Roman" w:hAnsi="Times New Roman" w:cs="Times New Roman"/>
              </w:rPr>
              <w:t>.)</w:t>
            </w:r>
          </w:p>
        </w:tc>
      </w:tr>
      <w:tr w:rsidR="00DE6480" w:rsidRPr="000712C5" w14:paraId="600CA024" w14:textId="77777777" w:rsidTr="00E33399">
        <w:tblPrEx>
          <w:shd w:val="clear" w:color="auto" w:fill="CAD1D7"/>
        </w:tblPrEx>
        <w:trPr>
          <w:trHeight w:val="3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4E86A95A"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1BBD1C"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6. </w:t>
            </w:r>
            <w:proofErr w:type="spellStart"/>
            <w:r w:rsidRPr="000712C5">
              <w:rPr>
                <w:rFonts w:ascii="Times New Roman" w:hAnsi="Times New Roman" w:cs="Times New Roman"/>
              </w:rPr>
              <w:t>simfonija</w:t>
            </w:r>
            <w:proofErr w:type="spellEnd"/>
            <w:r w:rsidRPr="000712C5">
              <w:rPr>
                <w:rFonts w:ascii="Times New Roman" w:hAnsi="Times New Roman" w:cs="Times New Roman"/>
              </w:rPr>
              <w:t xml:space="preserve"> </w:t>
            </w:r>
            <w:r w:rsidRPr="000712C5">
              <w:rPr>
                <w:rFonts w:ascii="Times New Roman" w:hAnsi="Times New Roman" w:cs="Times New Roman"/>
                <w:i/>
                <w:iCs/>
              </w:rPr>
              <w:t>e moll</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32A5BB"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1., 4. </w:t>
            </w:r>
            <w:proofErr w:type="spellStart"/>
            <w:r w:rsidRPr="000712C5">
              <w:rPr>
                <w:rFonts w:ascii="Times New Roman" w:hAnsi="Times New Roman" w:cs="Times New Roman"/>
              </w:rPr>
              <w:t>daļa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70C86BDE" w14:textId="77777777" w:rsidTr="00E33399">
        <w:tblPrEx>
          <w:shd w:val="clear" w:color="auto" w:fill="CAD1D7"/>
        </w:tblPrEx>
        <w:trPr>
          <w:trHeight w:val="9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688188"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Antonīns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Dvoržāks</w:t>
            </w:r>
            <w:proofErr w:type="spellEnd"/>
            <w:r w:rsidRPr="000712C5">
              <w:rPr>
                <w:rFonts w:ascii="Times New Roman" w:hAnsi="Times New Roman" w:cs="Times New Roman"/>
              </w:rPr>
              <w:t xml:space="preserve"> (</w:t>
            </w:r>
            <w:r w:rsidRPr="000712C5">
              <w:rPr>
                <w:rFonts w:ascii="Times New Roman" w:hAnsi="Times New Roman" w:cs="Times New Roman"/>
                <w:i/>
                <w:iCs/>
              </w:rPr>
              <w:t>Antonín Dvořák</w:t>
            </w:r>
            <w:r w:rsidRPr="000712C5">
              <w:rPr>
                <w:rFonts w:ascii="Times New Roman" w:hAnsi="Times New Roman" w:cs="Times New Roman"/>
              </w:rPr>
              <w:t>, 1841–1904)</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3E334B"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9. </w:t>
            </w:r>
            <w:proofErr w:type="spellStart"/>
            <w:r w:rsidRPr="000712C5">
              <w:rPr>
                <w:rFonts w:ascii="Times New Roman" w:hAnsi="Times New Roman" w:cs="Times New Roman"/>
              </w:rPr>
              <w:t>simfonija</w:t>
            </w:r>
            <w:proofErr w:type="spellEnd"/>
            <w:r w:rsidRPr="000712C5">
              <w:rPr>
                <w:rFonts w:ascii="Times New Roman" w:hAnsi="Times New Roman" w:cs="Times New Roman"/>
              </w:rPr>
              <w:t xml:space="preserve"> </w:t>
            </w:r>
            <w:r w:rsidRPr="000712C5">
              <w:rPr>
                <w:rFonts w:ascii="Times New Roman" w:hAnsi="Times New Roman" w:cs="Times New Roman"/>
                <w:i/>
                <w:iCs/>
              </w:rPr>
              <w:t xml:space="preserve">No </w:t>
            </w:r>
            <w:proofErr w:type="spellStart"/>
            <w:r w:rsidRPr="000712C5">
              <w:rPr>
                <w:rFonts w:ascii="Times New Roman" w:hAnsi="Times New Roman" w:cs="Times New Roman"/>
                <w:i/>
                <w:iCs/>
              </w:rPr>
              <w:t>Jaunās</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pasaules</w:t>
            </w:r>
            <w:proofErr w:type="spellEnd"/>
            <w:r w:rsidRPr="000712C5">
              <w:rPr>
                <w:rFonts w:ascii="Times New Roman" w:hAnsi="Times New Roman" w:cs="Times New Roman"/>
              </w:rPr>
              <w:t xml:space="preserve"> </w:t>
            </w:r>
            <w:r w:rsidRPr="000712C5">
              <w:rPr>
                <w:rFonts w:ascii="Times New Roman" w:hAnsi="Times New Roman" w:cs="Times New Roman"/>
                <w:i/>
                <w:iCs/>
              </w:rPr>
              <w:t>e moll</w:t>
            </w:r>
            <w:r w:rsidRPr="000712C5">
              <w:rPr>
                <w:rFonts w:ascii="Times New Roman" w:hAnsi="Times New Roman" w:cs="Times New Roman"/>
              </w:rPr>
              <w:t xml:space="preserve"> op. 95</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42ABDF"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2. </w:t>
            </w:r>
            <w:proofErr w:type="spellStart"/>
            <w:r w:rsidRPr="000712C5">
              <w:rPr>
                <w:rFonts w:ascii="Times New Roman" w:hAnsi="Times New Roman" w:cs="Times New Roman"/>
              </w:rPr>
              <w:t>daļa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6E6AC517" w14:textId="77777777" w:rsidTr="00E33399">
        <w:tblPrEx>
          <w:shd w:val="clear" w:color="auto" w:fill="CAD1D7"/>
        </w:tblPrEx>
        <w:trPr>
          <w:trHeight w:val="1246"/>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DF0607"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Edvards </w:t>
            </w:r>
            <w:proofErr w:type="spellStart"/>
            <w:r w:rsidRPr="000712C5">
              <w:rPr>
                <w:rFonts w:ascii="Times New Roman" w:hAnsi="Times New Roman" w:cs="Times New Roman"/>
              </w:rPr>
              <w:t>Grīgs</w:t>
            </w:r>
            <w:proofErr w:type="spellEnd"/>
            <w:r w:rsidRPr="000712C5">
              <w:rPr>
                <w:rFonts w:ascii="Times New Roman" w:hAnsi="Times New Roman" w:cs="Times New Roman"/>
              </w:rPr>
              <w:t xml:space="preserve"> (</w:t>
            </w:r>
            <w:r w:rsidRPr="000712C5">
              <w:rPr>
                <w:rFonts w:ascii="Times New Roman" w:hAnsi="Times New Roman" w:cs="Times New Roman"/>
                <w:i/>
                <w:iCs/>
              </w:rPr>
              <w:t>Edvard Grieg,</w:t>
            </w:r>
            <w:r w:rsidRPr="000712C5">
              <w:rPr>
                <w:rFonts w:ascii="Times New Roman" w:hAnsi="Times New Roman" w:cs="Times New Roman"/>
              </w:rPr>
              <w:t xml:space="preserve"> 1843–1907)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F7276A"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Svīta</w:t>
            </w:r>
            <w:proofErr w:type="spellEnd"/>
            <w:r w:rsidRPr="000712C5">
              <w:rPr>
                <w:rFonts w:ascii="Times New Roman" w:hAnsi="Times New Roman" w:cs="Times New Roman"/>
              </w:rPr>
              <w:t xml:space="preserve"> </w:t>
            </w:r>
            <w:r w:rsidRPr="000712C5">
              <w:rPr>
                <w:rFonts w:ascii="Times New Roman" w:hAnsi="Times New Roman" w:cs="Times New Roman"/>
                <w:i/>
                <w:iCs/>
                <w:lang w:val="nl-NL"/>
              </w:rPr>
              <w:t xml:space="preserve">Peer Gynt </w:t>
            </w:r>
            <w:r w:rsidRPr="000712C5">
              <w:rPr>
                <w:rFonts w:ascii="Times New Roman" w:hAnsi="Times New Roman" w:cs="Times New Roman"/>
              </w:rPr>
              <w:t>No.1 op. 46 (“</w:t>
            </w:r>
            <w:proofErr w:type="spellStart"/>
            <w:r w:rsidRPr="000712C5">
              <w:rPr>
                <w:rFonts w:ascii="Times New Roman" w:hAnsi="Times New Roman" w:cs="Times New Roman"/>
              </w:rPr>
              <w:t>Pērs</w:t>
            </w:r>
            <w:proofErr w:type="spellEnd"/>
            <w:r w:rsidRPr="000712C5">
              <w:rPr>
                <w:rFonts w:ascii="Times New Roman" w:hAnsi="Times New Roman" w:cs="Times New Roman"/>
              </w:rPr>
              <w:t xml:space="preserve"> Gints”)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AFE46C" w14:textId="77777777" w:rsidR="00DE6480" w:rsidRPr="000712C5" w:rsidRDefault="00DE6480" w:rsidP="00DE6480">
            <w:pPr>
              <w:pStyle w:val="Compact"/>
              <w:numPr>
                <w:ilvl w:val="0"/>
                <w:numId w:val="139"/>
              </w:numPr>
              <w:rPr>
                <w:rFonts w:ascii="Times New Roman" w:hAnsi="Times New Roman" w:cs="Times New Roman"/>
                <w:lang w:val="da-DK"/>
              </w:rPr>
            </w:pPr>
            <w:r w:rsidRPr="000712C5">
              <w:rPr>
                <w:rFonts w:ascii="Times New Roman" w:hAnsi="Times New Roman" w:cs="Times New Roman"/>
                <w:i/>
                <w:iCs/>
                <w:lang w:val="da-DK"/>
              </w:rPr>
              <w:t>Solvejgs sang</w:t>
            </w:r>
            <w:r w:rsidRPr="000712C5">
              <w:rPr>
                <w:rFonts w:ascii="Times New Roman" w:hAnsi="Times New Roman" w:cs="Times New Roman"/>
              </w:rPr>
              <w:t xml:space="preserve"> (“</w:t>
            </w:r>
            <w:proofErr w:type="spellStart"/>
            <w:r w:rsidRPr="000712C5">
              <w:rPr>
                <w:rFonts w:ascii="Times New Roman" w:hAnsi="Times New Roman" w:cs="Times New Roman"/>
              </w:rPr>
              <w:t>Solveigas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dziesma</w:t>
            </w:r>
            <w:proofErr w:type="spellEnd"/>
            <w:r w:rsidRPr="000712C5">
              <w:rPr>
                <w:rFonts w:ascii="Times New Roman" w:hAnsi="Times New Roman" w:cs="Times New Roman"/>
              </w:rPr>
              <w:t xml:space="preserve">”), </w:t>
            </w:r>
          </w:p>
          <w:p w14:paraId="5FDAF80C" w14:textId="77777777" w:rsidR="00DE6480" w:rsidRPr="000712C5" w:rsidRDefault="00DE6480" w:rsidP="00DE6480">
            <w:pPr>
              <w:pStyle w:val="Compact"/>
              <w:numPr>
                <w:ilvl w:val="0"/>
                <w:numId w:val="139"/>
              </w:numPr>
              <w:rPr>
                <w:rFonts w:ascii="Times New Roman" w:hAnsi="Times New Roman" w:cs="Times New Roman"/>
                <w:lang w:val="sv-SE"/>
              </w:rPr>
            </w:pPr>
            <w:r w:rsidRPr="000712C5">
              <w:rPr>
                <w:rFonts w:ascii="Times New Roman" w:hAnsi="Times New Roman" w:cs="Times New Roman"/>
                <w:i/>
                <w:iCs/>
                <w:lang w:val="sv-SE"/>
              </w:rPr>
              <w:t xml:space="preserve">Dovregubbens hall </w:t>
            </w:r>
            <w:r w:rsidRPr="000712C5">
              <w:rPr>
                <w:rFonts w:ascii="Times New Roman" w:hAnsi="Times New Roman" w:cs="Times New Roman"/>
                <w:lang w:val="sv-SE"/>
              </w:rPr>
              <w:t>(“Kalnu karaļa alā”)</w:t>
            </w:r>
          </w:p>
        </w:tc>
      </w:tr>
      <w:tr w:rsidR="00DE6480" w:rsidRPr="000712C5" w14:paraId="3EDE2A05" w14:textId="77777777" w:rsidTr="00E33399">
        <w:tblPrEx>
          <w:shd w:val="clear" w:color="auto" w:fill="CAD1D7"/>
        </w:tblPrEx>
        <w:trPr>
          <w:trHeight w:val="163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17F04E" w14:textId="77777777" w:rsidR="00DE6480" w:rsidRPr="000712C5" w:rsidRDefault="00DE6480" w:rsidP="00F52FE1">
            <w:pPr>
              <w:spacing w:before="36" w:after="36"/>
              <w:rPr>
                <w:sz w:val="24"/>
                <w:szCs w:val="24"/>
              </w:rPr>
            </w:pPr>
            <w:proofErr w:type="spellStart"/>
            <w:r w:rsidRPr="000712C5">
              <w:rPr>
                <w:rFonts w:eastAsia="Aptos"/>
                <w:sz w:val="24"/>
                <w:szCs w:val="24"/>
                <w:lang w:val="en-US"/>
                <w14:textOutline w14:w="12700" w14:cap="flat" w14:cmpd="sng" w14:algn="ctr">
                  <w14:noFill/>
                  <w14:prstDash w14:val="solid"/>
                  <w14:miter w14:lim="400000"/>
                </w14:textOutline>
              </w:rPr>
              <w:t>Džakomo</w:t>
            </w:r>
            <w:proofErr w:type="spellEnd"/>
            <w:r w:rsidRPr="000712C5">
              <w:rPr>
                <w:rFonts w:eastAsia="Aptos"/>
                <w:sz w:val="24"/>
                <w:szCs w:val="24"/>
                <w:lang w:val="en-US"/>
                <w14:textOutline w14:w="12700" w14:cap="flat" w14:cmpd="sng" w14:algn="ctr">
                  <w14:noFill/>
                  <w14:prstDash w14:val="solid"/>
                  <w14:miter w14:lim="400000"/>
                </w14:textOutline>
              </w:rPr>
              <w:t xml:space="preserve"> </w:t>
            </w:r>
            <w:proofErr w:type="spellStart"/>
            <w:r w:rsidRPr="000712C5">
              <w:rPr>
                <w:rFonts w:eastAsia="Aptos"/>
                <w:sz w:val="24"/>
                <w:szCs w:val="24"/>
                <w:lang w:val="en-US"/>
                <w14:textOutline w14:w="12700" w14:cap="flat" w14:cmpd="sng" w14:algn="ctr">
                  <w14:noFill/>
                  <w14:prstDash w14:val="solid"/>
                  <w14:miter w14:lim="400000"/>
                </w14:textOutline>
              </w:rPr>
              <w:t>Pučīni</w:t>
            </w:r>
            <w:proofErr w:type="spellEnd"/>
            <w:r w:rsidRPr="000712C5">
              <w:rPr>
                <w:rFonts w:eastAsia="Aptos"/>
                <w:sz w:val="24"/>
                <w:szCs w:val="24"/>
                <w:lang w:val="en-US"/>
                <w14:textOutline w14:w="12700" w14:cap="flat" w14:cmpd="sng" w14:algn="ctr">
                  <w14:noFill/>
                  <w14:prstDash w14:val="solid"/>
                  <w14:miter w14:lim="400000"/>
                </w14:textOutline>
              </w:rPr>
              <w:t xml:space="preserve"> (</w:t>
            </w:r>
            <w:r w:rsidRPr="000712C5">
              <w:rPr>
                <w:rFonts w:eastAsia="Aptos"/>
                <w:i/>
                <w:iCs/>
                <w:sz w:val="24"/>
                <w:szCs w:val="24"/>
                <w:lang w:val="it-IT"/>
                <w14:textOutline w14:w="12700" w14:cap="flat" w14:cmpd="sng" w14:algn="ctr">
                  <w14:noFill/>
                  <w14:prstDash w14:val="solid"/>
                  <w14:miter w14:lim="400000"/>
                </w14:textOutline>
              </w:rPr>
              <w:t>Giacomo Puccini</w:t>
            </w:r>
            <w:r w:rsidRPr="000712C5">
              <w:rPr>
                <w:rFonts w:eastAsia="Aptos"/>
                <w:i/>
                <w:iCs/>
                <w:sz w:val="24"/>
                <w:szCs w:val="24"/>
                <w:lang w:val="en-US"/>
                <w14:textOutline w14:w="12700" w14:cap="flat" w14:cmpd="sng" w14:algn="ctr">
                  <w14:noFill/>
                  <w14:prstDash w14:val="solid"/>
                  <w14:miter w14:lim="400000"/>
                </w14:textOutline>
              </w:rPr>
              <w:t xml:space="preserve">, </w:t>
            </w:r>
            <w:r w:rsidRPr="000712C5">
              <w:rPr>
                <w:rFonts w:eastAsia="Aptos"/>
                <w:sz w:val="24"/>
                <w:szCs w:val="24"/>
                <w:lang w:val="en-US"/>
                <w14:textOutline w14:w="12700" w14:cap="flat" w14:cmpd="sng" w14:algn="ctr">
                  <w14:noFill/>
                  <w14:prstDash w14:val="solid"/>
                  <w14:miter w14:lim="400000"/>
                </w14:textOutline>
              </w:rPr>
              <w:t>1858–1924)</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578" w:type="dxa"/>
            </w:tcMar>
          </w:tcPr>
          <w:p w14:paraId="5E6A9802" w14:textId="77777777" w:rsidR="00DE6480" w:rsidRPr="007642DE" w:rsidRDefault="00DE6480" w:rsidP="00F52FE1">
            <w:pPr>
              <w:pStyle w:val="Heading6"/>
              <w:keepNext w:val="0"/>
              <w:keepLines w:val="0"/>
              <w:spacing w:before="0" w:after="120"/>
              <w:ind w:right="498"/>
              <w:rPr>
                <w:b w:val="0"/>
                <w:bCs/>
                <w:sz w:val="24"/>
                <w:szCs w:val="24"/>
              </w:rPr>
            </w:pPr>
            <w:r w:rsidRPr="007642DE">
              <w:rPr>
                <w:b w:val="0"/>
                <w:bCs/>
                <w:color w:val="000000"/>
                <w:sz w:val="24"/>
                <w:szCs w:val="24"/>
                <w:u w:color="000000"/>
                <w:lang w:val="nl-NL"/>
              </w:rPr>
              <w:t>Opera</w:t>
            </w:r>
            <w:r w:rsidRPr="007642DE">
              <w:rPr>
                <w:b w:val="0"/>
                <w:bCs/>
                <w:color w:val="000000"/>
                <w:sz w:val="24"/>
                <w:szCs w:val="24"/>
                <w:u w:color="000000"/>
                <w:lang w:val="en-US"/>
              </w:rPr>
              <w:t xml:space="preserve"> Tosca (“Toska”)</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578" w:type="dxa"/>
            </w:tcMar>
          </w:tcPr>
          <w:p w14:paraId="2EC4D157" w14:textId="77777777" w:rsidR="007339EA" w:rsidRPr="007642DE" w:rsidRDefault="00DE6480" w:rsidP="007642DE">
            <w:pPr>
              <w:pStyle w:val="Heading6"/>
              <w:keepNext w:val="0"/>
              <w:keepLines w:val="0"/>
              <w:numPr>
                <w:ilvl w:val="0"/>
                <w:numId w:val="146"/>
              </w:numPr>
              <w:spacing w:before="36" w:after="36"/>
              <w:ind w:left="181" w:hanging="181"/>
              <w:rPr>
                <w:b w:val="0"/>
                <w:bCs/>
                <w:i/>
                <w:iCs/>
                <w:color w:val="000000"/>
                <w:sz w:val="24"/>
                <w:szCs w:val="24"/>
                <w:u w:color="000000"/>
                <w:lang w:val="pt-PT"/>
              </w:rPr>
            </w:pPr>
            <w:r w:rsidRPr="007642DE">
              <w:rPr>
                <w:b w:val="0"/>
                <w:bCs/>
                <w:color w:val="000000"/>
                <w:sz w:val="24"/>
                <w:szCs w:val="24"/>
                <w:u w:color="000000"/>
                <w:lang w:val="pt-PT"/>
              </w:rPr>
              <w:t>Kavaradosi</w:t>
            </w:r>
            <w:r w:rsidRPr="007642DE">
              <w:rPr>
                <w:b w:val="0"/>
                <w:bCs/>
                <w:color w:val="000000"/>
                <w:sz w:val="24"/>
                <w:szCs w:val="24"/>
                <w:u w:color="000000"/>
                <w:lang w:val="en-US"/>
              </w:rPr>
              <w:t xml:space="preserve"> </w:t>
            </w:r>
            <w:proofErr w:type="spellStart"/>
            <w:r w:rsidRPr="007642DE">
              <w:rPr>
                <w:b w:val="0"/>
                <w:bCs/>
                <w:color w:val="000000"/>
                <w:sz w:val="24"/>
                <w:szCs w:val="24"/>
                <w:u w:color="000000"/>
                <w:lang w:val="en-US"/>
              </w:rPr>
              <w:t>ārija</w:t>
            </w:r>
            <w:proofErr w:type="spellEnd"/>
            <w:r w:rsidRPr="007642DE">
              <w:rPr>
                <w:b w:val="0"/>
                <w:bCs/>
                <w:color w:val="000000"/>
                <w:sz w:val="24"/>
                <w:szCs w:val="24"/>
                <w:u w:color="000000"/>
                <w:lang w:val="en-US"/>
              </w:rPr>
              <w:t xml:space="preserve"> </w:t>
            </w:r>
            <w:r w:rsidRPr="007642DE">
              <w:rPr>
                <w:b w:val="0"/>
                <w:bCs/>
                <w:i/>
                <w:iCs/>
                <w:color w:val="000000"/>
                <w:sz w:val="24"/>
                <w:szCs w:val="24"/>
                <w:u w:color="000000"/>
                <w:lang w:val="en-US"/>
              </w:rPr>
              <w:t xml:space="preserve">E </w:t>
            </w:r>
            <w:r w:rsidRPr="007642DE">
              <w:rPr>
                <w:b w:val="0"/>
                <w:bCs/>
                <w:i/>
                <w:iCs/>
                <w:color w:val="000000"/>
                <w:sz w:val="24"/>
                <w:szCs w:val="24"/>
                <w:u w:color="000000"/>
                <w:lang w:val="it-IT"/>
              </w:rPr>
              <w:t>lucevan</w:t>
            </w:r>
            <w:r w:rsidRPr="007642DE">
              <w:rPr>
                <w:b w:val="0"/>
                <w:bCs/>
                <w:i/>
                <w:iCs/>
                <w:color w:val="000000"/>
                <w:sz w:val="24"/>
                <w:szCs w:val="24"/>
                <w:u w:color="000000"/>
                <w:lang w:val="en-US"/>
              </w:rPr>
              <w:t xml:space="preserve"> le </w:t>
            </w:r>
            <w:r w:rsidRPr="007642DE">
              <w:rPr>
                <w:b w:val="0"/>
                <w:bCs/>
                <w:i/>
                <w:iCs/>
                <w:color w:val="000000"/>
                <w:sz w:val="24"/>
                <w:szCs w:val="24"/>
                <w:u w:color="000000"/>
                <w:lang w:val="de-DE"/>
              </w:rPr>
              <w:t>stelle</w:t>
            </w:r>
            <w:r w:rsidRPr="007642DE">
              <w:rPr>
                <w:b w:val="0"/>
                <w:bCs/>
                <w:i/>
                <w:iCs/>
                <w:color w:val="000000"/>
                <w:sz w:val="24"/>
                <w:szCs w:val="24"/>
                <w:u w:color="000000"/>
                <w:lang w:val="en-US"/>
              </w:rPr>
              <w:t xml:space="preserve"> </w:t>
            </w:r>
            <w:r w:rsidRPr="007642DE">
              <w:rPr>
                <w:b w:val="0"/>
                <w:bCs/>
                <w:color w:val="000000"/>
                <w:sz w:val="24"/>
                <w:szCs w:val="24"/>
                <w:u w:color="000000"/>
                <w:lang w:val="en-US"/>
              </w:rPr>
              <w:t>(3.cē</w:t>
            </w:r>
            <w:r w:rsidRPr="007642DE">
              <w:rPr>
                <w:b w:val="0"/>
                <w:bCs/>
                <w:color w:val="000000"/>
                <w:sz w:val="24"/>
                <w:szCs w:val="24"/>
                <w:u w:color="000000"/>
                <w:lang w:val="pt-PT"/>
              </w:rPr>
              <w:t>l.),</w:t>
            </w:r>
            <w:r w:rsidRPr="007642DE">
              <w:rPr>
                <w:b w:val="0"/>
                <w:bCs/>
                <w:color w:val="000000"/>
                <w:sz w:val="24"/>
                <w:szCs w:val="24"/>
                <w:u w:color="000000"/>
                <w:lang w:val="en-US"/>
              </w:rPr>
              <w:t xml:space="preserve"> </w:t>
            </w:r>
          </w:p>
          <w:p w14:paraId="1E3A5511" w14:textId="00A0AACB" w:rsidR="00DE6480" w:rsidRPr="007642DE" w:rsidRDefault="00DE6480" w:rsidP="007642DE">
            <w:pPr>
              <w:pStyle w:val="Heading6"/>
              <w:keepNext w:val="0"/>
              <w:keepLines w:val="0"/>
              <w:numPr>
                <w:ilvl w:val="0"/>
                <w:numId w:val="146"/>
              </w:numPr>
              <w:spacing w:before="36" w:after="36"/>
              <w:ind w:left="181" w:right="-389" w:hanging="181"/>
              <w:rPr>
                <w:b w:val="0"/>
                <w:bCs/>
                <w:i/>
                <w:iCs/>
                <w:color w:val="000000"/>
                <w:sz w:val="24"/>
                <w:szCs w:val="24"/>
                <w:u w:color="000000"/>
                <w:lang w:val="pt-PT"/>
              </w:rPr>
            </w:pPr>
            <w:r w:rsidRPr="007642DE">
              <w:rPr>
                <w:b w:val="0"/>
                <w:bCs/>
                <w:color w:val="000000"/>
                <w:sz w:val="24"/>
                <w:szCs w:val="24"/>
                <w:u w:color="000000"/>
                <w:lang w:val="pt-PT"/>
              </w:rPr>
              <w:t>Fināla skats (Kavaradosi nošaušana, Toskas pēdējās replikas, 3.cēl.)</w:t>
            </w:r>
          </w:p>
        </w:tc>
      </w:tr>
      <w:tr w:rsidR="00DE6480" w:rsidRPr="000712C5" w14:paraId="1FBF10E8" w14:textId="77777777" w:rsidTr="00E33399">
        <w:tblPrEx>
          <w:shd w:val="clear" w:color="auto" w:fill="CAD1D7"/>
        </w:tblPrEx>
        <w:trPr>
          <w:trHeight w:val="85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FEC82C"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lastRenderedPageBreak/>
              <w:t>Moriss</w:t>
            </w:r>
            <w:proofErr w:type="spellEnd"/>
            <w:r w:rsidRPr="000712C5">
              <w:rPr>
                <w:rFonts w:ascii="Times New Roman" w:hAnsi="Times New Roman" w:cs="Times New Roman"/>
              </w:rPr>
              <w:t xml:space="preserve"> Ravels (</w:t>
            </w:r>
            <w:r w:rsidRPr="000712C5">
              <w:rPr>
                <w:rFonts w:ascii="Times New Roman" w:hAnsi="Times New Roman" w:cs="Times New Roman"/>
                <w:i/>
                <w:iCs/>
              </w:rPr>
              <w:t>Maurice Ravel</w:t>
            </w:r>
            <w:r w:rsidRPr="000712C5">
              <w:rPr>
                <w:rFonts w:ascii="Times New Roman" w:hAnsi="Times New Roman" w:cs="Times New Roman"/>
              </w:rPr>
              <w:t>, 1875–1937)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522F54"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i/>
                <w:iCs/>
              </w:rPr>
              <w:t xml:space="preserve">Boléro </w:t>
            </w:r>
            <w:r w:rsidRPr="000712C5">
              <w:rPr>
                <w:rFonts w:ascii="Times New Roman" w:hAnsi="Times New Roman" w:cs="Times New Roman"/>
              </w:rPr>
              <w:t>(“Bolero”)</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EE805B"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748F1C01" w14:textId="77777777" w:rsidTr="00F52FE1">
        <w:tblPrEx>
          <w:shd w:val="clear" w:color="auto" w:fill="CAD1D7"/>
        </w:tblPrEx>
        <w:trPr>
          <w:trHeight w:val="310"/>
        </w:trPr>
        <w:tc>
          <w:tcPr>
            <w:tcW w:w="9242"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F852D8" w14:textId="77777777" w:rsidR="00DE6480" w:rsidRPr="000712C5" w:rsidRDefault="00DE6480" w:rsidP="00F52FE1">
            <w:pPr>
              <w:spacing w:before="36" w:after="36"/>
              <w:rPr>
                <w:sz w:val="24"/>
                <w:szCs w:val="24"/>
              </w:rPr>
            </w:pPr>
            <w:proofErr w:type="spellStart"/>
            <w:r w:rsidRPr="000712C5">
              <w:rPr>
                <w:rFonts w:eastAsia="Aptos"/>
                <w:b/>
                <w:bCs/>
                <w:sz w:val="24"/>
                <w:szCs w:val="24"/>
                <w:lang w:val="en-US"/>
                <w14:textOutline w14:w="12700" w14:cap="flat" w14:cmpd="sng" w14:algn="ctr">
                  <w14:noFill/>
                  <w14:prstDash w14:val="solid"/>
                  <w14:miter w14:lim="400000"/>
                </w14:textOutline>
              </w:rPr>
              <w:t>Latviešu</w:t>
            </w:r>
            <w:proofErr w:type="spellEnd"/>
            <w:r w:rsidRPr="000712C5">
              <w:rPr>
                <w:rFonts w:eastAsia="Aptos"/>
                <w:b/>
                <w:bCs/>
                <w:sz w:val="24"/>
                <w:szCs w:val="24"/>
                <w:lang w:val="en-US"/>
                <w14:textOutline w14:w="12700" w14:cap="flat" w14:cmpd="sng" w14:algn="ctr">
                  <w14:noFill/>
                  <w14:prstDash w14:val="solid"/>
                  <w14:miter w14:lim="400000"/>
                </w14:textOutline>
              </w:rPr>
              <w:t xml:space="preserve"> </w:t>
            </w:r>
            <w:proofErr w:type="spellStart"/>
            <w:r w:rsidRPr="000712C5">
              <w:rPr>
                <w:rFonts w:eastAsia="Aptos"/>
                <w:b/>
                <w:bCs/>
                <w:sz w:val="24"/>
                <w:szCs w:val="24"/>
                <w:lang w:val="en-US"/>
                <w14:textOutline w14:w="12700" w14:cap="flat" w14:cmpd="sng" w14:algn="ctr">
                  <w14:noFill/>
                  <w14:prstDash w14:val="solid"/>
                  <w14:miter w14:lim="400000"/>
                </w14:textOutline>
              </w:rPr>
              <w:t>komponistu</w:t>
            </w:r>
            <w:proofErr w:type="spellEnd"/>
            <w:r w:rsidRPr="000712C5">
              <w:rPr>
                <w:rFonts w:eastAsia="Aptos"/>
                <w:b/>
                <w:bCs/>
                <w:sz w:val="24"/>
                <w:szCs w:val="24"/>
                <w:lang w:val="en-US"/>
                <w14:textOutline w14:w="12700" w14:cap="flat" w14:cmpd="sng" w14:algn="ctr">
                  <w14:noFill/>
                  <w14:prstDash w14:val="solid"/>
                  <w14:miter w14:lim="400000"/>
                </w14:textOutline>
              </w:rPr>
              <w:t xml:space="preserve"> </w:t>
            </w:r>
            <w:proofErr w:type="spellStart"/>
            <w:r w:rsidRPr="000712C5">
              <w:rPr>
                <w:rFonts w:eastAsia="Aptos"/>
                <w:b/>
                <w:bCs/>
                <w:sz w:val="24"/>
                <w:szCs w:val="24"/>
                <w:lang w:val="en-US"/>
                <w14:textOutline w14:w="12700" w14:cap="flat" w14:cmpd="sng" w14:algn="ctr">
                  <w14:noFill/>
                  <w14:prstDash w14:val="solid"/>
                  <w14:miter w14:lim="400000"/>
                </w14:textOutline>
              </w:rPr>
              <w:t>mūzika</w:t>
            </w:r>
            <w:proofErr w:type="spellEnd"/>
          </w:p>
        </w:tc>
      </w:tr>
      <w:tr w:rsidR="00DE6480" w:rsidRPr="000712C5" w14:paraId="02C29436" w14:textId="77777777" w:rsidTr="00E33399">
        <w:tblPrEx>
          <w:shd w:val="clear" w:color="auto" w:fill="CAD1D7"/>
        </w:tblPrEx>
        <w:trPr>
          <w:trHeight w:val="31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32562A"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Jurjānu</w:t>
            </w:r>
            <w:proofErr w:type="spellEnd"/>
            <w:r w:rsidRPr="000712C5">
              <w:rPr>
                <w:rFonts w:ascii="Times New Roman" w:hAnsi="Times New Roman" w:cs="Times New Roman"/>
              </w:rPr>
              <w:t xml:space="preserve"> Andrejs (1856–1922)</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205036"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Kantāte</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Tēvijai</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B22858"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437C4F15" w14:textId="77777777" w:rsidTr="00E33399">
        <w:tblPrEx>
          <w:shd w:val="clear" w:color="auto" w:fill="CAD1D7"/>
        </w:tblPrEx>
        <w:trPr>
          <w:trHeight w:val="646"/>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7DBC7FBB"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7D17E8"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u w:color="4EA72E"/>
              </w:rPr>
              <w:t>Svīta</w:t>
            </w:r>
            <w:proofErr w:type="spellEnd"/>
            <w:r w:rsidRPr="000712C5">
              <w:rPr>
                <w:rFonts w:ascii="Times New Roman" w:hAnsi="Times New Roman" w:cs="Times New Roman"/>
                <w:u w:color="4EA72E"/>
              </w:rPr>
              <w:t xml:space="preserve"> </w:t>
            </w:r>
            <w:proofErr w:type="spellStart"/>
            <w:r w:rsidRPr="000712C5">
              <w:rPr>
                <w:rFonts w:ascii="Times New Roman" w:hAnsi="Times New Roman" w:cs="Times New Roman"/>
                <w:i/>
                <w:iCs/>
                <w:u w:color="4EA72E"/>
              </w:rPr>
              <w:t>Latvju</w:t>
            </w:r>
            <w:proofErr w:type="spellEnd"/>
            <w:r w:rsidRPr="000712C5">
              <w:rPr>
                <w:rFonts w:ascii="Times New Roman" w:hAnsi="Times New Roman" w:cs="Times New Roman"/>
                <w:i/>
                <w:iCs/>
                <w:u w:color="4EA72E"/>
              </w:rPr>
              <w:t xml:space="preserve"> </w:t>
            </w:r>
            <w:proofErr w:type="spellStart"/>
            <w:r w:rsidRPr="000712C5">
              <w:rPr>
                <w:rFonts w:ascii="Times New Roman" w:hAnsi="Times New Roman" w:cs="Times New Roman"/>
                <w:i/>
                <w:iCs/>
                <w:u w:color="4EA72E"/>
              </w:rPr>
              <w:t>dejas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0AEA23" w14:textId="77777777" w:rsidR="00DE6480" w:rsidRPr="000712C5" w:rsidRDefault="00DE6480" w:rsidP="00DE6480">
            <w:pPr>
              <w:pStyle w:val="Compact"/>
              <w:numPr>
                <w:ilvl w:val="0"/>
                <w:numId w:val="141"/>
              </w:numPr>
              <w:rPr>
                <w:rFonts w:ascii="Times New Roman" w:hAnsi="Times New Roman" w:cs="Times New Roman"/>
                <w:i/>
                <w:iCs/>
                <w:u w:color="7ABD62"/>
              </w:rPr>
            </w:pPr>
            <w:proofErr w:type="spellStart"/>
            <w:r w:rsidRPr="000712C5">
              <w:rPr>
                <w:rFonts w:ascii="Times New Roman" w:hAnsi="Times New Roman" w:cs="Times New Roman"/>
                <w:i/>
                <w:iCs/>
                <w:u w:color="7ABD62"/>
              </w:rPr>
              <w:t>Jandāls</w:t>
            </w:r>
            <w:proofErr w:type="spellEnd"/>
            <w:r w:rsidRPr="000712C5">
              <w:rPr>
                <w:rFonts w:ascii="Times New Roman" w:hAnsi="Times New Roman" w:cs="Times New Roman"/>
                <w:i/>
                <w:iCs/>
                <w:u w:color="7ABD62"/>
              </w:rPr>
              <w:t xml:space="preserve"> </w:t>
            </w:r>
            <w:r w:rsidRPr="000712C5">
              <w:rPr>
                <w:rFonts w:ascii="Times New Roman" w:hAnsi="Times New Roman" w:cs="Times New Roman"/>
                <w:u w:color="7ABD62"/>
              </w:rPr>
              <w:t xml:space="preserve">(1. </w:t>
            </w:r>
            <w:proofErr w:type="spellStart"/>
            <w:r w:rsidRPr="000712C5">
              <w:rPr>
                <w:rFonts w:ascii="Times New Roman" w:hAnsi="Times New Roman" w:cs="Times New Roman"/>
                <w:u w:color="7ABD62"/>
              </w:rPr>
              <w:t>daļa</w:t>
            </w:r>
            <w:proofErr w:type="spellEnd"/>
            <w:r w:rsidRPr="000712C5">
              <w:rPr>
                <w:rFonts w:ascii="Times New Roman" w:hAnsi="Times New Roman" w:cs="Times New Roman"/>
                <w:u w:color="7ABD62"/>
              </w:rPr>
              <w:t>),</w:t>
            </w:r>
          </w:p>
          <w:p w14:paraId="0AC505CD" w14:textId="77777777" w:rsidR="00DE6480" w:rsidRPr="000712C5" w:rsidRDefault="00DE6480" w:rsidP="00DE6480">
            <w:pPr>
              <w:pStyle w:val="Compact"/>
              <w:numPr>
                <w:ilvl w:val="0"/>
                <w:numId w:val="142"/>
              </w:numPr>
              <w:rPr>
                <w:rFonts w:ascii="Times New Roman" w:hAnsi="Times New Roman" w:cs="Times New Roman"/>
                <w:u w:color="7ABD62"/>
              </w:rPr>
            </w:pPr>
            <w:proofErr w:type="spellStart"/>
            <w:r w:rsidRPr="000712C5">
              <w:rPr>
                <w:rFonts w:ascii="Times New Roman" w:hAnsi="Times New Roman" w:cs="Times New Roman"/>
                <w:i/>
                <w:iCs/>
                <w:u w:color="7ABD62"/>
              </w:rPr>
              <w:t>Nabagu</w:t>
            </w:r>
            <w:proofErr w:type="spellEnd"/>
            <w:r w:rsidRPr="000712C5">
              <w:rPr>
                <w:rFonts w:ascii="Times New Roman" w:hAnsi="Times New Roman" w:cs="Times New Roman"/>
                <w:i/>
                <w:iCs/>
                <w:u w:color="7ABD62"/>
              </w:rPr>
              <w:t xml:space="preserve"> </w:t>
            </w:r>
            <w:proofErr w:type="spellStart"/>
            <w:r w:rsidRPr="000712C5">
              <w:rPr>
                <w:rFonts w:ascii="Times New Roman" w:hAnsi="Times New Roman" w:cs="Times New Roman"/>
                <w:i/>
                <w:iCs/>
                <w:u w:color="7ABD62"/>
              </w:rPr>
              <w:t>deja</w:t>
            </w:r>
            <w:proofErr w:type="spellEnd"/>
            <w:r w:rsidRPr="000712C5">
              <w:rPr>
                <w:rFonts w:ascii="Times New Roman" w:hAnsi="Times New Roman" w:cs="Times New Roman"/>
                <w:u w:color="7ABD62"/>
              </w:rPr>
              <w:t xml:space="preserve"> (3. </w:t>
            </w:r>
            <w:proofErr w:type="spellStart"/>
            <w:r w:rsidRPr="000712C5">
              <w:rPr>
                <w:rFonts w:ascii="Times New Roman" w:hAnsi="Times New Roman" w:cs="Times New Roman"/>
                <w:u w:color="7ABD62"/>
              </w:rPr>
              <w:t>daļa</w:t>
            </w:r>
            <w:proofErr w:type="spellEnd"/>
            <w:r w:rsidRPr="000712C5">
              <w:rPr>
                <w:rFonts w:ascii="Times New Roman" w:hAnsi="Times New Roman" w:cs="Times New Roman"/>
                <w:u w:color="7ABD62"/>
              </w:rPr>
              <w:t>)</w:t>
            </w:r>
          </w:p>
        </w:tc>
      </w:tr>
      <w:tr w:rsidR="00DE6480" w:rsidRPr="000712C5" w14:paraId="59336D62" w14:textId="77777777" w:rsidTr="00E33399">
        <w:tblPrEx>
          <w:shd w:val="clear" w:color="auto" w:fill="CAD1D7"/>
        </w:tblPrEx>
        <w:trPr>
          <w:trHeight w:val="31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F2A8A8"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Jāzeps Vītols (1863–1948)</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3CE836"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Balāde</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Gaismas</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pils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A5156A"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4C6A8A92" w14:textId="77777777" w:rsidTr="00E33399">
        <w:tblPrEx>
          <w:shd w:val="clear" w:color="auto" w:fill="CAD1D7"/>
        </w:tblPrEx>
        <w:trPr>
          <w:trHeight w:val="6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24F82C55"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C989A6"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u w:color="7ABD62"/>
              </w:rPr>
              <w:t>Solodziesma</w:t>
            </w:r>
            <w:proofErr w:type="spellEnd"/>
            <w:r w:rsidRPr="000712C5">
              <w:rPr>
                <w:rFonts w:ascii="Times New Roman" w:hAnsi="Times New Roman" w:cs="Times New Roman"/>
                <w:u w:color="7ABD62"/>
              </w:rPr>
              <w:t xml:space="preserve"> </w:t>
            </w:r>
            <w:r w:rsidRPr="000712C5">
              <w:rPr>
                <w:rFonts w:ascii="Times New Roman" w:hAnsi="Times New Roman" w:cs="Times New Roman"/>
                <w:i/>
                <w:iCs/>
                <w:u w:color="7ABD62"/>
              </w:rPr>
              <w:t xml:space="preserve">Pie </w:t>
            </w:r>
            <w:proofErr w:type="spellStart"/>
            <w:r w:rsidRPr="000712C5">
              <w:rPr>
                <w:rFonts w:ascii="Times New Roman" w:hAnsi="Times New Roman" w:cs="Times New Roman"/>
                <w:i/>
                <w:iCs/>
                <w:u w:color="7ABD62"/>
              </w:rPr>
              <w:t>tava</w:t>
            </w:r>
            <w:proofErr w:type="spellEnd"/>
            <w:r w:rsidRPr="000712C5">
              <w:rPr>
                <w:rFonts w:ascii="Times New Roman" w:hAnsi="Times New Roman" w:cs="Times New Roman"/>
                <w:i/>
                <w:iCs/>
                <w:u w:color="7ABD62"/>
              </w:rPr>
              <w:t xml:space="preserve"> </w:t>
            </w:r>
            <w:proofErr w:type="spellStart"/>
            <w:r w:rsidRPr="000712C5">
              <w:rPr>
                <w:rFonts w:ascii="Times New Roman" w:hAnsi="Times New Roman" w:cs="Times New Roman"/>
                <w:i/>
                <w:iCs/>
                <w:u w:color="7ABD62"/>
              </w:rPr>
              <w:t>augstā</w:t>
            </w:r>
            <w:proofErr w:type="spellEnd"/>
            <w:r w:rsidRPr="000712C5">
              <w:rPr>
                <w:rFonts w:ascii="Times New Roman" w:hAnsi="Times New Roman" w:cs="Times New Roman"/>
                <w:i/>
                <w:iCs/>
                <w:u w:color="7ABD62"/>
              </w:rPr>
              <w:t xml:space="preserve">, </w:t>
            </w:r>
            <w:proofErr w:type="spellStart"/>
            <w:r w:rsidRPr="000712C5">
              <w:rPr>
                <w:rFonts w:ascii="Times New Roman" w:hAnsi="Times New Roman" w:cs="Times New Roman"/>
                <w:i/>
                <w:iCs/>
                <w:u w:color="7ABD62"/>
              </w:rPr>
              <w:t>baltā</w:t>
            </w:r>
            <w:proofErr w:type="spellEnd"/>
            <w:r w:rsidRPr="000712C5">
              <w:rPr>
                <w:rFonts w:ascii="Times New Roman" w:hAnsi="Times New Roman" w:cs="Times New Roman"/>
                <w:i/>
                <w:iCs/>
                <w:u w:color="7ABD62"/>
              </w:rPr>
              <w:t xml:space="preserve"> </w:t>
            </w:r>
            <w:proofErr w:type="spellStart"/>
            <w:r w:rsidRPr="000712C5">
              <w:rPr>
                <w:rFonts w:ascii="Times New Roman" w:hAnsi="Times New Roman" w:cs="Times New Roman"/>
                <w:i/>
                <w:iCs/>
                <w:u w:color="7ABD62"/>
              </w:rPr>
              <w:t>loga</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B29E2A"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w:t>
            </w:r>
          </w:p>
        </w:tc>
      </w:tr>
      <w:tr w:rsidR="00DE6480" w:rsidRPr="000712C5" w14:paraId="7A810986" w14:textId="77777777" w:rsidTr="00E33399">
        <w:tblPrEx>
          <w:shd w:val="clear" w:color="auto" w:fill="CAD1D7"/>
        </w:tblPrEx>
        <w:trPr>
          <w:trHeight w:val="113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2E52F0A9"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EE75345"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Variācijas</w:t>
            </w:r>
            <w:proofErr w:type="spellEnd"/>
            <w:r w:rsidRPr="000712C5">
              <w:rPr>
                <w:rFonts w:ascii="Times New Roman" w:hAnsi="Times New Roman" w:cs="Times New Roman"/>
              </w:rPr>
              <w:t xml:space="preserve"> par </w:t>
            </w:r>
            <w:proofErr w:type="spellStart"/>
            <w:r w:rsidRPr="000712C5">
              <w:rPr>
                <w:rFonts w:ascii="Times New Roman" w:hAnsi="Times New Roman" w:cs="Times New Roman"/>
              </w:rPr>
              <w:t>latviešu</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tautasdziesmas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Ej</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saulīte</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drīz</w:t>
            </w:r>
            <w:proofErr w:type="spellEnd"/>
            <w:r w:rsidRPr="000712C5">
              <w:rPr>
                <w:rFonts w:ascii="Times New Roman" w:hAnsi="Times New Roman" w:cs="Times New Roman"/>
                <w:i/>
                <w:iCs/>
              </w:rPr>
              <w:t xml:space="preserve"> pie </w:t>
            </w:r>
            <w:proofErr w:type="spellStart"/>
            <w:r w:rsidRPr="000712C5">
              <w:rPr>
                <w:rFonts w:ascii="Times New Roman" w:hAnsi="Times New Roman" w:cs="Times New Roman"/>
                <w:i/>
                <w:iCs/>
              </w:rPr>
              <w:t>Dieva</w:t>
            </w:r>
            <w:proofErr w:type="spellEnd"/>
            <w:r w:rsidRPr="000712C5">
              <w:rPr>
                <w:rFonts w:ascii="Times New Roman" w:hAnsi="Times New Roman" w:cs="Times New Roman"/>
              </w:rPr>
              <w:t xml:space="preserve"> tēmu op.6 </w:t>
            </w:r>
            <w:proofErr w:type="spellStart"/>
            <w:r w:rsidRPr="000712C5">
              <w:rPr>
                <w:rFonts w:ascii="Times New Roman" w:hAnsi="Times New Roman" w:cs="Times New Roman"/>
              </w:rPr>
              <w:t>klavierēm</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7249AB"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08D67875" w14:textId="77777777" w:rsidTr="00E33399">
        <w:tblPrEx>
          <w:shd w:val="clear" w:color="auto" w:fill="CAD1D7"/>
        </w:tblPrEx>
        <w:trPr>
          <w:trHeight w:val="31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5742CE"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Emīlis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Melngailis</w:t>
            </w:r>
            <w:proofErr w:type="spellEnd"/>
            <w:r w:rsidRPr="000712C5">
              <w:rPr>
                <w:rFonts w:ascii="Times New Roman" w:hAnsi="Times New Roman" w:cs="Times New Roman"/>
              </w:rPr>
              <w:t xml:space="preserve"> (1874–1954)</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AAACAF"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Kordziesma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Senatne</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AF72DD"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275C4EFD" w14:textId="77777777" w:rsidTr="00E33399">
        <w:tblPrEx>
          <w:shd w:val="clear" w:color="auto" w:fill="CAD1D7"/>
        </w:tblPrEx>
        <w:trPr>
          <w:trHeight w:val="3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26D7D0D6"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735B4A"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Kordziesma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Jāņuvakars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81EC8B"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03FCA73B" w14:textId="77777777" w:rsidTr="00E33399">
        <w:tblPrEx>
          <w:shd w:val="clear" w:color="auto" w:fill="CAD1D7"/>
        </w:tblPrEx>
        <w:trPr>
          <w:trHeight w:val="31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4F061F" w14:textId="77777777" w:rsidR="00DE6480" w:rsidRPr="000712C5" w:rsidRDefault="00DE6480" w:rsidP="00F52FE1">
            <w:pPr>
              <w:spacing w:before="36" w:after="36"/>
              <w:rPr>
                <w:sz w:val="24"/>
                <w:szCs w:val="24"/>
              </w:rPr>
            </w:pPr>
            <w:proofErr w:type="spellStart"/>
            <w:r w:rsidRPr="000712C5">
              <w:rPr>
                <w:rFonts w:eastAsia="Aptos"/>
                <w:sz w:val="24"/>
                <w:szCs w:val="24"/>
                <w:lang w:val="en-US"/>
                <w14:textOutline w14:w="12700" w14:cap="flat" w14:cmpd="sng" w14:algn="ctr">
                  <w14:noFill/>
                  <w14:prstDash w14:val="solid"/>
                  <w14:miter w14:lim="400000"/>
                </w14:textOutline>
              </w:rPr>
              <w:t>Emīls</w:t>
            </w:r>
            <w:proofErr w:type="spellEnd"/>
            <w:r w:rsidRPr="000712C5">
              <w:rPr>
                <w:rFonts w:eastAsia="Aptos"/>
                <w:sz w:val="24"/>
                <w:szCs w:val="24"/>
                <w:lang w:val="en-US"/>
                <w14:textOutline w14:w="12700" w14:cap="flat" w14:cmpd="sng" w14:algn="ctr">
                  <w14:noFill/>
                  <w14:prstDash w14:val="solid"/>
                  <w14:miter w14:lim="400000"/>
                </w14:textOutline>
              </w:rPr>
              <w:t xml:space="preserve"> Dārziņš (1875–1910</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AA8E4E"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i/>
                <w:iCs/>
              </w:rPr>
              <w:t>Melanholiskais</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valsis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222545"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w:t>
            </w:r>
          </w:p>
        </w:tc>
      </w:tr>
      <w:tr w:rsidR="00DE6480" w:rsidRPr="000712C5" w14:paraId="4E54904D" w14:textId="77777777" w:rsidTr="00E33399">
        <w:tblPrEx>
          <w:shd w:val="clear" w:color="auto" w:fill="CAD1D7"/>
        </w:tblPrEx>
        <w:trPr>
          <w:trHeight w:val="3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0EA829C6"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575244"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Kordziesma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Lauztās</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priedes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FBE388"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3BF4130D" w14:textId="77777777" w:rsidTr="00E33399">
        <w:tblPrEx>
          <w:shd w:val="clear" w:color="auto" w:fill="CAD1D7"/>
        </w:tblPrEx>
        <w:trPr>
          <w:trHeight w:val="3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1D30C725"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54A2DE"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Kordziesma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Minjona</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0F902FB"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2AD93B00" w14:textId="77777777" w:rsidTr="00E33399">
        <w:tblPrEx>
          <w:shd w:val="clear" w:color="auto" w:fill="CAD1D7"/>
        </w:tblPrEx>
        <w:trPr>
          <w:trHeight w:val="6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1D8BB896"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4350453"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Kordziesma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Mēness</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starus</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stīgo</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F38F9C"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5FE99A11" w14:textId="77777777" w:rsidTr="00E33399">
        <w:tblPrEx>
          <w:shd w:val="clear" w:color="auto" w:fill="CAD1D7"/>
        </w:tblPrEx>
        <w:trPr>
          <w:trHeight w:val="6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6AB934FB"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32740C"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Solodziesma</w:t>
            </w:r>
            <w:proofErr w:type="spellEnd"/>
            <w:r w:rsidRPr="000712C5">
              <w:rPr>
                <w:rFonts w:ascii="Times New Roman" w:hAnsi="Times New Roman" w:cs="Times New Roman"/>
              </w:rPr>
              <w:t xml:space="preserve"> </w:t>
            </w:r>
            <w:r w:rsidRPr="000712C5">
              <w:rPr>
                <w:rFonts w:ascii="Times New Roman" w:hAnsi="Times New Roman" w:cs="Times New Roman"/>
                <w:i/>
                <w:iCs/>
              </w:rPr>
              <w:t xml:space="preserve">Teici to </w:t>
            </w:r>
            <w:proofErr w:type="spellStart"/>
            <w:r w:rsidRPr="000712C5">
              <w:rPr>
                <w:rFonts w:ascii="Times New Roman" w:hAnsi="Times New Roman" w:cs="Times New Roman"/>
                <w:i/>
                <w:iCs/>
              </w:rPr>
              <w:t>stundu</w:t>
            </w:r>
            <w:proofErr w:type="spellEnd"/>
            <w:r w:rsidRPr="000712C5">
              <w:rPr>
                <w:rFonts w:ascii="Times New Roman" w:hAnsi="Times New Roman" w:cs="Times New Roman"/>
                <w:i/>
                <w:iCs/>
              </w:rPr>
              <w:t xml:space="preserve">, to </w:t>
            </w:r>
            <w:proofErr w:type="spellStart"/>
            <w:r w:rsidRPr="000712C5">
              <w:rPr>
                <w:rFonts w:ascii="Times New Roman" w:hAnsi="Times New Roman" w:cs="Times New Roman"/>
                <w:i/>
                <w:iCs/>
              </w:rPr>
              <w:t>brīdi</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9ADBA8"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50CCE3D2" w14:textId="77777777" w:rsidTr="00E33399">
        <w:tblPrEx>
          <w:shd w:val="clear" w:color="auto" w:fill="CAD1D7"/>
        </w:tblPrEx>
        <w:trPr>
          <w:trHeight w:val="2042"/>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C85672"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Alfrēds Kalniņš (1879–1951)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A905D7"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proofErr w:type="spellStart"/>
            <w:r w:rsidRPr="000712C5">
              <w:rPr>
                <w:rFonts w:ascii="Times New Roman" w:hAnsi="Times New Roman" w:cs="Times New Roman"/>
                <w:i/>
                <w:iCs/>
              </w:rPr>
              <w:t>Baņuta</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51EC4F" w14:textId="77777777" w:rsidR="00DE6480" w:rsidRPr="000712C5" w:rsidRDefault="00DE6480" w:rsidP="00DE6480">
            <w:pPr>
              <w:pStyle w:val="Compact"/>
              <w:numPr>
                <w:ilvl w:val="0"/>
                <w:numId w:val="143"/>
              </w:numPr>
              <w:rPr>
                <w:rFonts w:ascii="Times New Roman" w:hAnsi="Times New Roman" w:cs="Times New Roman"/>
              </w:rPr>
            </w:pPr>
            <w:proofErr w:type="spellStart"/>
            <w:r w:rsidRPr="000712C5">
              <w:rPr>
                <w:rFonts w:ascii="Times New Roman" w:hAnsi="Times New Roman" w:cs="Times New Roman"/>
              </w:rPr>
              <w:t>Baņutas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dziedājums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balāde</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Aiz</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mežiem</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aiz</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siliem</w:t>
            </w:r>
            <w:proofErr w:type="spellEnd"/>
            <w:r w:rsidRPr="000712C5">
              <w:rPr>
                <w:rFonts w:ascii="Times New Roman" w:hAnsi="Times New Roman" w:cs="Times New Roman"/>
                <w:i/>
                <w:iCs/>
              </w:rPr>
              <w:t xml:space="preserve"> </w:t>
            </w:r>
            <w:r w:rsidRPr="000712C5">
              <w:rPr>
                <w:rFonts w:ascii="Times New Roman" w:hAnsi="Times New Roman" w:cs="Times New Roman"/>
              </w:rPr>
              <w:t xml:space="preserve">(1. </w:t>
            </w:r>
            <w:proofErr w:type="spellStart"/>
            <w:r w:rsidRPr="000712C5">
              <w:rPr>
                <w:rFonts w:ascii="Times New Roman" w:hAnsi="Times New Roman" w:cs="Times New Roman"/>
              </w:rPr>
              <w:t>cēl</w:t>
            </w:r>
            <w:proofErr w:type="spellEnd"/>
            <w:r w:rsidRPr="000712C5">
              <w:rPr>
                <w:rFonts w:ascii="Times New Roman" w:hAnsi="Times New Roman" w:cs="Times New Roman"/>
              </w:rPr>
              <w:t>.),</w:t>
            </w:r>
          </w:p>
          <w:p w14:paraId="6FE37F6B" w14:textId="77777777" w:rsidR="00DE6480" w:rsidRPr="000712C5" w:rsidRDefault="00DE6480" w:rsidP="00DE6480">
            <w:pPr>
              <w:pStyle w:val="Compact"/>
              <w:numPr>
                <w:ilvl w:val="0"/>
                <w:numId w:val="143"/>
              </w:numPr>
              <w:rPr>
                <w:rFonts w:ascii="Times New Roman" w:hAnsi="Times New Roman" w:cs="Times New Roman"/>
              </w:rPr>
            </w:pPr>
            <w:proofErr w:type="spellStart"/>
            <w:r w:rsidRPr="000712C5">
              <w:rPr>
                <w:rFonts w:ascii="Times New Roman" w:hAnsi="Times New Roman" w:cs="Times New Roman"/>
              </w:rPr>
              <w:t>Sēru</w:t>
            </w:r>
            <w:proofErr w:type="spellEnd"/>
            <w:r w:rsidRPr="000712C5">
              <w:rPr>
                <w:rFonts w:ascii="Times New Roman" w:hAnsi="Times New Roman" w:cs="Times New Roman"/>
              </w:rPr>
              <w:t xml:space="preserve"> koris </w:t>
            </w:r>
            <w:r w:rsidRPr="000712C5">
              <w:rPr>
                <w:rFonts w:ascii="Times New Roman" w:hAnsi="Times New Roman" w:cs="Times New Roman"/>
                <w:i/>
                <w:iCs/>
              </w:rPr>
              <w:t xml:space="preserve">Vaimanā, </w:t>
            </w:r>
            <w:proofErr w:type="spellStart"/>
            <w:r w:rsidRPr="000712C5">
              <w:rPr>
                <w:rFonts w:ascii="Times New Roman" w:hAnsi="Times New Roman" w:cs="Times New Roman"/>
                <w:i/>
                <w:iCs/>
              </w:rPr>
              <w:t>vaimanā</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tēvija</w:t>
            </w:r>
            <w:proofErr w:type="spellEnd"/>
            <w:r w:rsidRPr="000712C5">
              <w:rPr>
                <w:rFonts w:ascii="Times New Roman" w:hAnsi="Times New Roman" w:cs="Times New Roman"/>
                <w:i/>
                <w:iCs/>
              </w:rPr>
              <w:t xml:space="preserve"> </w:t>
            </w:r>
            <w:r w:rsidRPr="000712C5">
              <w:rPr>
                <w:rFonts w:ascii="Times New Roman" w:hAnsi="Times New Roman" w:cs="Times New Roman"/>
              </w:rPr>
              <w:t xml:space="preserve">(2. </w:t>
            </w:r>
            <w:proofErr w:type="spellStart"/>
            <w:r w:rsidRPr="000712C5">
              <w:rPr>
                <w:rFonts w:ascii="Times New Roman" w:hAnsi="Times New Roman" w:cs="Times New Roman"/>
              </w:rPr>
              <w:t>cēl</w:t>
            </w:r>
            <w:proofErr w:type="spellEnd"/>
            <w:r w:rsidRPr="000712C5">
              <w:rPr>
                <w:rFonts w:ascii="Times New Roman" w:hAnsi="Times New Roman" w:cs="Times New Roman"/>
              </w:rPr>
              <w:t xml:space="preserve">.), </w:t>
            </w:r>
          </w:p>
          <w:p w14:paraId="059C1B38" w14:textId="77777777" w:rsidR="00DE6480" w:rsidRPr="000712C5" w:rsidRDefault="00DE6480" w:rsidP="00DE6480">
            <w:pPr>
              <w:pStyle w:val="Compact"/>
              <w:numPr>
                <w:ilvl w:val="0"/>
                <w:numId w:val="143"/>
              </w:numPr>
              <w:rPr>
                <w:rFonts w:ascii="Times New Roman" w:hAnsi="Times New Roman" w:cs="Times New Roman"/>
                <w:lang w:val="fr-FR"/>
              </w:rPr>
            </w:pPr>
            <w:proofErr w:type="spellStart"/>
            <w:r w:rsidRPr="000712C5">
              <w:rPr>
                <w:rFonts w:ascii="Times New Roman" w:hAnsi="Times New Roman" w:cs="Times New Roman"/>
                <w:lang w:val="fr-FR"/>
              </w:rPr>
              <w:t>Baņutas</w:t>
            </w:r>
            <w:proofErr w:type="spellEnd"/>
            <w:r w:rsidRPr="000712C5">
              <w:rPr>
                <w:rFonts w:ascii="Times New Roman" w:hAnsi="Times New Roman" w:cs="Times New Roman"/>
                <w:lang w:val="fr-FR"/>
              </w:rPr>
              <w:t xml:space="preserve"> un </w:t>
            </w:r>
            <w:proofErr w:type="spellStart"/>
            <w:r w:rsidRPr="000712C5">
              <w:rPr>
                <w:rFonts w:ascii="Times New Roman" w:hAnsi="Times New Roman" w:cs="Times New Roman"/>
                <w:lang w:val="fr-FR"/>
              </w:rPr>
              <w:t>Vižuta</w:t>
            </w:r>
            <w:proofErr w:type="spellEnd"/>
            <w:r w:rsidRPr="000712C5">
              <w:rPr>
                <w:rFonts w:ascii="Times New Roman" w:hAnsi="Times New Roman" w:cs="Times New Roman"/>
                <w:lang w:val="fr-FR"/>
              </w:rPr>
              <w:t xml:space="preserve"> </w:t>
            </w:r>
            <w:proofErr w:type="spellStart"/>
            <w:r w:rsidRPr="000712C5">
              <w:rPr>
                <w:rFonts w:ascii="Times New Roman" w:hAnsi="Times New Roman" w:cs="Times New Roman"/>
                <w:lang w:val="fr-FR"/>
              </w:rPr>
              <w:t>duets</w:t>
            </w:r>
            <w:proofErr w:type="spellEnd"/>
            <w:r w:rsidRPr="000712C5">
              <w:rPr>
                <w:rFonts w:ascii="Times New Roman" w:hAnsi="Times New Roman" w:cs="Times New Roman"/>
                <w:lang w:val="fr-FR"/>
              </w:rPr>
              <w:t xml:space="preserve"> (3. </w:t>
            </w:r>
            <w:proofErr w:type="spellStart"/>
            <w:proofErr w:type="gramStart"/>
            <w:r w:rsidRPr="000712C5">
              <w:rPr>
                <w:rFonts w:ascii="Times New Roman" w:hAnsi="Times New Roman" w:cs="Times New Roman"/>
                <w:lang w:val="fr-FR"/>
              </w:rPr>
              <w:t>cēl</w:t>
            </w:r>
            <w:proofErr w:type="spellEnd"/>
            <w:proofErr w:type="gramEnd"/>
            <w:r w:rsidRPr="000712C5">
              <w:rPr>
                <w:rFonts w:ascii="Times New Roman" w:hAnsi="Times New Roman" w:cs="Times New Roman"/>
                <w:lang w:val="fr-FR"/>
              </w:rPr>
              <w:t>.)</w:t>
            </w:r>
          </w:p>
        </w:tc>
      </w:tr>
      <w:tr w:rsidR="00DE6480" w:rsidRPr="000712C5" w14:paraId="72999761" w14:textId="77777777" w:rsidTr="00E33399">
        <w:tblPrEx>
          <w:shd w:val="clear" w:color="auto" w:fill="CAD1D7"/>
        </w:tblPrEx>
        <w:trPr>
          <w:trHeight w:val="31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5F4CDD22"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CC4622"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Solodziesma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Brīnos</w:t>
            </w:r>
            <w:proofErr w:type="spellEnd"/>
            <w:r w:rsidRPr="000712C5">
              <w:rPr>
                <w:rFonts w:ascii="Times New Roman" w:hAnsi="Times New Roman" w:cs="Times New Roman"/>
                <w:i/>
                <w:iCs/>
              </w:rPr>
              <w:t xml:space="preserve"> es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AB4598"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5CB40A5D" w14:textId="77777777" w:rsidTr="00E33399">
        <w:tblPrEx>
          <w:shd w:val="clear" w:color="auto" w:fill="CAD1D7"/>
        </w:tblPrEx>
        <w:trPr>
          <w:trHeight w:val="570"/>
        </w:trPr>
        <w:tc>
          <w:tcPr>
            <w:tcW w:w="2505" w:type="dxa"/>
            <w:vMerge/>
            <w:tcBorders>
              <w:top w:val="single" w:sz="4" w:space="0" w:color="000000"/>
              <w:left w:val="single" w:sz="4" w:space="0" w:color="000000"/>
              <w:bottom w:val="single" w:sz="4" w:space="0" w:color="000000"/>
              <w:right w:val="single" w:sz="4" w:space="0" w:color="000000"/>
            </w:tcBorders>
            <w:shd w:val="clear" w:color="auto" w:fill="FFFFFF"/>
          </w:tcPr>
          <w:p w14:paraId="0951692A" w14:textId="77777777" w:rsidR="00DE6480" w:rsidRPr="000712C5" w:rsidRDefault="00DE6480"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3C2CBA"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Solodziesma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Pļāvēja</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diendusa</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8CA574"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w:t>
            </w:r>
          </w:p>
        </w:tc>
      </w:tr>
      <w:tr w:rsidR="00DE6480" w:rsidRPr="000712C5" w14:paraId="7C216F24" w14:textId="77777777" w:rsidTr="00E33399">
        <w:tblPrEx>
          <w:shd w:val="clear" w:color="auto" w:fill="CAD1D7"/>
        </w:tblPrEx>
        <w:trPr>
          <w:trHeight w:val="6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FE669C"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lastRenderedPageBreak/>
              <w:t xml:space="preserve">Jānis </w:t>
            </w:r>
            <w:proofErr w:type="spellStart"/>
            <w:r w:rsidRPr="000712C5">
              <w:rPr>
                <w:rFonts w:ascii="Times New Roman" w:hAnsi="Times New Roman" w:cs="Times New Roman"/>
              </w:rPr>
              <w:t>Mediņš</w:t>
            </w:r>
            <w:proofErr w:type="spellEnd"/>
            <w:r w:rsidRPr="000712C5">
              <w:rPr>
                <w:rFonts w:ascii="Times New Roman" w:hAnsi="Times New Roman" w:cs="Times New Roman"/>
              </w:rPr>
              <w:t xml:space="preserve"> (1890–1966)</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7B31377"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Opera </w:t>
            </w:r>
            <w:proofErr w:type="spellStart"/>
            <w:r w:rsidRPr="000712C5">
              <w:rPr>
                <w:rFonts w:ascii="Times New Roman" w:hAnsi="Times New Roman" w:cs="Times New Roman"/>
                <w:i/>
                <w:iCs/>
              </w:rPr>
              <w:t>Uguns</w:t>
            </w:r>
            <w:proofErr w:type="spellEnd"/>
            <w:r w:rsidRPr="000712C5">
              <w:rPr>
                <w:rFonts w:ascii="Times New Roman" w:hAnsi="Times New Roman" w:cs="Times New Roman"/>
                <w:i/>
                <w:iCs/>
              </w:rPr>
              <w:t xml:space="preserve"> un nakts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FE76D4"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de-DE"/>
              </w:rPr>
              <w:t xml:space="preserve">Spīdolas ārija </w:t>
            </w:r>
            <w:r w:rsidRPr="000712C5">
              <w:rPr>
                <w:rFonts w:ascii="Times New Roman" w:hAnsi="Times New Roman" w:cs="Times New Roman"/>
                <w:i/>
                <w:iCs/>
                <w:lang w:val="de-DE"/>
              </w:rPr>
              <w:t>Es esmu es!</w:t>
            </w:r>
          </w:p>
        </w:tc>
      </w:tr>
      <w:tr w:rsidR="00DE6480" w:rsidRPr="000712C5" w14:paraId="3313CFDB" w14:textId="77777777" w:rsidTr="00E33399">
        <w:tblPrEx>
          <w:shd w:val="clear" w:color="auto" w:fill="CAD1D7"/>
        </w:tblPrEx>
        <w:trPr>
          <w:trHeight w:val="6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B1A6E6"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Lūcija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Garūta</w:t>
            </w:r>
            <w:proofErr w:type="spellEnd"/>
            <w:r w:rsidRPr="000712C5">
              <w:rPr>
                <w:rFonts w:ascii="Times New Roman" w:hAnsi="Times New Roman" w:cs="Times New Roman"/>
              </w:rPr>
              <w:t xml:space="preserve"> (1902–1977)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5C91E9"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lang w:val="de-DE"/>
              </w:rPr>
              <w:t xml:space="preserve">Kantāte </w:t>
            </w:r>
            <w:r w:rsidRPr="000712C5">
              <w:rPr>
                <w:rFonts w:ascii="Times New Roman" w:hAnsi="Times New Roman" w:cs="Times New Roman"/>
                <w:i/>
                <w:iCs/>
                <w:lang w:val="de-DE"/>
              </w:rPr>
              <w:t>Dievs, Tava zeme deg!</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D564EA4"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i/>
                <w:iCs/>
              </w:rPr>
              <w:t xml:space="preserve">Mūsu </w:t>
            </w:r>
            <w:proofErr w:type="spellStart"/>
            <w:r w:rsidRPr="000712C5">
              <w:rPr>
                <w:rFonts w:ascii="Times New Roman" w:hAnsi="Times New Roman" w:cs="Times New Roman"/>
                <w:i/>
                <w:iCs/>
              </w:rPr>
              <w:t>Tēvs</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debesīs</w:t>
            </w:r>
            <w:proofErr w:type="spellEnd"/>
          </w:p>
        </w:tc>
      </w:tr>
      <w:tr w:rsidR="00DE6480" w:rsidRPr="000712C5" w14:paraId="3E428D75" w14:textId="77777777" w:rsidTr="00E33399">
        <w:tblPrEx>
          <w:shd w:val="clear" w:color="auto" w:fill="CAD1D7"/>
        </w:tblPrEx>
        <w:trPr>
          <w:trHeight w:val="6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19DC14"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Jānis </w:t>
            </w:r>
            <w:proofErr w:type="spellStart"/>
            <w:r w:rsidRPr="000712C5">
              <w:rPr>
                <w:rFonts w:ascii="Times New Roman" w:hAnsi="Times New Roman" w:cs="Times New Roman"/>
              </w:rPr>
              <w:t>Ivanovs</w:t>
            </w:r>
            <w:proofErr w:type="spellEnd"/>
            <w:r w:rsidRPr="000712C5">
              <w:rPr>
                <w:rFonts w:ascii="Times New Roman" w:hAnsi="Times New Roman" w:cs="Times New Roman"/>
              </w:rPr>
              <w:t xml:space="preserve"> (1906–1983)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1CA4BC"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4. </w:t>
            </w:r>
            <w:proofErr w:type="spellStart"/>
            <w:r w:rsidRPr="000712C5">
              <w:rPr>
                <w:rFonts w:ascii="Times New Roman" w:hAnsi="Times New Roman" w:cs="Times New Roman"/>
              </w:rPr>
              <w:t>simfonija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Atlantīda</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E8A659"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2. </w:t>
            </w:r>
            <w:proofErr w:type="spellStart"/>
            <w:r w:rsidRPr="000712C5">
              <w:rPr>
                <w:rFonts w:ascii="Times New Roman" w:hAnsi="Times New Roman" w:cs="Times New Roman"/>
              </w:rPr>
              <w:t>daļa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7B993C05" w14:textId="77777777" w:rsidTr="00E33399">
        <w:tblPrEx>
          <w:shd w:val="clear" w:color="auto" w:fill="CAD1D7"/>
        </w:tblPrEx>
        <w:trPr>
          <w:trHeight w:val="646"/>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39955A"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Marģeris</w:t>
            </w:r>
            <w:proofErr w:type="spellEnd"/>
            <w:r w:rsidRPr="000712C5">
              <w:rPr>
                <w:rFonts w:ascii="Times New Roman" w:hAnsi="Times New Roman" w:cs="Times New Roman"/>
              </w:rPr>
              <w:t xml:space="preserve"> Zariņš (1910–1993)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235AFD"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i/>
                <w:iCs/>
              </w:rPr>
              <w:t xml:space="preserve">Partita </w:t>
            </w:r>
            <w:proofErr w:type="spellStart"/>
            <w:r w:rsidRPr="000712C5">
              <w:rPr>
                <w:rFonts w:ascii="Times New Roman" w:hAnsi="Times New Roman" w:cs="Times New Roman"/>
                <w:i/>
                <w:iCs/>
              </w:rPr>
              <w:t>baroka</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stilā</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6665B8" w14:textId="77777777" w:rsidR="00DE6480" w:rsidRPr="000712C5" w:rsidRDefault="00DE6480" w:rsidP="00DE6480">
            <w:pPr>
              <w:pStyle w:val="Compact"/>
              <w:numPr>
                <w:ilvl w:val="0"/>
                <w:numId w:val="144"/>
              </w:numPr>
              <w:rPr>
                <w:rFonts w:ascii="Times New Roman" w:hAnsi="Times New Roman" w:cs="Times New Roman"/>
              </w:rPr>
            </w:pPr>
            <w:proofErr w:type="spellStart"/>
            <w:r w:rsidRPr="000712C5">
              <w:rPr>
                <w:rFonts w:ascii="Times New Roman" w:hAnsi="Times New Roman" w:cs="Times New Roman"/>
              </w:rPr>
              <w:t>Variācijas</w:t>
            </w:r>
            <w:proofErr w:type="spellEnd"/>
            <w:r w:rsidRPr="000712C5">
              <w:rPr>
                <w:rFonts w:ascii="Times New Roman" w:hAnsi="Times New Roman" w:cs="Times New Roman"/>
              </w:rPr>
              <w:t xml:space="preserve"> (1. </w:t>
            </w:r>
            <w:proofErr w:type="spellStart"/>
            <w:r w:rsidRPr="000712C5">
              <w:rPr>
                <w:rFonts w:ascii="Times New Roman" w:hAnsi="Times New Roman" w:cs="Times New Roman"/>
              </w:rPr>
              <w:t>daļa</w:t>
            </w:r>
            <w:proofErr w:type="spellEnd"/>
            <w:r w:rsidRPr="000712C5">
              <w:rPr>
                <w:rFonts w:ascii="Times New Roman" w:hAnsi="Times New Roman" w:cs="Times New Roman"/>
              </w:rPr>
              <w:t>),</w:t>
            </w:r>
          </w:p>
          <w:p w14:paraId="7C58F418" w14:textId="77777777" w:rsidR="00DE6480" w:rsidRPr="000712C5" w:rsidRDefault="00DE6480" w:rsidP="00DE6480">
            <w:pPr>
              <w:pStyle w:val="Compact"/>
              <w:numPr>
                <w:ilvl w:val="0"/>
                <w:numId w:val="144"/>
              </w:numPr>
              <w:rPr>
                <w:rFonts w:ascii="Times New Roman" w:hAnsi="Times New Roman" w:cs="Times New Roman"/>
              </w:rPr>
            </w:pPr>
            <w:r w:rsidRPr="000712C5">
              <w:rPr>
                <w:rFonts w:ascii="Times New Roman" w:hAnsi="Times New Roman" w:cs="Times New Roman"/>
              </w:rPr>
              <w:t xml:space="preserve">Pavana (6. </w:t>
            </w:r>
            <w:proofErr w:type="spellStart"/>
            <w:r w:rsidRPr="000712C5">
              <w:rPr>
                <w:rFonts w:ascii="Times New Roman" w:hAnsi="Times New Roman" w:cs="Times New Roman"/>
              </w:rPr>
              <w:t>daļa</w:t>
            </w:r>
            <w:proofErr w:type="spellEnd"/>
            <w:r w:rsidRPr="000712C5">
              <w:rPr>
                <w:rFonts w:ascii="Times New Roman" w:hAnsi="Times New Roman" w:cs="Times New Roman"/>
              </w:rPr>
              <w:t>)</w:t>
            </w:r>
          </w:p>
        </w:tc>
      </w:tr>
      <w:tr w:rsidR="00DE6480" w:rsidRPr="000712C5" w14:paraId="057AA10A" w14:textId="77777777" w:rsidTr="00E33399">
        <w:tblPrEx>
          <w:shd w:val="clear" w:color="auto" w:fill="CAD1D7"/>
        </w:tblPrEx>
        <w:trPr>
          <w:trHeight w:val="6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A07D09"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Romualds </w:t>
            </w:r>
            <w:proofErr w:type="spellStart"/>
            <w:r w:rsidRPr="000712C5">
              <w:rPr>
                <w:rFonts w:ascii="Times New Roman" w:hAnsi="Times New Roman" w:cs="Times New Roman"/>
              </w:rPr>
              <w:t>Kalsons</w:t>
            </w:r>
            <w:proofErr w:type="spellEnd"/>
            <w:r w:rsidRPr="000712C5">
              <w:rPr>
                <w:rFonts w:ascii="Times New Roman" w:hAnsi="Times New Roman" w:cs="Times New Roman"/>
              </w:rPr>
              <w:t xml:space="preserve"> (1936–2024)</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E9876D"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Simfoniskā</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svīta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Kāzu</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dziesmas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FD538B"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5. </w:t>
            </w:r>
            <w:proofErr w:type="spellStart"/>
            <w:r w:rsidRPr="000712C5">
              <w:rPr>
                <w:rFonts w:ascii="Times New Roman" w:hAnsi="Times New Roman" w:cs="Times New Roman"/>
              </w:rPr>
              <w:t>daļa</w:t>
            </w:r>
            <w:proofErr w:type="spellEnd"/>
          </w:p>
        </w:tc>
      </w:tr>
      <w:tr w:rsidR="00DE6480" w:rsidRPr="000712C5" w14:paraId="58A6DC80" w14:textId="77777777" w:rsidTr="00E33399">
        <w:tblPrEx>
          <w:shd w:val="clear" w:color="auto" w:fill="CAD1D7"/>
        </w:tblPrEx>
        <w:trPr>
          <w:trHeight w:val="3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80B02F" w14:textId="77777777" w:rsidR="00DE6480" w:rsidRPr="000712C5" w:rsidRDefault="00DE6480" w:rsidP="00F52FE1">
            <w:pPr>
              <w:pStyle w:val="Compact"/>
              <w:rPr>
                <w:rFonts w:ascii="Times New Roman" w:hAnsi="Times New Roman" w:cs="Times New Roman"/>
              </w:rPr>
            </w:pPr>
            <w:proofErr w:type="spellStart"/>
            <w:r w:rsidRPr="000712C5">
              <w:rPr>
                <w:rFonts w:ascii="Times New Roman" w:hAnsi="Times New Roman" w:cs="Times New Roman"/>
              </w:rPr>
              <w:t>Pauls</w:t>
            </w:r>
            <w:proofErr w:type="spellEnd"/>
            <w:r w:rsidRPr="000712C5">
              <w:rPr>
                <w:rFonts w:ascii="Times New Roman" w:hAnsi="Times New Roman" w:cs="Times New Roman"/>
              </w:rPr>
              <w:t xml:space="preserve"> Dambis (1936)</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F3D3B6"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Kora </w:t>
            </w:r>
            <w:proofErr w:type="spellStart"/>
            <w:r w:rsidRPr="000712C5">
              <w:rPr>
                <w:rFonts w:ascii="Times New Roman" w:hAnsi="Times New Roman" w:cs="Times New Roman"/>
              </w:rPr>
              <w:t>cikls</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i/>
                <w:iCs/>
              </w:rPr>
              <w:t>Jūras</w:t>
            </w:r>
            <w:proofErr w:type="spellEnd"/>
            <w:r w:rsidRPr="000712C5">
              <w:rPr>
                <w:rFonts w:ascii="Times New Roman" w:hAnsi="Times New Roman" w:cs="Times New Roman"/>
                <w:i/>
                <w:iCs/>
              </w:rPr>
              <w:t xml:space="preserve"> </w:t>
            </w:r>
            <w:proofErr w:type="spellStart"/>
            <w:r w:rsidRPr="000712C5">
              <w:rPr>
                <w:rFonts w:ascii="Times New Roman" w:hAnsi="Times New Roman" w:cs="Times New Roman"/>
                <w:i/>
                <w:iCs/>
              </w:rPr>
              <w:t>dziesmas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80DE8C0"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3. </w:t>
            </w:r>
            <w:proofErr w:type="spellStart"/>
            <w:r w:rsidRPr="000712C5">
              <w:rPr>
                <w:rFonts w:ascii="Times New Roman" w:hAnsi="Times New Roman" w:cs="Times New Roman"/>
              </w:rPr>
              <w:t>daļa</w:t>
            </w:r>
            <w:proofErr w:type="spellEnd"/>
          </w:p>
        </w:tc>
      </w:tr>
      <w:tr w:rsidR="00DE6480" w:rsidRPr="000712C5" w14:paraId="39289F5D" w14:textId="77777777" w:rsidTr="00E33399">
        <w:tblPrEx>
          <w:shd w:val="clear" w:color="auto" w:fill="CAD1D7"/>
        </w:tblPrEx>
        <w:trPr>
          <w:trHeight w:val="3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465F0AC"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Imants Kalniņš (1941)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5CEA59E"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4. </w:t>
            </w:r>
            <w:proofErr w:type="spellStart"/>
            <w:r w:rsidRPr="000712C5">
              <w:rPr>
                <w:rFonts w:ascii="Times New Roman" w:hAnsi="Times New Roman" w:cs="Times New Roman"/>
              </w:rPr>
              <w:t>simfonija</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B45B8B"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1. </w:t>
            </w:r>
            <w:proofErr w:type="spellStart"/>
            <w:r w:rsidRPr="000712C5">
              <w:rPr>
                <w:rFonts w:ascii="Times New Roman" w:hAnsi="Times New Roman" w:cs="Times New Roman"/>
              </w:rPr>
              <w:t>daļa</w:t>
            </w:r>
            <w:proofErr w:type="spellEnd"/>
            <w:r w:rsidRPr="000712C5">
              <w:rPr>
                <w:rFonts w:ascii="Times New Roman" w:hAnsi="Times New Roman" w:cs="Times New Roman"/>
              </w:rPr>
              <w:t xml:space="preserve"> (</w:t>
            </w:r>
            <w:proofErr w:type="spellStart"/>
            <w:r w:rsidRPr="000712C5">
              <w:rPr>
                <w:rFonts w:ascii="Times New Roman" w:hAnsi="Times New Roman" w:cs="Times New Roman"/>
              </w:rPr>
              <w:t>pamattēmas</w:t>
            </w:r>
            <w:proofErr w:type="spellEnd"/>
            <w:r w:rsidRPr="000712C5">
              <w:rPr>
                <w:rFonts w:ascii="Times New Roman" w:hAnsi="Times New Roman" w:cs="Times New Roman"/>
              </w:rPr>
              <w:t>)</w:t>
            </w:r>
          </w:p>
        </w:tc>
      </w:tr>
      <w:tr w:rsidR="00DE6480" w:rsidRPr="000712C5" w14:paraId="3933F850" w14:textId="77777777" w:rsidTr="00E33399">
        <w:tblPrEx>
          <w:shd w:val="clear" w:color="auto" w:fill="CAD1D7"/>
        </w:tblPrEx>
        <w:trPr>
          <w:trHeight w:val="31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7691A4"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Pēteris Vasks (1946)</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BE3F21" w14:textId="77777777" w:rsidR="00DE6480" w:rsidRPr="000712C5" w:rsidRDefault="00DE6480" w:rsidP="00F52FE1">
            <w:pPr>
              <w:spacing w:before="36" w:after="36"/>
              <w:rPr>
                <w:sz w:val="24"/>
                <w:szCs w:val="24"/>
              </w:rPr>
            </w:pPr>
            <w:proofErr w:type="spellStart"/>
            <w:r w:rsidRPr="000712C5">
              <w:rPr>
                <w:rFonts w:eastAsia="Aptos"/>
                <w:sz w:val="24"/>
                <w:szCs w:val="24"/>
                <w:lang w:val="en-US"/>
                <w14:textOutline w14:w="12700" w14:cap="flat" w14:cmpd="sng" w14:algn="ctr">
                  <w14:noFill/>
                  <w14:prstDash w14:val="solid"/>
                  <w14:miter w14:lim="400000"/>
                </w14:textOutline>
              </w:rPr>
              <w:t>Balāde</w:t>
            </w:r>
            <w:proofErr w:type="spellEnd"/>
            <w:r w:rsidRPr="000712C5">
              <w:rPr>
                <w:rFonts w:eastAsia="Aptos"/>
                <w:i/>
                <w:iCs/>
                <w:sz w:val="24"/>
                <w:szCs w:val="24"/>
                <w:lang w:val="en-US"/>
                <w14:textOutline w14:w="12700" w14:cap="flat" w14:cmpd="sng" w14:algn="ctr">
                  <w14:noFill/>
                  <w14:prstDash w14:val="solid"/>
                  <w14:miter w14:lim="400000"/>
                </w14:textOutline>
              </w:rPr>
              <w:t xml:space="preserve"> </w:t>
            </w:r>
            <w:r w:rsidRPr="000712C5">
              <w:rPr>
                <w:rFonts w:eastAsia="Aptos"/>
                <w:i/>
                <w:iCs/>
                <w:sz w:val="24"/>
                <w:szCs w:val="24"/>
                <w:lang w:val="de-DE"/>
                <w14:textOutline w14:w="12700" w14:cap="flat" w14:cmpd="sng" w14:algn="ctr">
                  <w14:noFill/>
                  <w14:prstDash w14:val="solid"/>
                  <w14:miter w14:lim="400000"/>
                </w14:textOutline>
              </w:rPr>
              <w:t>Litene</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688CD2D"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 xml:space="preserve">2. </w:t>
            </w:r>
            <w:proofErr w:type="spellStart"/>
            <w:r w:rsidRPr="000712C5">
              <w:rPr>
                <w:rFonts w:eastAsia="Aptos"/>
                <w:sz w:val="24"/>
                <w:szCs w:val="24"/>
                <w:lang w:val="en-US"/>
                <w14:textOutline w14:w="12700" w14:cap="flat" w14:cmpd="sng" w14:algn="ctr">
                  <w14:noFill/>
                  <w14:prstDash w14:val="solid"/>
                  <w14:miter w14:lim="400000"/>
                </w14:textOutline>
              </w:rPr>
              <w:t>daļa</w:t>
            </w:r>
            <w:proofErr w:type="spellEnd"/>
          </w:p>
        </w:tc>
      </w:tr>
      <w:tr w:rsidR="00DE6480" w:rsidRPr="000712C5" w14:paraId="6C295860" w14:textId="77777777" w:rsidTr="00E33399">
        <w:tblPrEx>
          <w:shd w:val="clear" w:color="auto" w:fill="CAD1D7"/>
        </w:tblPrEx>
        <w:trPr>
          <w:trHeight w:val="570"/>
        </w:trPr>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C9DB0C"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rPr>
              <w:t xml:space="preserve">Arturs </w:t>
            </w:r>
            <w:proofErr w:type="spellStart"/>
            <w:r w:rsidRPr="000712C5">
              <w:rPr>
                <w:rFonts w:ascii="Times New Roman" w:hAnsi="Times New Roman" w:cs="Times New Roman"/>
              </w:rPr>
              <w:t>Maskats</w:t>
            </w:r>
            <w:proofErr w:type="spellEnd"/>
            <w:r w:rsidRPr="000712C5">
              <w:rPr>
                <w:rFonts w:ascii="Times New Roman" w:hAnsi="Times New Roman" w:cs="Times New Roman"/>
              </w:rPr>
              <w:t xml:space="preserve"> (1957)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FE527DC" w14:textId="77777777" w:rsidR="00DE6480" w:rsidRPr="000712C5" w:rsidRDefault="00DE6480" w:rsidP="00F52FE1">
            <w:pPr>
              <w:pStyle w:val="Compact"/>
              <w:rPr>
                <w:rFonts w:ascii="Times New Roman" w:hAnsi="Times New Roman" w:cs="Times New Roman"/>
              </w:rPr>
            </w:pPr>
            <w:r w:rsidRPr="000712C5">
              <w:rPr>
                <w:rFonts w:ascii="Times New Roman" w:hAnsi="Times New Roman" w:cs="Times New Roman"/>
                <w:i/>
                <w:iCs/>
              </w:rPr>
              <w:t>Tango</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370E38" w14:textId="77777777" w:rsidR="00DE6480" w:rsidRPr="000712C5" w:rsidRDefault="00DE6480" w:rsidP="00F52FE1">
            <w:pPr>
              <w:spacing w:before="36" w:after="36"/>
              <w:rPr>
                <w:sz w:val="24"/>
                <w:szCs w:val="24"/>
              </w:rPr>
            </w:pPr>
            <w:r w:rsidRPr="000712C5">
              <w:rPr>
                <w:rFonts w:eastAsia="Aptos"/>
                <w:sz w:val="24"/>
                <w:szCs w:val="24"/>
                <w:lang w:val="en-US"/>
                <w14:textOutline w14:w="12700" w14:cap="flat" w14:cmpd="sng" w14:algn="ctr">
                  <w14:noFill/>
                  <w14:prstDash w14:val="solid"/>
                  <w14:miter w14:lim="400000"/>
                </w14:textOutline>
              </w:rPr>
              <w:t>-</w:t>
            </w:r>
          </w:p>
        </w:tc>
      </w:tr>
    </w:tbl>
    <w:p w14:paraId="09305982" w14:textId="77777777" w:rsidR="00DE6480" w:rsidRPr="000712C5" w:rsidRDefault="00DE6480" w:rsidP="00DE6480">
      <w:pPr>
        <w:pStyle w:val="BodyA"/>
        <w:widowControl w:val="0"/>
        <w:ind w:left="108" w:hanging="108"/>
        <w:rPr>
          <w:rFonts w:ascii="Times New Roman" w:hAnsi="Times New Roman" w:cs="Times New Roman"/>
        </w:rPr>
      </w:pPr>
    </w:p>
    <w:p w14:paraId="3F5270E3" w14:textId="1EE682CE" w:rsidR="0067655A" w:rsidRDefault="00796519" w:rsidP="00796519">
      <w:pPr>
        <w:pBdr>
          <w:top w:val="nil"/>
          <w:left w:val="nil"/>
          <w:bottom w:val="nil"/>
          <w:right w:val="nil"/>
          <w:between w:val="nil"/>
        </w:pBdr>
        <w:spacing w:after="200"/>
        <w:rPr>
          <w:color w:val="000000"/>
          <w:sz w:val="24"/>
          <w:szCs w:val="24"/>
        </w:rPr>
      </w:pPr>
      <w:r>
        <w:rPr>
          <w:color w:val="000000"/>
          <w:sz w:val="24"/>
          <w:szCs w:val="24"/>
        </w:rPr>
        <w:t xml:space="preserve"> </w:t>
      </w:r>
    </w:p>
    <w:sectPr w:rsidR="0067655A" w:rsidSect="009E28A0">
      <w:pgSz w:w="11910" w:h="16840"/>
      <w:pgMar w:top="1260" w:right="995" w:bottom="1170" w:left="1134" w:header="0" w:footer="8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DA5CA" w14:textId="77777777" w:rsidR="004A7AFE" w:rsidRDefault="004A7AFE">
      <w:r>
        <w:separator/>
      </w:r>
    </w:p>
  </w:endnote>
  <w:endnote w:type="continuationSeparator" w:id="0">
    <w:p w14:paraId="40CD0908" w14:textId="77777777" w:rsidR="004A7AFE" w:rsidRDefault="004A7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C0BDB16E-10C3-499F-8DEE-D928025E63A3}"/>
  </w:font>
  <w:font w:name="Helvetica">
    <w:panose1 w:val="020B0604020202020204"/>
    <w:charset w:val="00"/>
    <w:family w:val="swiss"/>
    <w:pitch w:val="variable"/>
    <w:sig w:usb0="E0002EFF" w:usb1="C000785B" w:usb2="00000009" w:usb3="00000000" w:csb0="000001FF" w:csb1="00000000"/>
    <w:embedRegular r:id="rId2" w:fontKey="{049E40EB-A109-4E6E-BD18-E22DDA5E0ED0}"/>
    <w:embedItalic r:id="rId3" w:fontKey="{53B91A11-613B-48B2-B521-C62046DDF610}"/>
  </w:font>
  <w:font w:name="Times Roman">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aladea">
    <w:panose1 w:val="02000506000000020000"/>
    <w:charset w:val="00"/>
    <w:family w:val="roman"/>
    <w:pitch w:val="variable"/>
    <w:sig w:usb0="00000007" w:usb1="00000000" w:usb2="00000000" w:usb3="00000000" w:csb0="00000093" w:csb1="00000000"/>
    <w:embedRegular r:id="rId4" w:fontKey="{448C1F1D-FB37-435E-A419-DE4448A42BE7}"/>
  </w:font>
  <w:font w:name="Segoe UI">
    <w:panose1 w:val="020B0502040204020203"/>
    <w:charset w:val="00"/>
    <w:family w:val="swiss"/>
    <w:pitch w:val="variable"/>
    <w:sig w:usb0="E4002EFF" w:usb1="C000E47F" w:usb2="00000009" w:usb3="00000000" w:csb0="000001FF" w:csb1="00000000"/>
    <w:embedRegular r:id="rId5" w:fontKey="{AEDDC30B-7FBC-41D9-91B5-A97D5AD04B3D}"/>
  </w:font>
  <w:font w:name="Cambria">
    <w:panose1 w:val="02040503050406030204"/>
    <w:charset w:val="00"/>
    <w:family w:val="roman"/>
    <w:pitch w:val="variable"/>
    <w:sig w:usb0="E00006FF" w:usb1="420024FF" w:usb2="02000000" w:usb3="00000000" w:csb0="0000019F" w:csb1="00000000"/>
    <w:embedRegular r:id="rId6" w:fontKey="{E25C2EAB-28C6-4337-B732-DBF3CD3B88DA}"/>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embedRegular r:id="rId7" w:fontKey="{5924A490-C2D4-4B19-8A89-77D4548F957B}"/>
    <w:embedBold r:id="rId8" w:fontKey="{ADA46591-23A1-4969-AF05-2F12C4C21F31}"/>
    <w:embedItalic r:id="rId9" w:fontKey="{45A24AAA-5BEB-4D72-A8F0-47C5ACEFF948}"/>
  </w:font>
  <w:font w:name="Calibri">
    <w:panose1 w:val="020F0502020204030204"/>
    <w:charset w:val="00"/>
    <w:family w:val="swiss"/>
    <w:pitch w:val="variable"/>
    <w:sig w:usb0="E4002EFF" w:usb1="C000247B" w:usb2="00000009" w:usb3="00000000" w:csb0="000001FF" w:csb1="00000000"/>
    <w:embedRegular r:id="rId10" w:fontKey="{B8085E1C-AEE2-47A4-B43B-B9C4C63430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363C2" w14:textId="77777777" w:rsidR="0067655A" w:rsidRDefault="00000000">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9E28A0">
      <w:rPr>
        <w:noProof/>
        <w:color w:val="000000"/>
        <w:sz w:val="20"/>
        <w:szCs w:val="20"/>
      </w:rPr>
      <w:t>1</w:t>
    </w:r>
    <w:r>
      <w:rPr>
        <w:color w:val="000000"/>
        <w:sz w:val="20"/>
        <w:szCs w:val="20"/>
      </w:rPr>
      <w:fldChar w:fldCharType="end"/>
    </w:r>
  </w:p>
  <w:p w14:paraId="5476EFE7" w14:textId="77777777" w:rsidR="0067655A" w:rsidRDefault="0067655A">
    <w:pPr>
      <w:pBdr>
        <w:top w:val="nil"/>
        <w:left w:val="nil"/>
        <w:bottom w:val="nil"/>
        <w:right w:val="nil"/>
        <w:between w:val="nil"/>
      </w:pBdr>
      <w:spacing w:line="14" w:lineRule="auto"/>
      <w:rPr>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BABDD" w14:textId="77777777" w:rsidR="004A7AFE" w:rsidRDefault="004A7AFE">
      <w:r>
        <w:separator/>
      </w:r>
    </w:p>
  </w:footnote>
  <w:footnote w:type="continuationSeparator" w:id="0">
    <w:p w14:paraId="46810CFD" w14:textId="77777777" w:rsidR="004A7AFE" w:rsidRDefault="004A7A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A95"/>
    <w:multiLevelType w:val="multilevel"/>
    <w:tmpl w:val="B19C1F8C"/>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 w15:restartNumberingAfterBreak="0">
    <w:nsid w:val="00533085"/>
    <w:multiLevelType w:val="multilevel"/>
    <w:tmpl w:val="5B52E864"/>
    <w:lvl w:ilvl="0">
      <w:numFmt w:val="bullet"/>
      <w:lvlText w:val="•"/>
      <w:lvlJc w:val="left"/>
      <w:pPr>
        <w:ind w:left="1760" w:hanging="360"/>
      </w:pPr>
      <w:rPr>
        <w:rFonts w:ascii="Times New Roman" w:eastAsia="Times New Roman" w:hAnsi="Times New Roman" w:cs="Times New Roman"/>
        <w:sz w:val="22"/>
        <w:szCs w:val="22"/>
      </w:rPr>
    </w:lvl>
    <w:lvl w:ilvl="1">
      <w:numFmt w:val="bullet"/>
      <w:lvlText w:val="o"/>
      <w:lvlJc w:val="left"/>
      <w:pPr>
        <w:ind w:left="2480" w:hanging="360"/>
      </w:pPr>
      <w:rPr>
        <w:rFonts w:ascii="Courier New" w:eastAsia="Courier New" w:hAnsi="Courier New" w:cs="Courier New"/>
        <w:sz w:val="24"/>
        <w:szCs w:val="24"/>
      </w:rPr>
    </w:lvl>
    <w:lvl w:ilvl="2">
      <w:numFmt w:val="bullet"/>
      <w:lvlText w:val="•"/>
      <w:lvlJc w:val="left"/>
      <w:pPr>
        <w:ind w:left="3414" w:hanging="360"/>
      </w:pPr>
    </w:lvl>
    <w:lvl w:ilvl="3">
      <w:numFmt w:val="bullet"/>
      <w:lvlText w:val="•"/>
      <w:lvlJc w:val="left"/>
      <w:pPr>
        <w:ind w:left="4348" w:hanging="360"/>
      </w:pPr>
    </w:lvl>
    <w:lvl w:ilvl="4">
      <w:numFmt w:val="bullet"/>
      <w:lvlText w:val="•"/>
      <w:lvlJc w:val="left"/>
      <w:pPr>
        <w:ind w:left="5282" w:hanging="360"/>
      </w:pPr>
    </w:lvl>
    <w:lvl w:ilvl="5">
      <w:numFmt w:val="bullet"/>
      <w:lvlText w:val="•"/>
      <w:lvlJc w:val="left"/>
      <w:pPr>
        <w:ind w:left="6216" w:hanging="360"/>
      </w:pPr>
    </w:lvl>
    <w:lvl w:ilvl="6">
      <w:numFmt w:val="bullet"/>
      <w:lvlText w:val="•"/>
      <w:lvlJc w:val="left"/>
      <w:pPr>
        <w:ind w:left="7150" w:hanging="360"/>
      </w:pPr>
    </w:lvl>
    <w:lvl w:ilvl="7">
      <w:numFmt w:val="bullet"/>
      <w:lvlText w:val="•"/>
      <w:lvlJc w:val="left"/>
      <w:pPr>
        <w:ind w:left="8084" w:hanging="360"/>
      </w:pPr>
    </w:lvl>
    <w:lvl w:ilvl="8">
      <w:numFmt w:val="bullet"/>
      <w:lvlText w:val="•"/>
      <w:lvlJc w:val="left"/>
      <w:pPr>
        <w:ind w:left="9018" w:hanging="360"/>
      </w:pPr>
    </w:lvl>
  </w:abstractNum>
  <w:abstractNum w:abstractNumId="2" w15:restartNumberingAfterBreak="0">
    <w:nsid w:val="01177B68"/>
    <w:multiLevelType w:val="multilevel"/>
    <w:tmpl w:val="5E4E65CE"/>
    <w:lvl w:ilvl="0">
      <w:start w:val="1"/>
      <w:numFmt w:val="bullet"/>
      <w:lvlText w:val=""/>
      <w:lvlJc w:val="left"/>
      <w:pPr>
        <w:ind w:left="1323" w:hanging="359"/>
      </w:pPr>
      <w:rPr>
        <w:rFonts w:ascii="Symbol" w:hAnsi="Symbol" w:hint="default"/>
        <w:sz w:val="24"/>
        <w:szCs w:val="24"/>
      </w:rPr>
    </w:lvl>
    <w:lvl w:ilvl="1">
      <w:numFmt w:val="bullet"/>
      <w:lvlText w:val="●"/>
      <w:lvlJc w:val="left"/>
      <w:pPr>
        <w:ind w:left="1276" w:hanging="284"/>
      </w:pPr>
      <w:rPr>
        <w:rFonts w:ascii="Noto Sans Symbols" w:eastAsia="Noto Sans Symbols" w:hAnsi="Noto Sans Symbols" w:cs="Noto Sans Symbols"/>
        <w:sz w:val="24"/>
        <w:szCs w:val="24"/>
      </w:rPr>
    </w:lvl>
    <w:lvl w:ilvl="2">
      <w:numFmt w:val="bullet"/>
      <w:lvlText w:val="•"/>
      <w:lvlJc w:val="left"/>
      <w:pPr>
        <w:ind w:left="2631" w:hanging="284"/>
      </w:pPr>
    </w:lvl>
    <w:lvl w:ilvl="3">
      <w:numFmt w:val="bullet"/>
      <w:lvlText w:val="•"/>
      <w:lvlJc w:val="left"/>
      <w:pPr>
        <w:ind w:left="3663" w:hanging="283"/>
      </w:pPr>
    </w:lvl>
    <w:lvl w:ilvl="4">
      <w:numFmt w:val="bullet"/>
      <w:lvlText w:val="•"/>
      <w:lvlJc w:val="left"/>
      <w:pPr>
        <w:ind w:left="4695" w:hanging="284"/>
      </w:pPr>
    </w:lvl>
    <w:lvl w:ilvl="5">
      <w:numFmt w:val="bullet"/>
      <w:lvlText w:val="•"/>
      <w:lvlJc w:val="left"/>
      <w:pPr>
        <w:ind w:left="5727" w:hanging="282"/>
      </w:pPr>
    </w:lvl>
    <w:lvl w:ilvl="6">
      <w:numFmt w:val="bullet"/>
      <w:lvlText w:val="•"/>
      <w:lvlJc w:val="left"/>
      <w:pPr>
        <w:ind w:left="6759" w:hanging="284"/>
      </w:pPr>
    </w:lvl>
    <w:lvl w:ilvl="7">
      <w:numFmt w:val="bullet"/>
      <w:lvlText w:val="•"/>
      <w:lvlJc w:val="left"/>
      <w:pPr>
        <w:ind w:left="7790" w:hanging="284"/>
      </w:pPr>
    </w:lvl>
    <w:lvl w:ilvl="8">
      <w:numFmt w:val="bullet"/>
      <w:lvlText w:val="•"/>
      <w:lvlJc w:val="left"/>
      <w:pPr>
        <w:ind w:left="8822" w:hanging="284"/>
      </w:pPr>
    </w:lvl>
  </w:abstractNum>
  <w:abstractNum w:abstractNumId="3" w15:restartNumberingAfterBreak="0">
    <w:nsid w:val="02372A46"/>
    <w:multiLevelType w:val="multilevel"/>
    <w:tmpl w:val="CECAB9CA"/>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4" w15:restartNumberingAfterBreak="0">
    <w:nsid w:val="03864876"/>
    <w:multiLevelType w:val="multilevel"/>
    <w:tmpl w:val="14E4E976"/>
    <w:lvl w:ilvl="0">
      <w:start w:val="1"/>
      <w:numFmt w:val="bullet"/>
      <w:lvlText w:val="⮚"/>
      <w:lvlJc w:val="left"/>
      <w:pPr>
        <w:ind w:left="1760" w:hanging="360"/>
      </w:pPr>
      <w:rPr>
        <w:rFonts w:ascii="Noto Sans Symbols" w:eastAsia="Noto Sans Symbols" w:hAnsi="Noto Sans Symbols" w:cs="Noto Sans Symbols"/>
        <w:sz w:val="24"/>
        <w:szCs w:val="24"/>
      </w:rPr>
    </w:lvl>
    <w:lvl w:ilvl="1">
      <w:numFmt w:val="bullet"/>
      <w:lvlText w:val="o"/>
      <w:lvlJc w:val="left"/>
      <w:pPr>
        <w:ind w:left="2480" w:hanging="360"/>
      </w:pPr>
      <w:rPr>
        <w:rFonts w:ascii="Courier New" w:eastAsia="Courier New" w:hAnsi="Courier New" w:cs="Courier New"/>
        <w:sz w:val="24"/>
        <w:szCs w:val="24"/>
      </w:rPr>
    </w:lvl>
    <w:lvl w:ilvl="2">
      <w:numFmt w:val="bullet"/>
      <w:lvlText w:val="•"/>
      <w:lvlJc w:val="left"/>
      <w:pPr>
        <w:ind w:left="3414" w:hanging="360"/>
      </w:pPr>
    </w:lvl>
    <w:lvl w:ilvl="3">
      <w:numFmt w:val="bullet"/>
      <w:lvlText w:val="•"/>
      <w:lvlJc w:val="left"/>
      <w:pPr>
        <w:ind w:left="4348" w:hanging="360"/>
      </w:pPr>
    </w:lvl>
    <w:lvl w:ilvl="4">
      <w:numFmt w:val="bullet"/>
      <w:lvlText w:val="•"/>
      <w:lvlJc w:val="left"/>
      <w:pPr>
        <w:ind w:left="5282" w:hanging="360"/>
      </w:pPr>
    </w:lvl>
    <w:lvl w:ilvl="5">
      <w:numFmt w:val="bullet"/>
      <w:lvlText w:val="•"/>
      <w:lvlJc w:val="left"/>
      <w:pPr>
        <w:ind w:left="6216" w:hanging="360"/>
      </w:pPr>
    </w:lvl>
    <w:lvl w:ilvl="6">
      <w:numFmt w:val="bullet"/>
      <w:lvlText w:val="•"/>
      <w:lvlJc w:val="left"/>
      <w:pPr>
        <w:ind w:left="7150" w:hanging="360"/>
      </w:pPr>
    </w:lvl>
    <w:lvl w:ilvl="7">
      <w:numFmt w:val="bullet"/>
      <w:lvlText w:val="•"/>
      <w:lvlJc w:val="left"/>
      <w:pPr>
        <w:ind w:left="8084" w:hanging="360"/>
      </w:pPr>
    </w:lvl>
    <w:lvl w:ilvl="8">
      <w:numFmt w:val="bullet"/>
      <w:lvlText w:val="•"/>
      <w:lvlJc w:val="left"/>
      <w:pPr>
        <w:ind w:left="9018" w:hanging="360"/>
      </w:pPr>
    </w:lvl>
  </w:abstractNum>
  <w:abstractNum w:abstractNumId="5" w15:restartNumberingAfterBreak="0">
    <w:nsid w:val="03EF1BC8"/>
    <w:multiLevelType w:val="hybridMultilevel"/>
    <w:tmpl w:val="DEBC52F8"/>
    <w:lvl w:ilvl="0" w:tplc="75B89012">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F54D430">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ABD0CBEC">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AB8C87E8">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72E4FE78">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858ED82">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3512459E">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E20CE18">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17CDCC0">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5400DEF"/>
    <w:multiLevelType w:val="multilevel"/>
    <w:tmpl w:val="5A700D18"/>
    <w:lvl w:ilvl="0">
      <w:start w:val="1"/>
      <w:numFmt w:val="decimal"/>
      <w:lvlText w:val="%1)"/>
      <w:lvlJc w:val="left"/>
      <w:pPr>
        <w:ind w:left="874" w:hanging="262"/>
      </w:pPr>
      <w:rPr>
        <w:rFonts w:ascii="Times New Roman" w:eastAsia="Times New Roman" w:hAnsi="Times New Roman" w:cs="Times New Roman"/>
        <w:sz w:val="24"/>
        <w:szCs w:val="24"/>
        <w:u w:val="single"/>
      </w:rPr>
    </w:lvl>
    <w:lvl w:ilvl="1">
      <w:numFmt w:val="bullet"/>
      <w:lvlText w:val="▪"/>
      <w:lvlJc w:val="left"/>
      <w:pPr>
        <w:ind w:left="1467" w:hanging="428"/>
      </w:pPr>
      <w:rPr>
        <w:rFonts w:ascii="Noto Sans Symbols" w:eastAsia="Noto Sans Symbols" w:hAnsi="Noto Sans Symbols" w:cs="Noto Sans Symbols"/>
        <w:sz w:val="24"/>
        <w:szCs w:val="24"/>
      </w:rPr>
    </w:lvl>
    <w:lvl w:ilvl="2">
      <w:numFmt w:val="bullet"/>
      <w:lvlText w:val="•"/>
      <w:lvlJc w:val="left"/>
      <w:pPr>
        <w:ind w:left="1760" w:hanging="360"/>
      </w:pPr>
      <w:rPr>
        <w:rFonts w:ascii="Times New Roman" w:eastAsia="Times New Roman" w:hAnsi="Times New Roman" w:cs="Times New Roman"/>
        <w:sz w:val="22"/>
        <w:szCs w:val="22"/>
      </w:rPr>
    </w:lvl>
    <w:lvl w:ilvl="3">
      <w:numFmt w:val="bullet"/>
      <w:lvlText w:val="•"/>
      <w:lvlJc w:val="left"/>
      <w:pPr>
        <w:ind w:left="2900" w:hanging="360"/>
      </w:pPr>
    </w:lvl>
    <w:lvl w:ilvl="4">
      <w:numFmt w:val="bullet"/>
      <w:lvlText w:val="•"/>
      <w:lvlJc w:val="left"/>
      <w:pPr>
        <w:ind w:left="4041" w:hanging="360"/>
      </w:pPr>
    </w:lvl>
    <w:lvl w:ilvl="5">
      <w:numFmt w:val="bullet"/>
      <w:lvlText w:val="•"/>
      <w:lvlJc w:val="left"/>
      <w:pPr>
        <w:ind w:left="5182" w:hanging="360"/>
      </w:pPr>
    </w:lvl>
    <w:lvl w:ilvl="6">
      <w:numFmt w:val="bullet"/>
      <w:lvlText w:val="•"/>
      <w:lvlJc w:val="left"/>
      <w:pPr>
        <w:ind w:left="6323" w:hanging="360"/>
      </w:pPr>
    </w:lvl>
    <w:lvl w:ilvl="7">
      <w:numFmt w:val="bullet"/>
      <w:lvlText w:val="•"/>
      <w:lvlJc w:val="left"/>
      <w:pPr>
        <w:ind w:left="7464" w:hanging="360"/>
      </w:pPr>
    </w:lvl>
    <w:lvl w:ilvl="8">
      <w:numFmt w:val="bullet"/>
      <w:lvlText w:val="•"/>
      <w:lvlJc w:val="left"/>
      <w:pPr>
        <w:ind w:left="8604" w:hanging="360"/>
      </w:pPr>
    </w:lvl>
  </w:abstractNum>
  <w:abstractNum w:abstractNumId="7" w15:restartNumberingAfterBreak="0">
    <w:nsid w:val="063C4DA9"/>
    <w:multiLevelType w:val="multilevel"/>
    <w:tmpl w:val="28C0B9FA"/>
    <w:lvl w:ilvl="0">
      <w:numFmt w:val="bullet"/>
      <w:lvlText w:val="•"/>
      <w:lvlJc w:val="left"/>
      <w:pPr>
        <w:ind w:left="1323" w:hanging="424"/>
      </w:pPr>
      <w:rPr>
        <w:rFonts w:ascii="Times New Roman" w:eastAsia="Times New Roman" w:hAnsi="Times New Roman" w:cs="Times New Roman"/>
        <w:sz w:val="22"/>
        <w:szCs w:val="22"/>
      </w:rPr>
    </w:lvl>
    <w:lvl w:ilvl="1">
      <w:numFmt w:val="bullet"/>
      <w:lvlText w:val="•"/>
      <w:lvlJc w:val="left"/>
      <w:pPr>
        <w:ind w:left="2276" w:hanging="425"/>
      </w:pPr>
    </w:lvl>
    <w:lvl w:ilvl="2">
      <w:numFmt w:val="bullet"/>
      <w:lvlText w:val="•"/>
      <w:lvlJc w:val="left"/>
      <w:pPr>
        <w:ind w:left="3233" w:hanging="425"/>
      </w:pPr>
    </w:lvl>
    <w:lvl w:ilvl="3">
      <w:numFmt w:val="bullet"/>
      <w:lvlText w:val="•"/>
      <w:lvlJc w:val="left"/>
      <w:pPr>
        <w:ind w:left="4189" w:hanging="425"/>
      </w:pPr>
    </w:lvl>
    <w:lvl w:ilvl="4">
      <w:numFmt w:val="bullet"/>
      <w:lvlText w:val="•"/>
      <w:lvlJc w:val="left"/>
      <w:pPr>
        <w:ind w:left="5146" w:hanging="425"/>
      </w:pPr>
    </w:lvl>
    <w:lvl w:ilvl="5">
      <w:numFmt w:val="bullet"/>
      <w:lvlText w:val="•"/>
      <w:lvlJc w:val="left"/>
      <w:pPr>
        <w:ind w:left="6103" w:hanging="425"/>
      </w:pPr>
    </w:lvl>
    <w:lvl w:ilvl="6">
      <w:numFmt w:val="bullet"/>
      <w:lvlText w:val="•"/>
      <w:lvlJc w:val="left"/>
      <w:pPr>
        <w:ind w:left="7059" w:hanging="425"/>
      </w:pPr>
    </w:lvl>
    <w:lvl w:ilvl="7">
      <w:numFmt w:val="bullet"/>
      <w:lvlText w:val="•"/>
      <w:lvlJc w:val="left"/>
      <w:pPr>
        <w:ind w:left="8016" w:hanging="425"/>
      </w:pPr>
    </w:lvl>
    <w:lvl w:ilvl="8">
      <w:numFmt w:val="bullet"/>
      <w:lvlText w:val="•"/>
      <w:lvlJc w:val="left"/>
      <w:pPr>
        <w:ind w:left="8973" w:hanging="425"/>
      </w:pPr>
    </w:lvl>
  </w:abstractNum>
  <w:abstractNum w:abstractNumId="8" w15:restartNumberingAfterBreak="0">
    <w:nsid w:val="07A0460F"/>
    <w:multiLevelType w:val="multilevel"/>
    <w:tmpl w:val="C59EDC2E"/>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9" w15:restartNumberingAfterBreak="0">
    <w:nsid w:val="085E3FA9"/>
    <w:multiLevelType w:val="multilevel"/>
    <w:tmpl w:val="D054A4CA"/>
    <w:lvl w:ilvl="0">
      <w:numFmt w:val="bullet"/>
      <w:lvlText w:val="▪"/>
      <w:lvlJc w:val="left"/>
      <w:pPr>
        <w:ind w:left="1467" w:hanging="428"/>
      </w:pPr>
      <w:rPr>
        <w:rFonts w:ascii="Noto Sans Symbols" w:eastAsia="Noto Sans Symbols" w:hAnsi="Noto Sans Symbols" w:cs="Noto Sans Symbols"/>
        <w:sz w:val="24"/>
        <w:szCs w:val="24"/>
      </w:rPr>
    </w:lvl>
    <w:lvl w:ilvl="1">
      <w:numFmt w:val="bullet"/>
      <w:lvlText w:val="•"/>
      <w:lvlJc w:val="left"/>
      <w:pPr>
        <w:ind w:left="1760" w:hanging="360"/>
      </w:pPr>
      <w:rPr>
        <w:rFonts w:ascii="Times New Roman" w:eastAsia="Times New Roman" w:hAnsi="Times New Roman" w:cs="Times New Roman"/>
        <w:sz w:val="22"/>
        <w:szCs w:val="22"/>
      </w:rPr>
    </w:lvl>
    <w:lvl w:ilvl="2">
      <w:numFmt w:val="bullet"/>
      <w:lvlText w:val="-"/>
      <w:lvlJc w:val="left"/>
      <w:pPr>
        <w:ind w:left="2031" w:hanging="200"/>
      </w:pPr>
      <w:rPr>
        <w:rFonts w:ascii="Times New Roman" w:eastAsia="Times New Roman" w:hAnsi="Times New Roman" w:cs="Times New Roman"/>
        <w:sz w:val="24"/>
        <w:szCs w:val="24"/>
      </w:rPr>
    </w:lvl>
    <w:lvl w:ilvl="3">
      <w:numFmt w:val="bullet"/>
      <w:lvlText w:val="•"/>
      <w:lvlJc w:val="left"/>
      <w:pPr>
        <w:ind w:left="3145" w:hanging="200"/>
      </w:pPr>
    </w:lvl>
    <w:lvl w:ilvl="4">
      <w:numFmt w:val="bullet"/>
      <w:lvlText w:val="•"/>
      <w:lvlJc w:val="left"/>
      <w:pPr>
        <w:ind w:left="4251" w:hanging="200"/>
      </w:pPr>
    </w:lvl>
    <w:lvl w:ilvl="5">
      <w:numFmt w:val="bullet"/>
      <w:lvlText w:val="•"/>
      <w:lvlJc w:val="left"/>
      <w:pPr>
        <w:ind w:left="5357" w:hanging="200"/>
      </w:pPr>
    </w:lvl>
    <w:lvl w:ilvl="6">
      <w:numFmt w:val="bullet"/>
      <w:lvlText w:val="•"/>
      <w:lvlJc w:val="left"/>
      <w:pPr>
        <w:ind w:left="6463" w:hanging="200"/>
      </w:pPr>
    </w:lvl>
    <w:lvl w:ilvl="7">
      <w:numFmt w:val="bullet"/>
      <w:lvlText w:val="•"/>
      <w:lvlJc w:val="left"/>
      <w:pPr>
        <w:ind w:left="7569" w:hanging="200"/>
      </w:pPr>
    </w:lvl>
    <w:lvl w:ilvl="8">
      <w:numFmt w:val="bullet"/>
      <w:lvlText w:val="•"/>
      <w:lvlJc w:val="left"/>
      <w:pPr>
        <w:ind w:left="8674" w:hanging="200"/>
      </w:pPr>
    </w:lvl>
  </w:abstractNum>
  <w:abstractNum w:abstractNumId="10" w15:restartNumberingAfterBreak="0">
    <w:nsid w:val="09134E41"/>
    <w:multiLevelType w:val="multilevel"/>
    <w:tmpl w:val="9D24003A"/>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1" w15:restartNumberingAfterBreak="0">
    <w:nsid w:val="0ACC6DF6"/>
    <w:multiLevelType w:val="hybridMultilevel"/>
    <w:tmpl w:val="9BFC7B9E"/>
    <w:lvl w:ilvl="0" w:tplc="F8AA5B3C">
      <w:start w:val="1"/>
      <w:numFmt w:val="bullet"/>
      <w:lvlText w:val="•"/>
      <w:lvlJc w:val="left"/>
      <w:pPr>
        <w:ind w:left="189" w:hanging="189"/>
      </w:pPr>
      <w:rPr>
        <w:rFonts w:ascii="Times Roman" w:eastAsia="Times Roman" w:hAnsi="Times Roman" w:cs="Times Roman"/>
        <w:b w:val="0"/>
        <w:bCs w:val="0"/>
        <w:i/>
        <w:iCs/>
        <w:caps w:val="0"/>
        <w:smallCaps w:val="0"/>
        <w:strike w:val="0"/>
        <w:dstrike w:val="0"/>
        <w:outline w:val="0"/>
        <w:emboss w:val="0"/>
        <w:imprint w:val="0"/>
        <w:spacing w:val="0"/>
        <w:w w:val="100"/>
        <w:kern w:val="0"/>
        <w:position w:val="0"/>
        <w:highlight w:val="none"/>
        <w:vertAlign w:val="baseline"/>
      </w:rPr>
    </w:lvl>
    <w:lvl w:ilvl="1" w:tplc="95E29A84">
      <w:start w:val="1"/>
      <w:numFmt w:val="bullet"/>
      <w:lvlText w:val="•"/>
      <w:lvlJc w:val="left"/>
      <w:pPr>
        <w:ind w:left="789" w:hanging="189"/>
      </w:pPr>
      <w:rPr>
        <w:rFonts w:ascii="Times Roman" w:eastAsia="Times Roman" w:hAnsi="Times Roman" w:cs="Times Roman"/>
        <w:b w:val="0"/>
        <w:bCs w:val="0"/>
        <w:i/>
        <w:iCs/>
        <w:caps w:val="0"/>
        <w:smallCaps w:val="0"/>
        <w:strike w:val="0"/>
        <w:dstrike w:val="0"/>
        <w:outline w:val="0"/>
        <w:emboss w:val="0"/>
        <w:imprint w:val="0"/>
        <w:spacing w:val="0"/>
        <w:w w:val="100"/>
        <w:kern w:val="0"/>
        <w:position w:val="0"/>
        <w:highlight w:val="none"/>
        <w:vertAlign w:val="baseline"/>
      </w:rPr>
    </w:lvl>
    <w:lvl w:ilvl="2" w:tplc="417CB0EE">
      <w:start w:val="1"/>
      <w:numFmt w:val="bullet"/>
      <w:lvlText w:val="•"/>
      <w:lvlJc w:val="left"/>
      <w:pPr>
        <w:ind w:left="1389" w:hanging="189"/>
      </w:pPr>
      <w:rPr>
        <w:rFonts w:ascii="Times Roman" w:eastAsia="Times Roman" w:hAnsi="Times Roman" w:cs="Times Roman"/>
        <w:b w:val="0"/>
        <w:bCs w:val="0"/>
        <w:i/>
        <w:iCs/>
        <w:caps w:val="0"/>
        <w:smallCaps w:val="0"/>
        <w:strike w:val="0"/>
        <w:dstrike w:val="0"/>
        <w:outline w:val="0"/>
        <w:emboss w:val="0"/>
        <w:imprint w:val="0"/>
        <w:spacing w:val="0"/>
        <w:w w:val="100"/>
        <w:kern w:val="0"/>
        <w:position w:val="0"/>
        <w:highlight w:val="none"/>
        <w:vertAlign w:val="baseline"/>
      </w:rPr>
    </w:lvl>
    <w:lvl w:ilvl="3" w:tplc="17A2EC68">
      <w:start w:val="1"/>
      <w:numFmt w:val="bullet"/>
      <w:lvlText w:val="•"/>
      <w:lvlJc w:val="left"/>
      <w:pPr>
        <w:ind w:left="1989" w:hanging="189"/>
      </w:pPr>
      <w:rPr>
        <w:rFonts w:ascii="Times Roman" w:eastAsia="Times Roman" w:hAnsi="Times Roman" w:cs="Times Roman"/>
        <w:b w:val="0"/>
        <w:bCs w:val="0"/>
        <w:i/>
        <w:iCs/>
        <w:caps w:val="0"/>
        <w:smallCaps w:val="0"/>
        <w:strike w:val="0"/>
        <w:dstrike w:val="0"/>
        <w:outline w:val="0"/>
        <w:emboss w:val="0"/>
        <w:imprint w:val="0"/>
        <w:spacing w:val="0"/>
        <w:w w:val="100"/>
        <w:kern w:val="0"/>
        <w:position w:val="0"/>
        <w:highlight w:val="none"/>
        <w:vertAlign w:val="baseline"/>
      </w:rPr>
    </w:lvl>
    <w:lvl w:ilvl="4" w:tplc="FCBC7114">
      <w:start w:val="1"/>
      <w:numFmt w:val="bullet"/>
      <w:lvlText w:val="•"/>
      <w:lvlJc w:val="left"/>
      <w:pPr>
        <w:ind w:left="2589" w:hanging="189"/>
      </w:pPr>
      <w:rPr>
        <w:rFonts w:ascii="Times Roman" w:eastAsia="Times Roman" w:hAnsi="Times Roman" w:cs="Times Roman"/>
        <w:b w:val="0"/>
        <w:bCs w:val="0"/>
        <w:i/>
        <w:iCs/>
        <w:caps w:val="0"/>
        <w:smallCaps w:val="0"/>
        <w:strike w:val="0"/>
        <w:dstrike w:val="0"/>
        <w:outline w:val="0"/>
        <w:emboss w:val="0"/>
        <w:imprint w:val="0"/>
        <w:spacing w:val="0"/>
        <w:w w:val="100"/>
        <w:kern w:val="0"/>
        <w:position w:val="0"/>
        <w:highlight w:val="none"/>
        <w:vertAlign w:val="baseline"/>
      </w:rPr>
    </w:lvl>
    <w:lvl w:ilvl="5" w:tplc="65C49A2A">
      <w:start w:val="1"/>
      <w:numFmt w:val="bullet"/>
      <w:lvlText w:val="•"/>
      <w:lvlJc w:val="left"/>
      <w:pPr>
        <w:ind w:left="3189" w:hanging="189"/>
      </w:pPr>
      <w:rPr>
        <w:rFonts w:ascii="Times Roman" w:eastAsia="Times Roman" w:hAnsi="Times Roman" w:cs="Times Roman"/>
        <w:b w:val="0"/>
        <w:bCs w:val="0"/>
        <w:i/>
        <w:iCs/>
        <w:caps w:val="0"/>
        <w:smallCaps w:val="0"/>
        <w:strike w:val="0"/>
        <w:dstrike w:val="0"/>
        <w:outline w:val="0"/>
        <w:emboss w:val="0"/>
        <w:imprint w:val="0"/>
        <w:spacing w:val="0"/>
        <w:w w:val="100"/>
        <w:kern w:val="0"/>
        <w:position w:val="0"/>
        <w:highlight w:val="none"/>
        <w:vertAlign w:val="baseline"/>
      </w:rPr>
    </w:lvl>
    <w:lvl w:ilvl="6" w:tplc="AC3E793E">
      <w:start w:val="1"/>
      <w:numFmt w:val="bullet"/>
      <w:lvlText w:val="•"/>
      <w:lvlJc w:val="left"/>
      <w:pPr>
        <w:ind w:left="3789" w:hanging="189"/>
      </w:pPr>
      <w:rPr>
        <w:rFonts w:ascii="Times Roman" w:eastAsia="Times Roman" w:hAnsi="Times Roman" w:cs="Times Roman"/>
        <w:b w:val="0"/>
        <w:bCs w:val="0"/>
        <w:i/>
        <w:iCs/>
        <w:caps w:val="0"/>
        <w:smallCaps w:val="0"/>
        <w:strike w:val="0"/>
        <w:dstrike w:val="0"/>
        <w:outline w:val="0"/>
        <w:emboss w:val="0"/>
        <w:imprint w:val="0"/>
        <w:spacing w:val="0"/>
        <w:w w:val="100"/>
        <w:kern w:val="0"/>
        <w:position w:val="0"/>
        <w:highlight w:val="none"/>
        <w:vertAlign w:val="baseline"/>
      </w:rPr>
    </w:lvl>
    <w:lvl w:ilvl="7" w:tplc="C90EB4D2">
      <w:start w:val="1"/>
      <w:numFmt w:val="bullet"/>
      <w:lvlText w:val="•"/>
      <w:lvlJc w:val="left"/>
      <w:pPr>
        <w:ind w:left="4389" w:hanging="189"/>
      </w:pPr>
      <w:rPr>
        <w:rFonts w:ascii="Times Roman" w:eastAsia="Times Roman" w:hAnsi="Times Roman" w:cs="Times Roman"/>
        <w:b w:val="0"/>
        <w:bCs w:val="0"/>
        <w:i/>
        <w:iCs/>
        <w:caps w:val="0"/>
        <w:smallCaps w:val="0"/>
        <w:strike w:val="0"/>
        <w:dstrike w:val="0"/>
        <w:outline w:val="0"/>
        <w:emboss w:val="0"/>
        <w:imprint w:val="0"/>
        <w:spacing w:val="0"/>
        <w:w w:val="100"/>
        <w:kern w:val="0"/>
        <w:position w:val="0"/>
        <w:highlight w:val="none"/>
        <w:vertAlign w:val="baseline"/>
      </w:rPr>
    </w:lvl>
    <w:lvl w:ilvl="8" w:tplc="882689A6">
      <w:start w:val="1"/>
      <w:numFmt w:val="bullet"/>
      <w:lvlText w:val="•"/>
      <w:lvlJc w:val="left"/>
      <w:pPr>
        <w:ind w:left="4989" w:hanging="189"/>
      </w:pPr>
      <w:rPr>
        <w:rFonts w:ascii="Times Roman" w:eastAsia="Times Roman" w:hAnsi="Times Roman" w:cs="Times Roman"/>
        <w:b w:val="0"/>
        <w:bCs w:val="0"/>
        <w:i/>
        <w:iC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EC54E33"/>
    <w:multiLevelType w:val="multilevel"/>
    <w:tmpl w:val="C9D46FDC"/>
    <w:lvl w:ilvl="0">
      <w:start w:val="1"/>
      <w:numFmt w:val="bullet"/>
      <w:lvlText w:val=""/>
      <w:lvlJc w:val="left"/>
      <w:pPr>
        <w:ind w:left="1182" w:hanging="360"/>
      </w:pPr>
      <w:rPr>
        <w:rFonts w:ascii="Symbol" w:hAnsi="Symbol" w:hint="default"/>
        <w:sz w:val="24"/>
        <w:szCs w:val="24"/>
      </w:rPr>
    </w:lvl>
    <w:lvl w:ilvl="1">
      <w:numFmt w:val="bullet"/>
      <w:lvlText w:val="-"/>
      <w:lvlJc w:val="left"/>
      <w:pPr>
        <w:ind w:left="1321" w:hanging="140"/>
      </w:pPr>
      <w:rPr>
        <w:rFonts w:ascii="Times New Roman" w:eastAsia="Times New Roman" w:hAnsi="Times New Roman" w:cs="Times New Roman"/>
        <w:sz w:val="24"/>
        <w:szCs w:val="24"/>
      </w:rPr>
    </w:lvl>
    <w:lvl w:ilvl="2">
      <w:numFmt w:val="bullet"/>
      <w:lvlText w:val="•"/>
      <w:lvlJc w:val="left"/>
      <w:pPr>
        <w:ind w:left="2382" w:hanging="140"/>
      </w:pPr>
    </w:lvl>
    <w:lvl w:ilvl="3">
      <w:numFmt w:val="bullet"/>
      <w:lvlText w:val="•"/>
      <w:lvlJc w:val="left"/>
      <w:pPr>
        <w:ind w:left="3445" w:hanging="140"/>
      </w:pPr>
    </w:lvl>
    <w:lvl w:ilvl="4">
      <w:numFmt w:val="bullet"/>
      <w:lvlText w:val="•"/>
      <w:lvlJc w:val="left"/>
      <w:pPr>
        <w:ind w:left="4508" w:hanging="140"/>
      </w:pPr>
    </w:lvl>
    <w:lvl w:ilvl="5">
      <w:numFmt w:val="bullet"/>
      <w:lvlText w:val="•"/>
      <w:lvlJc w:val="left"/>
      <w:pPr>
        <w:ind w:left="5571" w:hanging="140"/>
      </w:pPr>
    </w:lvl>
    <w:lvl w:ilvl="6">
      <w:numFmt w:val="bullet"/>
      <w:lvlText w:val="•"/>
      <w:lvlJc w:val="left"/>
      <w:pPr>
        <w:ind w:left="6634" w:hanging="140"/>
      </w:pPr>
    </w:lvl>
    <w:lvl w:ilvl="7">
      <w:numFmt w:val="bullet"/>
      <w:lvlText w:val="•"/>
      <w:lvlJc w:val="left"/>
      <w:pPr>
        <w:ind w:left="7697" w:hanging="140"/>
      </w:pPr>
    </w:lvl>
    <w:lvl w:ilvl="8">
      <w:numFmt w:val="bullet"/>
      <w:lvlText w:val="•"/>
      <w:lvlJc w:val="left"/>
      <w:pPr>
        <w:ind w:left="8760" w:hanging="140"/>
      </w:pPr>
    </w:lvl>
  </w:abstractNum>
  <w:abstractNum w:abstractNumId="13" w15:restartNumberingAfterBreak="0">
    <w:nsid w:val="0F21162F"/>
    <w:multiLevelType w:val="hybridMultilevel"/>
    <w:tmpl w:val="A12ED6B4"/>
    <w:lvl w:ilvl="0" w:tplc="490A8104">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832B870">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DBCFB72">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C656479E">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F08DFA8">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D974E8C4">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4A0C2DB8">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621A0326">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0802856A">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FFA13F0"/>
    <w:multiLevelType w:val="multilevel"/>
    <w:tmpl w:val="20887D88"/>
    <w:lvl w:ilvl="0">
      <w:numFmt w:val="bullet"/>
      <w:lvlText w:val="•"/>
      <w:lvlJc w:val="left"/>
      <w:pPr>
        <w:ind w:left="757" w:hanging="426"/>
      </w:pPr>
      <w:rPr>
        <w:rFonts w:ascii="Times New Roman" w:eastAsia="Times New Roman" w:hAnsi="Times New Roman" w:cs="Times New Roman"/>
        <w:sz w:val="22"/>
        <w:szCs w:val="22"/>
      </w:rPr>
    </w:lvl>
    <w:lvl w:ilvl="1">
      <w:numFmt w:val="bullet"/>
      <w:lvlText w:val="▪"/>
      <w:lvlJc w:val="left"/>
      <w:pPr>
        <w:ind w:left="1467" w:hanging="428"/>
      </w:pPr>
      <w:rPr>
        <w:rFonts w:ascii="Noto Sans Symbols" w:eastAsia="Noto Sans Symbols" w:hAnsi="Noto Sans Symbols" w:cs="Noto Sans Symbols"/>
        <w:sz w:val="24"/>
        <w:szCs w:val="24"/>
      </w:rPr>
    </w:lvl>
    <w:lvl w:ilvl="2">
      <w:numFmt w:val="bullet"/>
      <w:lvlText w:val="•"/>
      <w:lvlJc w:val="left"/>
      <w:pPr>
        <w:ind w:left="2507" w:hanging="428"/>
      </w:pPr>
    </w:lvl>
    <w:lvl w:ilvl="3">
      <w:numFmt w:val="bullet"/>
      <w:lvlText w:val="•"/>
      <w:lvlJc w:val="left"/>
      <w:pPr>
        <w:ind w:left="3554" w:hanging="428"/>
      </w:pPr>
    </w:lvl>
    <w:lvl w:ilvl="4">
      <w:numFmt w:val="bullet"/>
      <w:lvlText w:val="•"/>
      <w:lvlJc w:val="left"/>
      <w:pPr>
        <w:ind w:left="4602" w:hanging="428"/>
      </w:pPr>
    </w:lvl>
    <w:lvl w:ilvl="5">
      <w:numFmt w:val="bullet"/>
      <w:lvlText w:val="•"/>
      <w:lvlJc w:val="left"/>
      <w:pPr>
        <w:ind w:left="5649" w:hanging="428"/>
      </w:pPr>
    </w:lvl>
    <w:lvl w:ilvl="6">
      <w:numFmt w:val="bullet"/>
      <w:lvlText w:val="•"/>
      <w:lvlJc w:val="left"/>
      <w:pPr>
        <w:ind w:left="6696" w:hanging="427"/>
      </w:pPr>
    </w:lvl>
    <w:lvl w:ilvl="7">
      <w:numFmt w:val="bullet"/>
      <w:lvlText w:val="•"/>
      <w:lvlJc w:val="left"/>
      <w:pPr>
        <w:ind w:left="7744" w:hanging="428"/>
      </w:pPr>
    </w:lvl>
    <w:lvl w:ilvl="8">
      <w:numFmt w:val="bullet"/>
      <w:lvlText w:val="•"/>
      <w:lvlJc w:val="left"/>
      <w:pPr>
        <w:ind w:left="8791" w:hanging="428"/>
      </w:pPr>
    </w:lvl>
  </w:abstractNum>
  <w:abstractNum w:abstractNumId="15" w15:restartNumberingAfterBreak="0">
    <w:nsid w:val="10AF4235"/>
    <w:multiLevelType w:val="multilevel"/>
    <w:tmpl w:val="68DC4880"/>
    <w:lvl w:ilvl="0">
      <w:start w:val="1"/>
      <w:numFmt w:val="decimal"/>
      <w:lvlText w:val="%1)"/>
      <w:lvlJc w:val="left"/>
      <w:pPr>
        <w:ind w:left="2937" w:hanging="360"/>
      </w:pPr>
    </w:lvl>
    <w:lvl w:ilvl="1">
      <w:start w:val="1"/>
      <w:numFmt w:val="lowerLetter"/>
      <w:lvlText w:val="%2."/>
      <w:lvlJc w:val="left"/>
      <w:pPr>
        <w:ind w:left="3657" w:hanging="360"/>
      </w:pPr>
    </w:lvl>
    <w:lvl w:ilvl="2">
      <w:start w:val="1"/>
      <w:numFmt w:val="lowerRoman"/>
      <w:lvlText w:val="%3."/>
      <w:lvlJc w:val="right"/>
      <w:pPr>
        <w:ind w:left="4377" w:hanging="180"/>
      </w:pPr>
    </w:lvl>
    <w:lvl w:ilvl="3">
      <w:start w:val="1"/>
      <w:numFmt w:val="decimal"/>
      <w:lvlText w:val="%4."/>
      <w:lvlJc w:val="left"/>
      <w:pPr>
        <w:ind w:left="5097" w:hanging="360"/>
      </w:pPr>
    </w:lvl>
    <w:lvl w:ilvl="4">
      <w:start w:val="1"/>
      <w:numFmt w:val="lowerLetter"/>
      <w:lvlText w:val="%5."/>
      <w:lvlJc w:val="left"/>
      <w:pPr>
        <w:ind w:left="5817" w:hanging="360"/>
      </w:pPr>
    </w:lvl>
    <w:lvl w:ilvl="5">
      <w:start w:val="1"/>
      <w:numFmt w:val="lowerRoman"/>
      <w:lvlText w:val="%6."/>
      <w:lvlJc w:val="right"/>
      <w:pPr>
        <w:ind w:left="6537" w:hanging="180"/>
      </w:pPr>
    </w:lvl>
    <w:lvl w:ilvl="6">
      <w:start w:val="1"/>
      <w:numFmt w:val="decimal"/>
      <w:lvlText w:val="%7."/>
      <w:lvlJc w:val="left"/>
      <w:pPr>
        <w:ind w:left="7257" w:hanging="360"/>
      </w:pPr>
    </w:lvl>
    <w:lvl w:ilvl="7">
      <w:start w:val="1"/>
      <w:numFmt w:val="lowerLetter"/>
      <w:lvlText w:val="%8."/>
      <w:lvlJc w:val="left"/>
      <w:pPr>
        <w:ind w:left="7977" w:hanging="360"/>
      </w:pPr>
    </w:lvl>
    <w:lvl w:ilvl="8">
      <w:start w:val="1"/>
      <w:numFmt w:val="lowerRoman"/>
      <w:lvlText w:val="%9."/>
      <w:lvlJc w:val="right"/>
      <w:pPr>
        <w:ind w:left="8697" w:hanging="180"/>
      </w:pPr>
    </w:lvl>
  </w:abstractNum>
  <w:abstractNum w:abstractNumId="16" w15:restartNumberingAfterBreak="0">
    <w:nsid w:val="11715E1F"/>
    <w:multiLevelType w:val="multilevel"/>
    <w:tmpl w:val="38686E60"/>
    <w:lvl w:ilvl="0">
      <w:numFmt w:val="bullet"/>
      <w:lvlText w:val="•"/>
      <w:lvlJc w:val="left"/>
      <w:pPr>
        <w:ind w:left="1760" w:hanging="360"/>
      </w:pPr>
      <w:rPr>
        <w:rFonts w:ascii="Times New Roman" w:eastAsia="Times New Roman" w:hAnsi="Times New Roman" w:cs="Times New Roman"/>
        <w:sz w:val="22"/>
        <w:szCs w:val="22"/>
      </w:rPr>
    </w:lvl>
    <w:lvl w:ilvl="1">
      <w:numFmt w:val="bullet"/>
      <w:lvlText w:val="o"/>
      <w:lvlJc w:val="left"/>
      <w:pPr>
        <w:ind w:left="2480" w:hanging="360"/>
      </w:pPr>
      <w:rPr>
        <w:rFonts w:ascii="Courier New" w:eastAsia="Courier New" w:hAnsi="Courier New" w:cs="Courier New"/>
        <w:sz w:val="24"/>
        <w:szCs w:val="24"/>
      </w:rPr>
    </w:lvl>
    <w:lvl w:ilvl="2">
      <w:numFmt w:val="bullet"/>
      <w:lvlText w:val="•"/>
      <w:lvlJc w:val="left"/>
      <w:pPr>
        <w:ind w:left="3414" w:hanging="360"/>
      </w:pPr>
    </w:lvl>
    <w:lvl w:ilvl="3">
      <w:numFmt w:val="bullet"/>
      <w:lvlText w:val="•"/>
      <w:lvlJc w:val="left"/>
      <w:pPr>
        <w:ind w:left="4348" w:hanging="360"/>
      </w:pPr>
    </w:lvl>
    <w:lvl w:ilvl="4">
      <w:numFmt w:val="bullet"/>
      <w:lvlText w:val="•"/>
      <w:lvlJc w:val="left"/>
      <w:pPr>
        <w:ind w:left="5282" w:hanging="360"/>
      </w:pPr>
    </w:lvl>
    <w:lvl w:ilvl="5">
      <w:numFmt w:val="bullet"/>
      <w:lvlText w:val="•"/>
      <w:lvlJc w:val="left"/>
      <w:pPr>
        <w:ind w:left="6216" w:hanging="360"/>
      </w:pPr>
    </w:lvl>
    <w:lvl w:ilvl="6">
      <w:numFmt w:val="bullet"/>
      <w:lvlText w:val="•"/>
      <w:lvlJc w:val="left"/>
      <w:pPr>
        <w:ind w:left="7150" w:hanging="360"/>
      </w:pPr>
    </w:lvl>
    <w:lvl w:ilvl="7">
      <w:numFmt w:val="bullet"/>
      <w:lvlText w:val="•"/>
      <w:lvlJc w:val="left"/>
      <w:pPr>
        <w:ind w:left="8084" w:hanging="360"/>
      </w:pPr>
    </w:lvl>
    <w:lvl w:ilvl="8">
      <w:numFmt w:val="bullet"/>
      <w:lvlText w:val="•"/>
      <w:lvlJc w:val="left"/>
      <w:pPr>
        <w:ind w:left="9018" w:hanging="360"/>
      </w:pPr>
    </w:lvl>
  </w:abstractNum>
  <w:abstractNum w:abstractNumId="17" w15:restartNumberingAfterBreak="0">
    <w:nsid w:val="1271384B"/>
    <w:multiLevelType w:val="multilevel"/>
    <w:tmpl w:val="613E1444"/>
    <w:lvl w:ilvl="0">
      <w:start w:val="1"/>
      <w:numFmt w:val="bullet"/>
      <w:lvlText w:val=""/>
      <w:lvlJc w:val="left"/>
      <w:pPr>
        <w:ind w:left="2677" w:hanging="360"/>
      </w:pPr>
      <w:rPr>
        <w:rFonts w:ascii="Symbol" w:hAnsi="Symbol" w:hint="default"/>
      </w:rPr>
    </w:lvl>
    <w:lvl w:ilvl="1">
      <w:start w:val="1"/>
      <w:numFmt w:val="bullet"/>
      <w:lvlText w:val="o"/>
      <w:lvlJc w:val="left"/>
      <w:pPr>
        <w:ind w:left="3397" w:hanging="360"/>
      </w:pPr>
      <w:rPr>
        <w:rFonts w:ascii="Courier New" w:eastAsia="Courier New" w:hAnsi="Courier New" w:cs="Courier New"/>
      </w:rPr>
    </w:lvl>
    <w:lvl w:ilvl="2">
      <w:start w:val="1"/>
      <w:numFmt w:val="bullet"/>
      <w:lvlText w:val="▪"/>
      <w:lvlJc w:val="left"/>
      <w:pPr>
        <w:ind w:left="4117" w:hanging="360"/>
      </w:pPr>
      <w:rPr>
        <w:rFonts w:ascii="Noto Sans Symbols" w:eastAsia="Noto Sans Symbols" w:hAnsi="Noto Sans Symbols" w:cs="Noto Sans Symbols"/>
      </w:rPr>
    </w:lvl>
    <w:lvl w:ilvl="3">
      <w:start w:val="1"/>
      <w:numFmt w:val="bullet"/>
      <w:lvlText w:val="●"/>
      <w:lvlJc w:val="left"/>
      <w:pPr>
        <w:ind w:left="4837" w:hanging="360"/>
      </w:pPr>
      <w:rPr>
        <w:rFonts w:ascii="Noto Sans Symbols" w:eastAsia="Noto Sans Symbols" w:hAnsi="Noto Sans Symbols" w:cs="Noto Sans Symbols"/>
      </w:rPr>
    </w:lvl>
    <w:lvl w:ilvl="4">
      <w:start w:val="1"/>
      <w:numFmt w:val="bullet"/>
      <w:lvlText w:val="o"/>
      <w:lvlJc w:val="left"/>
      <w:pPr>
        <w:ind w:left="5557" w:hanging="360"/>
      </w:pPr>
      <w:rPr>
        <w:rFonts w:ascii="Courier New" w:eastAsia="Courier New" w:hAnsi="Courier New" w:cs="Courier New"/>
      </w:rPr>
    </w:lvl>
    <w:lvl w:ilvl="5">
      <w:start w:val="1"/>
      <w:numFmt w:val="bullet"/>
      <w:lvlText w:val="▪"/>
      <w:lvlJc w:val="left"/>
      <w:pPr>
        <w:ind w:left="6277" w:hanging="360"/>
      </w:pPr>
      <w:rPr>
        <w:rFonts w:ascii="Noto Sans Symbols" w:eastAsia="Noto Sans Symbols" w:hAnsi="Noto Sans Symbols" w:cs="Noto Sans Symbols"/>
      </w:rPr>
    </w:lvl>
    <w:lvl w:ilvl="6">
      <w:start w:val="1"/>
      <w:numFmt w:val="bullet"/>
      <w:lvlText w:val="●"/>
      <w:lvlJc w:val="left"/>
      <w:pPr>
        <w:ind w:left="6997" w:hanging="360"/>
      </w:pPr>
      <w:rPr>
        <w:rFonts w:ascii="Noto Sans Symbols" w:eastAsia="Noto Sans Symbols" w:hAnsi="Noto Sans Symbols" w:cs="Noto Sans Symbols"/>
      </w:rPr>
    </w:lvl>
    <w:lvl w:ilvl="7">
      <w:start w:val="1"/>
      <w:numFmt w:val="bullet"/>
      <w:lvlText w:val="o"/>
      <w:lvlJc w:val="left"/>
      <w:pPr>
        <w:ind w:left="7717" w:hanging="360"/>
      </w:pPr>
      <w:rPr>
        <w:rFonts w:ascii="Courier New" w:eastAsia="Courier New" w:hAnsi="Courier New" w:cs="Courier New"/>
      </w:rPr>
    </w:lvl>
    <w:lvl w:ilvl="8">
      <w:start w:val="1"/>
      <w:numFmt w:val="bullet"/>
      <w:lvlText w:val="▪"/>
      <w:lvlJc w:val="left"/>
      <w:pPr>
        <w:ind w:left="8437" w:hanging="360"/>
      </w:pPr>
      <w:rPr>
        <w:rFonts w:ascii="Noto Sans Symbols" w:eastAsia="Noto Sans Symbols" w:hAnsi="Noto Sans Symbols" w:cs="Noto Sans Symbols"/>
      </w:rPr>
    </w:lvl>
  </w:abstractNum>
  <w:abstractNum w:abstractNumId="18" w15:restartNumberingAfterBreak="0">
    <w:nsid w:val="12EE7205"/>
    <w:multiLevelType w:val="multilevel"/>
    <w:tmpl w:val="E30A98FE"/>
    <w:lvl w:ilvl="0">
      <w:start w:val="1"/>
      <w:numFmt w:val="decimal"/>
      <w:lvlText w:val="%1)"/>
      <w:lvlJc w:val="left"/>
      <w:pPr>
        <w:ind w:left="1727" w:hanging="260"/>
      </w:pPr>
      <w:rPr>
        <w:rFonts w:ascii="Times New Roman" w:eastAsia="Times New Roman" w:hAnsi="Times New Roman" w:cs="Times New Roman"/>
        <w:sz w:val="24"/>
        <w:szCs w:val="24"/>
      </w:rPr>
    </w:lvl>
    <w:lvl w:ilvl="1">
      <w:numFmt w:val="bullet"/>
      <w:lvlText w:val="•"/>
      <w:lvlJc w:val="left"/>
      <w:pPr>
        <w:ind w:left="2636" w:hanging="260"/>
      </w:pPr>
    </w:lvl>
    <w:lvl w:ilvl="2">
      <w:numFmt w:val="bullet"/>
      <w:lvlText w:val="•"/>
      <w:lvlJc w:val="left"/>
      <w:pPr>
        <w:ind w:left="3553" w:hanging="260"/>
      </w:pPr>
    </w:lvl>
    <w:lvl w:ilvl="3">
      <w:numFmt w:val="bullet"/>
      <w:lvlText w:val="•"/>
      <w:lvlJc w:val="left"/>
      <w:pPr>
        <w:ind w:left="4469" w:hanging="260"/>
      </w:pPr>
    </w:lvl>
    <w:lvl w:ilvl="4">
      <w:numFmt w:val="bullet"/>
      <w:lvlText w:val="•"/>
      <w:lvlJc w:val="left"/>
      <w:pPr>
        <w:ind w:left="5386" w:hanging="260"/>
      </w:pPr>
    </w:lvl>
    <w:lvl w:ilvl="5">
      <w:numFmt w:val="bullet"/>
      <w:lvlText w:val="•"/>
      <w:lvlJc w:val="left"/>
      <w:pPr>
        <w:ind w:left="6303" w:hanging="260"/>
      </w:pPr>
    </w:lvl>
    <w:lvl w:ilvl="6">
      <w:numFmt w:val="bullet"/>
      <w:lvlText w:val="•"/>
      <w:lvlJc w:val="left"/>
      <w:pPr>
        <w:ind w:left="7219" w:hanging="260"/>
      </w:pPr>
    </w:lvl>
    <w:lvl w:ilvl="7">
      <w:numFmt w:val="bullet"/>
      <w:lvlText w:val="•"/>
      <w:lvlJc w:val="left"/>
      <w:pPr>
        <w:ind w:left="8136" w:hanging="260"/>
      </w:pPr>
    </w:lvl>
    <w:lvl w:ilvl="8">
      <w:numFmt w:val="bullet"/>
      <w:lvlText w:val="•"/>
      <w:lvlJc w:val="left"/>
      <w:pPr>
        <w:ind w:left="9053" w:hanging="260"/>
      </w:pPr>
    </w:lvl>
  </w:abstractNum>
  <w:abstractNum w:abstractNumId="19" w15:restartNumberingAfterBreak="0">
    <w:nsid w:val="133B692E"/>
    <w:multiLevelType w:val="multilevel"/>
    <w:tmpl w:val="8AA69FDC"/>
    <w:lvl w:ilvl="0">
      <w:start w:val="1"/>
      <w:numFmt w:val="decimal"/>
      <w:lvlText w:val="%1)"/>
      <w:lvlJc w:val="left"/>
      <w:pPr>
        <w:ind w:left="2433" w:hanging="260"/>
      </w:pPr>
      <w:rPr>
        <w:rFonts w:ascii="Times New Roman" w:eastAsia="Times New Roman" w:hAnsi="Times New Roman" w:cs="Times New Roman"/>
        <w:sz w:val="24"/>
        <w:szCs w:val="24"/>
      </w:rPr>
    </w:lvl>
    <w:lvl w:ilvl="1">
      <w:numFmt w:val="bullet"/>
      <w:lvlText w:val="•"/>
      <w:lvlJc w:val="left"/>
      <w:pPr>
        <w:ind w:left="3284" w:hanging="260"/>
      </w:pPr>
    </w:lvl>
    <w:lvl w:ilvl="2">
      <w:numFmt w:val="bullet"/>
      <w:lvlText w:val="•"/>
      <w:lvlJc w:val="left"/>
      <w:pPr>
        <w:ind w:left="4129" w:hanging="260"/>
      </w:pPr>
    </w:lvl>
    <w:lvl w:ilvl="3">
      <w:numFmt w:val="bullet"/>
      <w:lvlText w:val="•"/>
      <w:lvlJc w:val="left"/>
      <w:pPr>
        <w:ind w:left="4973" w:hanging="260"/>
      </w:pPr>
    </w:lvl>
    <w:lvl w:ilvl="4">
      <w:numFmt w:val="bullet"/>
      <w:lvlText w:val="•"/>
      <w:lvlJc w:val="left"/>
      <w:pPr>
        <w:ind w:left="5818" w:hanging="260"/>
      </w:pPr>
    </w:lvl>
    <w:lvl w:ilvl="5">
      <w:numFmt w:val="bullet"/>
      <w:lvlText w:val="•"/>
      <w:lvlJc w:val="left"/>
      <w:pPr>
        <w:ind w:left="6663" w:hanging="260"/>
      </w:pPr>
    </w:lvl>
    <w:lvl w:ilvl="6">
      <w:numFmt w:val="bullet"/>
      <w:lvlText w:val="•"/>
      <w:lvlJc w:val="left"/>
      <w:pPr>
        <w:ind w:left="7507" w:hanging="260"/>
      </w:pPr>
    </w:lvl>
    <w:lvl w:ilvl="7">
      <w:numFmt w:val="bullet"/>
      <w:lvlText w:val="•"/>
      <w:lvlJc w:val="left"/>
      <w:pPr>
        <w:ind w:left="8352" w:hanging="260"/>
      </w:pPr>
    </w:lvl>
    <w:lvl w:ilvl="8">
      <w:numFmt w:val="bullet"/>
      <w:lvlText w:val="•"/>
      <w:lvlJc w:val="left"/>
      <w:pPr>
        <w:ind w:left="9197" w:hanging="260"/>
      </w:pPr>
    </w:lvl>
  </w:abstractNum>
  <w:abstractNum w:abstractNumId="20" w15:restartNumberingAfterBreak="0">
    <w:nsid w:val="14471317"/>
    <w:multiLevelType w:val="hybridMultilevel"/>
    <w:tmpl w:val="F7369882"/>
    <w:lvl w:ilvl="0" w:tplc="35928E2A">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49EEB960">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64A0AB6">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2A7895DA">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DC4DA24">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D20AD78">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420C1894">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CBE8F8A">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70A1D7A">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45526F9"/>
    <w:multiLevelType w:val="multilevel"/>
    <w:tmpl w:val="CF4AFE6E"/>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22" w15:restartNumberingAfterBreak="0">
    <w:nsid w:val="14D27D5E"/>
    <w:multiLevelType w:val="multilevel"/>
    <w:tmpl w:val="C47A29E4"/>
    <w:lvl w:ilvl="0">
      <w:numFmt w:val="bullet"/>
      <w:lvlText w:val="•"/>
      <w:lvlJc w:val="left"/>
      <w:pPr>
        <w:ind w:left="1760" w:hanging="360"/>
      </w:pPr>
      <w:rPr>
        <w:rFonts w:ascii="Times New Roman" w:eastAsia="Times New Roman" w:hAnsi="Times New Roman" w:cs="Times New Roman"/>
        <w:sz w:val="22"/>
        <w:szCs w:val="22"/>
      </w:rPr>
    </w:lvl>
    <w:lvl w:ilvl="1">
      <w:numFmt w:val="bullet"/>
      <w:lvlText w:val="-"/>
      <w:lvlJc w:val="left"/>
      <w:pPr>
        <w:ind w:left="1832" w:hanging="200"/>
      </w:pPr>
      <w:rPr>
        <w:rFonts w:ascii="Times New Roman" w:eastAsia="Times New Roman" w:hAnsi="Times New Roman" w:cs="Times New Roman"/>
        <w:sz w:val="24"/>
        <w:szCs w:val="24"/>
      </w:rPr>
    </w:lvl>
    <w:lvl w:ilvl="2">
      <w:numFmt w:val="bullet"/>
      <w:lvlText w:val="•"/>
      <w:lvlJc w:val="left"/>
      <w:pPr>
        <w:ind w:left="2845" w:hanging="200"/>
      </w:pPr>
    </w:lvl>
    <w:lvl w:ilvl="3">
      <w:numFmt w:val="bullet"/>
      <w:lvlText w:val="•"/>
      <w:lvlJc w:val="left"/>
      <w:pPr>
        <w:ind w:left="3850" w:hanging="200"/>
      </w:pPr>
    </w:lvl>
    <w:lvl w:ilvl="4">
      <w:numFmt w:val="bullet"/>
      <w:lvlText w:val="•"/>
      <w:lvlJc w:val="left"/>
      <w:pPr>
        <w:ind w:left="4855" w:hanging="200"/>
      </w:pPr>
    </w:lvl>
    <w:lvl w:ilvl="5">
      <w:numFmt w:val="bullet"/>
      <w:lvlText w:val="•"/>
      <w:lvlJc w:val="left"/>
      <w:pPr>
        <w:ind w:left="5860" w:hanging="200"/>
      </w:pPr>
    </w:lvl>
    <w:lvl w:ilvl="6">
      <w:numFmt w:val="bullet"/>
      <w:lvlText w:val="•"/>
      <w:lvlJc w:val="left"/>
      <w:pPr>
        <w:ind w:left="6865" w:hanging="200"/>
      </w:pPr>
    </w:lvl>
    <w:lvl w:ilvl="7">
      <w:numFmt w:val="bullet"/>
      <w:lvlText w:val="•"/>
      <w:lvlJc w:val="left"/>
      <w:pPr>
        <w:ind w:left="7870" w:hanging="200"/>
      </w:pPr>
    </w:lvl>
    <w:lvl w:ilvl="8">
      <w:numFmt w:val="bullet"/>
      <w:lvlText w:val="•"/>
      <w:lvlJc w:val="left"/>
      <w:pPr>
        <w:ind w:left="8876" w:hanging="200"/>
      </w:pPr>
    </w:lvl>
  </w:abstractNum>
  <w:abstractNum w:abstractNumId="23" w15:restartNumberingAfterBreak="0">
    <w:nsid w:val="16DD50E8"/>
    <w:multiLevelType w:val="hybridMultilevel"/>
    <w:tmpl w:val="3118D40E"/>
    <w:lvl w:ilvl="0" w:tplc="9604C22C">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A982500">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B40A9700">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749292B2">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7E83308">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2B2CADC2">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7D48D38E">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3B40FFE">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EC08F94">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17710672"/>
    <w:multiLevelType w:val="multilevel"/>
    <w:tmpl w:val="FB381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7734D4F"/>
    <w:multiLevelType w:val="multilevel"/>
    <w:tmpl w:val="20BC0F50"/>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26" w15:restartNumberingAfterBreak="0">
    <w:nsid w:val="17AB34B2"/>
    <w:multiLevelType w:val="hybridMultilevel"/>
    <w:tmpl w:val="BC885958"/>
    <w:lvl w:ilvl="0" w:tplc="0FF8F128">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385EC100">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A2D8DA70">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BCF24406">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0AA8790">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C928844">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40C66B80">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E5281E0">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59CEBD2">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19381E1C"/>
    <w:multiLevelType w:val="multilevel"/>
    <w:tmpl w:val="C3CE35C2"/>
    <w:lvl w:ilvl="0">
      <w:start w:val="1"/>
      <w:numFmt w:val="decimal"/>
      <w:lvlText w:val="%1."/>
      <w:lvlJc w:val="left"/>
      <w:pPr>
        <w:ind w:left="1760" w:hanging="360"/>
      </w:pPr>
      <w:rPr>
        <w:rFonts w:ascii="Times New Roman" w:eastAsia="Times New Roman" w:hAnsi="Times New Roman" w:cs="Times New Roman"/>
        <w:sz w:val="24"/>
        <w:szCs w:val="24"/>
      </w:rPr>
    </w:lvl>
    <w:lvl w:ilvl="1">
      <w:start w:val="1"/>
      <w:numFmt w:val="decimal"/>
      <w:lvlText w:val="%1.%2."/>
      <w:lvlJc w:val="left"/>
      <w:pPr>
        <w:ind w:left="2183" w:hanging="424"/>
      </w:pPr>
      <w:rPr>
        <w:rFonts w:ascii="Times New Roman" w:eastAsia="Times New Roman" w:hAnsi="Times New Roman" w:cs="Times New Roman"/>
        <w:b/>
        <w:sz w:val="26"/>
        <w:szCs w:val="26"/>
      </w:rPr>
    </w:lvl>
    <w:lvl w:ilvl="2">
      <w:start w:val="1"/>
      <w:numFmt w:val="decimal"/>
      <w:lvlText w:val="%1.%2.%3."/>
      <w:lvlJc w:val="left"/>
      <w:pPr>
        <w:ind w:left="2917" w:hanging="600"/>
      </w:pPr>
    </w:lvl>
    <w:lvl w:ilvl="3">
      <w:start w:val="1"/>
      <w:numFmt w:val="decimal"/>
      <w:lvlText w:val="%4)"/>
      <w:lvlJc w:val="left"/>
      <w:pPr>
        <w:ind w:left="2458" w:hanging="600"/>
      </w:pPr>
      <w:rPr>
        <w:rFonts w:ascii="Times New Roman" w:eastAsia="Times New Roman" w:hAnsi="Times New Roman" w:cs="Times New Roman"/>
        <w:sz w:val="24"/>
        <w:szCs w:val="24"/>
      </w:rPr>
    </w:lvl>
    <w:lvl w:ilvl="4">
      <w:numFmt w:val="bullet"/>
      <w:lvlText w:val="•"/>
      <w:lvlJc w:val="left"/>
      <w:pPr>
        <w:ind w:left="2500" w:hanging="600"/>
      </w:pPr>
    </w:lvl>
    <w:lvl w:ilvl="5">
      <w:numFmt w:val="bullet"/>
      <w:lvlText w:val="•"/>
      <w:lvlJc w:val="left"/>
      <w:pPr>
        <w:ind w:left="2580" w:hanging="600"/>
      </w:pPr>
    </w:lvl>
    <w:lvl w:ilvl="6">
      <w:numFmt w:val="bullet"/>
      <w:lvlText w:val="•"/>
      <w:lvlJc w:val="left"/>
      <w:pPr>
        <w:ind w:left="2600" w:hanging="600"/>
      </w:pPr>
    </w:lvl>
    <w:lvl w:ilvl="7">
      <w:numFmt w:val="bullet"/>
      <w:lvlText w:val="•"/>
      <w:lvlJc w:val="left"/>
      <w:pPr>
        <w:ind w:left="2920" w:hanging="600"/>
      </w:pPr>
    </w:lvl>
    <w:lvl w:ilvl="8">
      <w:numFmt w:val="bullet"/>
      <w:lvlText w:val="•"/>
      <w:lvlJc w:val="left"/>
      <w:pPr>
        <w:ind w:left="3280" w:hanging="600"/>
      </w:pPr>
    </w:lvl>
  </w:abstractNum>
  <w:abstractNum w:abstractNumId="28" w15:restartNumberingAfterBreak="0">
    <w:nsid w:val="19AC1638"/>
    <w:multiLevelType w:val="hybridMultilevel"/>
    <w:tmpl w:val="525A9744"/>
    <w:lvl w:ilvl="0" w:tplc="89AC2728">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7AE9170">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4D6029A">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1756C7E8">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2A03D9C">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E803F84">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273A4A00">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6248EF24">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EB0CE6EC">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1A8D4AA6"/>
    <w:multiLevelType w:val="multilevel"/>
    <w:tmpl w:val="4EF47448"/>
    <w:lvl w:ilvl="0">
      <w:start w:val="1"/>
      <w:numFmt w:val="bullet"/>
      <w:lvlText w:val=""/>
      <w:lvlJc w:val="left"/>
      <w:pPr>
        <w:ind w:left="1760" w:hanging="360"/>
      </w:pPr>
      <w:rPr>
        <w:rFonts w:ascii="Symbol" w:hAnsi="Symbol" w:hint="default"/>
        <w:sz w:val="24"/>
        <w:szCs w:val="24"/>
      </w:rPr>
    </w:lvl>
    <w:lvl w:ilvl="1">
      <w:numFmt w:val="bullet"/>
      <w:lvlText w:val="-"/>
      <w:lvlJc w:val="left"/>
      <w:pPr>
        <w:ind w:left="1832" w:hanging="200"/>
      </w:pPr>
      <w:rPr>
        <w:rFonts w:ascii="Times New Roman" w:eastAsia="Times New Roman" w:hAnsi="Times New Roman" w:cs="Times New Roman"/>
        <w:sz w:val="24"/>
        <w:szCs w:val="24"/>
      </w:rPr>
    </w:lvl>
    <w:lvl w:ilvl="2">
      <w:numFmt w:val="bullet"/>
      <w:lvlText w:val="•"/>
      <w:lvlJc w:val="left"/>
      <w:pPr>
        <w:ind w:left="2845" w:hanging="200"/>
      </w:pPr>
    </w:lvl>
    <w:lvl w:ilvl="3">
      <w:numFmt w:val="bullet"/>
      <w:lvlText w:val="•"/>
      <w:lvlJc w:val="left"/>
      <w:pPr>
        <w:ind w:left="3850" w:hanging="200"/>
      </w:pPr>
    </w:lvl>
    <w:lvl w:ilvl="4">
      <w:numFmt w:val="bullet"/>
      <w:lvlText w:val="•"/>
      <w:lvlJc w:val="left"/>
      <w:pPr>
        <w:ind w:left="4855" w:hanging="200"/>
      </w:pPr>
    </w:lvl>
    <w:lvl w:ilvl="5">
      <w:numFmt w:val="bullet"/>
      <w:lvlText w:val="•"/>
      <w:lvlJc w:val="left"/>
      <w:pPr>
        <w:ind w:left="5860" w:hanging="200"/>
      </w:pPr>
    </w:lvl>
    <w:lvl w:ilvl="6">
      <w:numFmt w:val="bullet"/>
      <w:lvlText w:val="•"/>
      <w:lvlJc w:val="left"/>
      <w:pPr>
        <w:ind w:left="6865" w:hanging="200"/>
      </w:pPr>
    </w:lvl>
    <w:lvl w:ilvl="7">
      <w:numFmt w:val="bullet"/>
      <w:lvlText w:val="•"/>
      <w:lvlJc w:val="left"/>
      <w:pPr>
        <w:ind w:left="7870" w:hanging="200"/>
      </w:pPr>
    </w:lvl>
    <w:lvl w:ilvl="8">
      <w:numFmt w:val="bullet"/>
      <w:lvlText w:val="•"/>
      <w:lvlJc w:val="left"/>
      <w:pPr>
        <w:ind w:left="8876" w:hanging="200"/>
      </w:pPr>
    </w:lvl>
  </w:abstractNum>
  <w:abstractNum w:abstractNumId="30" w15:restartNumberingAfterBreak="0">
    <w:nsid w:val="1C355F5E"/>
    <w:multiLevelType w:val="multilevel"/>
    <w:tmpl w:val="B9160FF6"/>
    <w:lvl w:ilvl="0">
      <w:numFmt w:val="bullet"/>
      <w:lvlText w:val="▪"/>
      <w:lvlJc w:val="left"/>
      <w:pPr>
        <w:ind w:left="1467" w:hanging="428"/>
      </w:pPr>
      <w:rPr>
        <w:rFonts w:ascii="Noto Sans Symbols" w:eastAsia="Noto Sans Symbols" w:hAnsi="Noto Sans Symbols" w:cs="Noto Sans Symbols"/>
        <w:sz w:val="24"/>
        <w:szCs w:val="24"/>
      </w:rPr>
    </w:lvl>
    <w:lvl w:ilvl="1">
      <w:start w:val="1"/>
      <w:numFmt w:val="bullet"/>
      <w:lvlText w:val=""/>
      <w:lvlJc w:val="left"/>
      <w:pPr>
        <w:ind w:left="1760" w:hanging="360"/>
      </w:pPr>
      <w:rPr>
        <w:rFonts w:ascii="Symbol" w:hAnsi="Symbol" w:hint="default"/>
      </w:rPr>
    </w:lvl>
    <w:lvl w:ilvl="2">
      <w:numFmt w:val="bullet"/>
      <w:lvlText w:val="-"/>
      <w:lvlJc w:val="left"/>
      <w:pPr>
        <w:ind w:left="2031" w:hanging="200"/>
      </w:pPr>
      <w:rPr>
        <w:rFonts w:ascii="Times New Roman" w:eastAsia="Times New Roman" w:hAnsi="Times New Roman" w:cs="Times New Roman"/>
        <w:sz w:val="24"/>
        <w:szCs w:val="24"/>
      </w:rPr>
    </w:lvl>
    <w:lvl w:ilvl="3">
      <w:numFmt w:val="bullet"/>
      <w:lvlText w:val="•"/>
      <w:lvlJc w:val="left"/>
      <w:pPr>
        <w:ind w:left="3145" w:hanging="200"/>
      </w:pPr>
    </w:lvl>
    <w:lvl w:ilvl="4">
      <w:numFmt w:val="bullet"/>
      <w:lvlText w:val="•"/>
      <w:lvlJc w:val="left"/>
      <w:pPr>
        <w:ind w:left="4251" w:hanging="200"/>
      </w:pPr>
    </w:lvl>
    <w:lvl w:ilvl="5">
      <w:numFmt w:val="bullet"/>
      <w:lvlText w:val="•"/>
      <w:lvlJc w:val="left"/>
      <w:pPr>
        <w:ind w:left="5357" w:hanging="200"/>
      </w:pPr>
    </w:lvl>
    <w:lvl w:ilvl="6">
      <w:numFmt w:val="bullet"/>
      <w:lvlText w:val="•"/>
      <w:lvlJc w:val="left"/>
      <w:pPr>
        <w:ind w:left="6463" w:hanging="200"/>
      </w:pPr>
    </w:lvl>
    <w:lvl w:ilvl="7">
      <w:numFmt w:val="bullet"/>
      <w:lvlText w:val="•"/>
      <w:lvlJc w:val="left"/>
      <w:pPr>
        <w:ind w:left="7569" w:hanging="200"/>
      </w:pPr>
    </w:lvl>
    <w:lvl w:ilvl="8">
      <w:numFmt w:val="bullet"/>
      <w:lvlText w:val="•"/>
      <w:lvlJc w:val="left"/>
      <w:pPr>
        <w:ind w:left="8674" w:hanging="200"/>
      </w:pPr>
    </w:lvl>
  </w:abstractNum>
  <w:abstractNum w:abstractNumId="31" w15:restartNumberingAfterBreak="0">
    <w:nsid w:val="1C8D77EE"/>
    <w:multiLevelType w:val="multilevel"/>
    <w:tmpl w:val="8D1C0E62"/>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32" w15:restartNumberingAfterBreak="0">
    <w:nsid w:val="1D644B7A"/>
    <w:multiLevelType w:val="multilevel"/>
    <w:tmpl w:val="802224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1E2E0DEB"/>
    <w:multiLevelType w:val="multilevel"/>
    <w:tmpl w:val="5636DE9A"/>
    <w:lvl w:ilvl="0">
      <w:start w:val="1"/>
      <w:numFmt w:val="decimal"/>
      <w:lvlText w:val="%1)"/>
      <w:lvlJc w:val="left"/>
      <w:pPr>
        <w:ind w:left="1727" w:hanging="260"/>
      </w:pPr>
      <w:rPr>
        <w:rFonts w:ascii="Times New Roman" w:eastAsia="Times New Roman" w:hAnsi="Times New Roman" w:cs="Times New Roman"/>
        <w:sz w:val="24"/>
        <w:szCs w:val="24"/>
      </w:rPr>
    </w:lvl>
    <w:lvl w:ilvl="1">
      <w:numFmt w:val="bullet"/>
      <w:lvlText w:val="•"/>
      <w:lvlJc w:val="left"/>
      <w:pPr>
        <w:ind w:left="2636" w:hanging="260"/>
      </w:pPr>
    </w:lvl>
    <w:lvl w:ilvl="2">
      <w:numFmt w:val="bullet"/>
      <w:lvlText w:val="•"/>
      <w:lvlJc w:val="left"/>
      <w:pPr>
        <w:ind w:left="3553" w:hanging="260"/>
      </w:pPr>
    </w:lvl>
    <w:lvl w:ilvl="3">
      <w:numFmt w:val="bullet"/>
      <w:lvlText w:val="•"/>
      <w:lvlJc w:val="left"/>
      <w:pPr>
        <w:ind w:left="4469" w:hanging="260"/>
      </w:pPr>
    </w:lvl>
    <w:lvl w:ilvl="4">
      <w:numFmt w:val="bullet"/>
      <w:lvlText w:val="•"/>
      <w:lvlJc w:val="left"/>
      <w:pPr>
        <w:ind w:left="5386" w:hanging="260"/>
      </w:pPr>
    </w:lvl>
    <w:lvl w:ilvl="5">
      <w:numFmt w:val="bullet"/>
      <w:lvlText w:val="•"/>
      <w:lvlJc w:val="left"/>
      <w:pPr>
        <w:ind w:left="6303" w:hanging="260"/>
      </w:pPr>
    </w:lvl>
    <w:lvl w:ilvl="6">
      <w:numFmt w:val="bullet"/>
      <w:lvlText w:val="•"/>
      <w:lvlJc w:val="left"/>
      <w:pPr>
        <w:ind w:left="7219" w:hanging="260"/>
      </w:pPr>
    </w:lvl>
    <w:lvl w:ilvl="7">
      <w:numFmt w:val="bullet"/>
      <w:lvlText w:val="•"/>
      <w:lvlJc w:val="left"/>
      <w:pPr>
        <w:ind w:left="8136" w:hanging="260"/>
      </w:pPr>
    </w:lvl>
    <w:lvl w:ilvl="8">
      <w:numFmt w:val="bullet"/>
      <w:lvlText w:val="•"/>
      <w:lvlJc w:val="left"/>
      <w:pPr>
        <w:ind w:left="9053" w:hanging="260"/>
      </w:pPr>
    </w:lvl>
  </w:abstractNum>
  <w:abstractNum w:abstractNumId="34" w15:restartNumberingAfterBreak="0">
    <w:nsid w:val="1E9F00D1"/>
    <w:multiLevelType w:val="multilevel"/>
    <w:tmpl w:val="17C42A9E"/>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35" w15:restartNumberingAfterBreak="0">
    <w:nsid w:val="1F3F672B"/>
    <w:multiLevelType w:val="multilevel"/>
    <w:tmpl w:val="4F6C6CEA"/>
    <w:lvl w:ilvl="0">
      <w:numFmt w:val="bullet"/>
      <w:lvlText w:val="•"/>
      <w:lvlJc w:val="left"/>
      <w:pPr>
        <w:ind w:left="720" w:hanging="360"/>
      </w:pPr>
      <w:rPr>
        <w:rFonts w:ascii="Times New Roman" w:eastAsia="Times New Roman" w:hAnsi="Times New Roman" w:cs="Times New Roman"/>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0620372"/>
    <w:multiLevelType w:val="multilevel"/>
    <w:tmpl w:val="A57E82B2"/>
    <w:lvl w:ilvl="0">
      <w:numFmt w:val="bullet"/>
      <w:lvlText w:val="●"/>
      <w:lvlJc w:val="left"/>
      <w:pPr>
        <w:ind w:left="2317" w:hanging="360"/>
      </w:pPr>
      <w:rPr>
        <w:rFonts w:ascii="Noto Sans Symbols" w:eastAsia="Noto Sans Symbols" w:hAnsi="Noto Sans Symbols" w:cs="Noto Sans Symbols"/>
        <w:sz w:val="24"/>
        <w:szCs w:val="24"/>
      </w:rPr>
    </w:lvl>
    <w:lvl w:ilvl="1">
      <w:numFmt w:val="bullet"/>
      <w:lvlText w:val="-"/>
      <w:lvlJc w:val="left"/>
      <w:pPr>
        <w:ind w:left="2317" w:hanging="140"/>
      </w:pPr>
      <w:rPr>
        <w:rFonts w:ascii="Times New Roman" w:eastAsia="Times New Roman" w:hAnsi="Times New Roman" w:cs="Times New Roman"/>
        <w:sz w:val="24"/>
        <w:szCs w:val="24"/>
      </w:rPr>
    </w:lvl>
    <w:lvl w:ilvl="2">
      <w:numFmt w:val="bullet"/>
      <w:lvlText w:val="•"/>
      <w:lvlJc w:val="left"/>
      <w:pPr>
        <w:ind w:left="4033" w:hanging="140"/>
      </w:pPr>
    </w:lvl>
    <w:lvl w:ilvl="3">
      <w:numFmt w:val="bullet"/>
      <w:lvlText w:val="•"/>
      <w:lvlJc w:val="left"/>
      <w:pPr>
        <w:ind w:left="4889" w:hanging="140"/>
      </w:pPr>
    </w:lvl>
    <w:lvl w:ilvl="4">
      <w:numFmt w:val="bullet"/>
      <w:lvlText w:val="•"/>
      <w:lvlJc w:val="left"/>
      <w:pPr>
        <w:ind w:left="5746" w:hanging="140"/>
      </w:pPr>
    </w:lvl>
    <w:lvl w:ilvl="5">
      <w:numFmt w:val="bullet"/>
      <w:lvlText w:val="•"/>
      <w:lvlJc w:val="left"/>
      <w:pPr>
        <w:ind w:left="6603" w:hanging="140"/>
      </w:pPr>
    </w:lvl>
    <w:lvl w:ilvl="6">
      <w:numFmt w:val="bullet"/>
      <w:lvlText w:val="•"/>
      <w:lvlJc w:val="left"/>
      <w:pPr>
        <w:ind w:left="7459" w:hanging="140"/>
      </w:pPr>
    </w:lvl>
    <w:lvl w:ilvl="7">
      <w:numFmt w:val="bullet"/>
      <w:lvlText w:val="•"/>
      <w:lvlJc w:val="left"/>
      <w:pPr>
        <w:ind w:left="8316" w:hanging="140"/>
      </w:pPr>
    </w:lvl>
    <w:lvl w:ilvl="8">
      <w:numFmt w:val="bullet"/>
      <w:lvlText w:val="•"/>
      <w:lvlJc w:val="left"/>
      <w:pPr>
        <w:ind w:left="9173" w:hanging="140"/>
      </w:pPr>
    </w:lvl>
  </w:abstractNum>
  <w:abstractNum w:abstractNumId="37" w15:restartNumberingAfterBreak="0">
    <w:nsid w:val="222F308D"/>
    <w:multiLevelType w:val="hybridMultilevel"/>
    <w:tmpl w:val="95789BD6"/>
    <w:lvl w:ilvl="0" w:tplc="C92AECF8">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F62E842">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0221286">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DF1CBF02">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FBC90DE">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72E2D2C">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803E6C38">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D6E4E14">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B30BC20">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2271770F"/>
    <w:multiLevelType w:val="hybridMultilevel"/>
    <w:tmpl w:val="B9C0AF24"/>
    <w:lvl w:ilvl="0" w:tplc="A2180BDC">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4D0A0ACA">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59F23692">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FC863200">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E160F5C">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86D055C2">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6CCA1EBC">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2C8C170">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629A3B4A">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255150EA"/>
    <w:multiLevelType w:val="multilevel"/>
    <w:tmpl w:val="DF1CD6C0"/>
    <w:lvl w:ilvl="0">
      <w:start w:val="1"/>
      <w:numFmt w:val="bullet"/>
      <w:lvlText w:val="•"/>
      <w:lvlJc w:val="left"/>
      <w:pPr>
        <w:ind w:left="189" w:hanging="189"/>
      </w:pPr>
      <w:rPr>
        <w:i/>
        <w:smallCaps w:val="0"/>
        <w:strike w:val="0"/>
        <w:shd w:val="clear" w:color="auto" w:fill="auto"/>
        <w:vertAlign w:val="baseline"/>
      </w:rPr>
    </w:lvl>
    <w:lvl w:ilvl="1">
      <w:start w:val="1"/>
      <w:numFmt w:val="bullet"/>
      <w:lvlText w:val="•"/>
      <w:lvlJc w:val="left"/>
      <w:pPr>
        <w:ind w:left="789" w:hanging="188"/>
      </w:pPr>
      <w:rPr>
        <w:i/>
        <w:smallCaps w:val="0"/>
        <w:strike w:val="0"/>
        <w:shd w:val="clear" w:color="auto" w:fill="auto"/>
        <w:vertAlign w:val="baseline"/>
      </w:rPr>
    </w:lvl>
    <w:lvl w:ilvl="2">
      <w:start w:val="1"/>
      <w:numFmt w:val="bullet"/>
      <w:lvlText w:val="•"/>
      <w:lvlJc w:val="left"/>
      <w:pPr>
        <w:ind w:left="1389" w:hanging="189"/>
      </w:pPr>
      <w:rPr>
        <w:i/>
        <w:smallCaps w:val="0"/>
        <w:strike w:val="0"/>
        <w:shd w:val="clear" w:color="auto" w:fill="auto"/>
        <w:vertAlign w:val="baseline"/>
      </w:rPr>
    </w:lvl>
    <w:lvl w:ilvl="3">
      <w:start w:val="1"/>
      <w:numFmt w:val="bullet"/>
      <w:lvlText w:val="•"/>
      <w:lvlJc w:val="left"/>
      <w:pPr>
        <w:ind w:left="1989" w:hanging="189"/>
      </w:pPr>
      <w:rPr>
        <w:i/>
        <w:smallCaps w:val="0"/>
        <w:strike w:val="0"/>
        <w:shd w:val="clear" w:color="auto" w:fill="auto"/>
        <w:vertAlign w:val="baseline"/>
      </w:rPr>
    </w:lvl>
    <w:lvl w:ilvl="4">
      <w:start w:val="1"/>
      <w:numFmt w:val="bullet"/>
      <w:lvlText w:val="•"/>
      <w:lvlJc w:val="left"/>
      <w:pPr>
        <w:ind w:left="2589" w:hanging="189"/>
      </w:pPr>
      <w:rPr>
        <w:i/>
        <w:smallCaps w:val="0"/>
        <w:strike w:val="0"/>
        <w:shd w:val="clear" w:color="auto" w:fill="auto"/>
        <w:vertAlign w:val="baseline"/>
      </w:rPr>
    </w:lvl>
    <w:lvl w:ilvl="5">
      <w:start w:val="1"/>
      <w:numFmt w:val="bullet"/>
      <w:lvlText w:val="•"/>
      <w:lvlJc w:val="left"/>
      <w:pPr>
        <w:ind w:left="3189" w:hanging="189"/>
      </w:pPr>
      <w:rPr>
        <w:i/>
        <w:smallCaps w:val="0"/>
        <w:strike w:val="0"/>
        <w:shd w:val="clear" w:color="auto" w:fill="auto"/>
        <w:vertAlign w:val="baseline"/>
      </w:rPr>
    </w:lvl>
    <w:lvl w:ilvl="6">
      <w:start w:val="1"/>
      <w:numFmt w:val="bullet"/>
      <w:lvlText w:val="•"/>
      <w:lvlJc w:val="left"/>
      <w:pPr>
        <w:ind w:left="3789" w:hanging="189"/>
      </w:pPr>
      <w:rPr>
        <w:i/>
        <w:smallCaps w:val="0"/>
        <w:strike w:val="0"/>
        <w:shd w:val="clear" w:color="auto" w:fill="auto"/>
        <w:vertAlign w:val="baseline"/>
      </w:rPr>
    </w:lvl>
    <w:lvl w:ilvl="7">
      <w:start w:val="1"/>
      <w:numFmt w:val="bullet"/>
      <w:lvlText w:val="•"/>
      <w:lvlJc w:val="left"/>
      <w:pPr>
        <w:ind w:left="4389" w:hanging="189"/>
      </w:pPr>
      <w:rPr>
        <w:i/>
        <w:smallCaps w:val="0"/>
        <w:strike w:val="0"/>
        <w:shd w:val="clear" w:color="auto" w:fill="auto"/>
        <w:vertAlign w:val="baseline"/>
      </w:rPr>
    </w:lvl>
    <w:lvl w:ilvl="8">
      <w:start w:val="1"/>
      <w:numFmt w:val="bullet"/>
      <w:lvlText w:val="•"/>
      <w:lvlJc w:val="left"/>
      <w:pPr>
        <w:ind w:left="4989" w:hanging="189"/>
      </w:pPr>
      <w:rPr>
        <w:i/>
        <w:smallCaps w:val="0"/>
        <w:strike w:val="0"/>
        <w:shd w:val="clear" w:color="auto" w:fill="auto"/>
        <w:vertAlign w:val="baseline"/>
      </w:rPr>
    </w:lvl>
  </w:abstractNum>
  <w:abstractNum w:abstractNumId="40" w15:restartNumberingAfterBreak="0">
    <w:nsid w:val="25A84628"/>
    <w:multiLevelType w:val="hybridMultilevel"/>
    <w:tmpl w:val="0F00F60A"/>
    <w:lvl w:ilvl="0" w:tplc="98C654F6">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CC3CD59E">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ACA01672">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98BE430C">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9AC860A0">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6EAF6D0">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1C8C9034">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BEC3910">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662AE1C8">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272F7C35"/>
    <w:multiLevelType w:val="multilevel"/>
    <w:tmpl w:val="D200C052"/>
    <w:lvl w:ilvl="0">
      <w:numFmt w:val="bullet"/>
      <w:lvlText w:val="▪"/>
      <w:lvlJc w:val="left"/>
      <w:pPr>
        <w:ind w:left="1467" w:hanging="428"/>
      </w:pPr>
      <w:rPr>
        <w:rFonts w:ascii="Noto Sans Symbols" w:eastAsia="Noto Sans Symbols" w:hAnsi="Noto Sans Symbols" w:cs="Noto Sans Symbols"/>
        <w:sz w:val="24"/>
        <w:szCs w:val="24"/>
      </w:rPr>
    </w:lvl>
    <w:lvl w:ilvl="1">
      <w:start w:val="1"/>
      <w:numFmt w:val="bullet"/>
      <w:lvlText w:val=""/>
      <w:lvlJc w:val="left"/>
      <w:pPr>
        <w:ind w:left="1760" w:hanging="360"/>
      </w:pPr>
      <w:rPr>
        <w:rFonts w:ascii="Symbol" w:hAnsi="Symbol" w:hint="default"/>
      </w:rPr>
    </w:lvl>
    <w:lvl w:ilvl="2">
      <w:numFmt w:val="bullet"/>
      <w:lvlText w:val="-"/>
      <w:lvlJc w:val="left"/>
      <w:pPr>
        <w:ind w:left="2031" w:hanging="200"/>
      </w:pPr>
      <w:rPr>
        <w:rFonts w:ascii="Times New Roman" w:eastAsia="Times New Roman" w:hAnsi="Times New Roman" w:cs="Times New Roman"/>
        <w:sz w:val="24"/>
        <w:szCs w:val="24"/>
      </w:rPr>
    </w:lvl>
    <w:lvl w:ilvl="3">
      <w:numFmt w:val="bullet"/>
      <w:lvlText w:val="•"/>
      <w:lvlJc w:val="left"/>
      <w:pPr>
        <w:ind w:left="3145" w:hanging="200"/>
      </w:pPr>
    </w:lvl>
    <w:lvl w:ilvl="4">
      <w:numFmt w:val="bullet"/>
      <w:lvlText w:val="•"/>
      <w:lvlJc w:val="left"/>
      <w:pPr>
        <w:ind w:left="4251" w:hanging="200"/>
      </w:pPr>
    </w:lvl>
    <w:lvl w:ilvl="5">
      <w:numFmt w:val="bullet"/>
      <w:lvlText w:val="•"/>
      <w:lvlJc w:val="left"/>
      <w:pPr>
        <w:ind w:left="5357" w:hanging="200"/>
      </w:pPr>
    </w:lvl>
    <w:lvl w:ilvl="6">
      <w:numFmt w:val="bullet"/>
      <w:lvlText w:val="•"/>
      <w:lvlJc w:val="left"/>
      <w:pPr>
        <w:ind w:left="6463" w:hanging="200"/>
      </w:pPr>
    </w:lvl>
    <w:lvl w:ilvl="7">
      <w:numFmt w:val="bullet"/>
      <w:lvlText w:val="•"/>
      <w:lvlJc w:val="left"/>
      <w:pPr>
        <w:ind w:left="7569" w:hanging="200"/>
      </w:pPr>
    </w:lvl>
    <w:lvl w:ilvl="8">
      <w:numFmt w:val="bullet"/>
      <w:lvlText w:val="•"/>
      <w:lvlJc w:val="left"/>
      <w:pPr>
        <w:ind w:left="8674" w:hanging="200"/>
      </w:pPr>
    </w:lvl>
  </w:abstractNum>
  <w:abstractNum w:abstractNumId="42" w15:restartNumberingAfterBreak="0">
    <w:nsid w:val="282A1F1A"/>
    <w:multiLevelType w:val="multilevel"/>
    <w:tmpl w:val="9E8E5106"/>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43" w15:restartNumberingAfterBreak="0">
    <w:nsid w:val="29B00D07"/>
    <w:multiLevelType w:val="hybridMultilevel"/>
    <w:tmpl w:val="DE7A829E"/>
    <w:lvl w:ilvl="0" w:tplc="8604B236">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5C70B88C">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6F24432A">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31389660">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90AC952E">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A74467E2">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E5C2BFB8">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AA18EA1E">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6D2D074">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2AA24953"/>
    <w:multiLevelType w:val="multilevel"/>
    <w:tmpl w:val="93E2A99C"/>
    <w:lvl w:ilvl="0">
      <w:start w:val="1"/>
      <w:numFmt w:val="decimal"/>
      <w:lvlText w:val="%1."/>
      <w:lvlJc w:val="left"/>
      <w:pPr>
        <w:ind w:left="1040" w:hanging="252"/>
      </w:pPr>
      <w:rPr>
        <w:rFonts w:ascii="Times New Roman" w:eastAsia="Times New Roman" w:hAnsi="Times New Roman" w:cs="Times New Roman"/>
        <w:sz w:val="24"/>
        <w:szCs w:val="24"/>
      </w:rPr>
    </w:lvl>
    <w:lvl w:ilvl="1">
      <w:start w:val="1"/>
      <w:numFmt w:val="decimal"/>
      <w:lvlText w:val="%1.%2."/>
      <w:lvlJc w:val="left"/>
      <w:pPr>
        <w:ind w:left="1400" w:hanging="361"/>
      </w:pPr>
      <w:rPr>
        <w:rFonts w:ascii="Times New Roman" w:eastAsia="Times New Roman" w:hAnsi="Times New Roman" w:cs="Times New Roman"/>
        <w:sz w:val="24"/>
        <w:szCs w:val="24"/>
      </w:rPr>
    </w:lvl>
    <w:lvl w:ilvl="2">
      <w:numFmt w:val="bullet"/>
      <w:lvlText w:val="•"/>
      <w:lvlJc w:val="left"/>
      <w:pPr>
        <w:ind w:left="2454" w:hanging="361"/>
      </w:pPr>
    </w:lvl>
    <w:lvl w:ilvl="3">
      <w:numFmt w:val="bullet"/>
      <w:lvlText w:val="•"/>
      <w:lvlJc w:val="left"/>
      <w:pPr>
        <w:ind w:left="3508" w:hanging="361"/>
      </w:pPr>
    </w:lvl>
    <w:lvl w:ilvl="4">
      <w:numFmt w:val="bullet"/>
      <w:lvlText w:val="•"/>
      <w:lvlJc w:val="left"/>
      <w:pPr>
        <w:ind w:left="4562" w:hanging="361"/>
      </w:pPr>
    </w:lvl>
    <w:lvl w:ilvl="5">
      <w:numFmt w:val="bullet"/>
      <w:lvlText w:val="•"/>
      <w:lvlJc w:val="left"/>
      <w:pPr>
        <w:ind w:left="5616" w:hanging="361"/>
      </w:pPr>
    </w:lvl>
    <w:lvl w:ilvl="6">
      <w:numFmt w:val="bullet"/>
      <w:lvlText w:val="•"/>
      <w:lvlJc w:val="left"/>
      <w:pPr>
        <w:ind w:left="6670" w:hanging="361"/>
      </w:pPr>
    </w:lvl>
    <w:lvl w:ilvl="7">
      <w:numFmt w:val="bullet"/>
      <w:lvlText w:val="•"/>
      <w:lvlJc w:val="left"/>
      <w:pPr>
        <w:ind w:left="7724" w:hanging="361"/>
      </w:pPr>
    </w:lvl>
    <w:lvl w:ilvl="8">
      <w:numFmt w:val="bullet"/>
      <w:lvlText w:val="•"/>
      <w:lvlJc w:val="left"/>
      <w:pPr>
        <w:ind w:left="8778" w:hanging="361"/>
      </w:pPr>
    </w:lvl>
  </w:abstractNum>
  <w:abstractNum w:abstractNumId="45" w15:restartNumberingAfterBreak="0">
    <w:nsid w:val="2AE1294A"/>
    <w:multiLevelType w:val="hybridMultilevel"/>
    <w:tmpl w:val="8D7C38F6"/>
    <w:lvl w:ilvl="0" w:tplc="8D662A40">
      <w:start w:val="1"/>
      <w:numFmt w:val="bullet"/>
      <w:lvlText w:val="•"/>
      <w:lvlJc w:val="left"/>
      <w:pPr>
        <w:ind w:left="721"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46" w15:restartNumberingAfterBreak="0">
    <w:nsid w:val="2B6A395D"/>
    <w:multiLevelType w:val="multilevel"/>
    <w:tmpl w:val="D56E7378"/>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47" w15:restartNumberingAfterBreak="0">
    <w:nsid w:val="2E7509BE"/>
    <w:multiLevelType w:val="hybridMultilevel"/>
    <w:tmpl w:val="BE88F06E"/>
    <w:lvl w:ilvl="0" w:tplc="6BC03514">
      <w:start w:val="1"/>
      <w:numFmt w:val="bullet"/>
      <w:lvlText w:val="•"/>
      <w:lvlJc w:val="left"/>
      <w:pPr>
        <w:ind w:left="1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1" w:tplc="CDF82F4A">
      <w:start w:val="1"/>
      <w:numFmt w:val="bullet"/>
      <w:lvlText w:val="•"/>
      <w:lvlJc w:val="left"/>
      <w:pPr>
        <w:ind w:left="7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2" w:tplc="96E2C4CA">
      <w:start w:val="1"/>
      <w:numFmt w:val="bullet"/>
      <w:lvlText w:val="•"/>
      <w:lvlJc w:val="left"/>
      <w:pPr>
        <w:ind w:left="13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3" w:tplc="11BEE278">
      <w:start w:val="1"/>
      <w:numFmt w:val="bullet"/>
      <w:lvlText w:val="•"/>
      <w:lvlJc w:val="left"/>
      <w:pPr>
        <w:ind w:left="19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4" w:tplc="D2187EF2">
      <w:start w:val="1"/>
      <w:numFmt w:val="bullet"/>
      <w:lvlText w:val="•"/>
      <w:lvlJc w:val="left"/>
      <w:pPr>
        <w:ind w:left="25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5" w:tplc="848680D2">
      <w:start w:val="1"/>
      <w:numFmt w:val="bullet"/>
      <w:lvlText w:val="•"/>
      <w:lvlJc w:val="left"/>
      <w:pPr>
        <w:ind w:left="31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6" w:tplc="A16890C4">
      <w:start w:val="1"/>
      <w:numFmt w:val="bullet"/>
      <w:lvlText w:val="•"/>
      <w:lvlJc w:val="left"/>
      <w:pPr>
        <w:ind w:left="37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7" w:tplc="468E3BA4">
      <w:start w:val="1"/>
      <w:numFmt w:val="bullet"/>
      <w:lvlText w:val="•"/>
      <w:lvlJc w:val="left"/>
      <w:pPr>
        <w:ind w:left="43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8" w:tplc="722EBD10">
      <w:start w:val="1"/>
      <w:numFmt w:val="bullet"/>
      <w:lvlText w:val="•"/>
      <w:lvlJc w:val="left"/>
      <w:pPr>
        <w:ind w:left="49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2F3C41AF"/>
    <w:multiLevelType w:val="multilevel"/>
    <w:tmpl w:val="4A3AF7C6"/>
    <w:lvl w:ilvl="0">
      <w:start w:val="1"/>
      <w:numFmt w:val="decimal"/>
      <w:lvlText w:val="%1)"/>
      <w:lvlJc w:val="left"/>
      <w:pPr>
        <w:ind w:left="1467" w:hanging="291"/>
      </w:pPr>
      <w:rPr>
        <w:rFonts w:ascii="Times New Roman" w:eastAsia="Times New Roman" w:hAnsi="Times New Roman" w:cs="Times New Roman"/>
        <w:sz w:val="24"/>
        <w:szCs w:val="24"/>
      </w:rPr>
    </w:lvl>
    <w:lvl w:ilvl="1">
      <w:numFmt w:val="bullet"/>
      <w:lvlText w:val="●"/>
      <w:lvlJc w:val="left"/>
      <w:pPr>
        <w:ind w:left="2317" w:hanging="360"/>
      </w:pPr>
      <w:rPr>
        <w:rFonts w:ascii="Noto Sans Symbols" w:eastAsia="Noto Sans Symbols" w:hAnsi="Noto Sans Symbols" w:cs="Noto Sans Symbols"/>
        <w:sz w:val="24"/>
        <w:szCs w:val="24"/>
      </w:rPr>
    </w:lvl>
    <w:lvl w:ilvl="2">
      <w:numFmt w:val="bullet"/>
      <w:lvlText w:val="•"/>
      <w:lvlJc w:val="left"/>
      <w:pPr>
        <w:ind w:left="3271" w:hanging="360"/>
      </w:pPr>
    </w:lvl>
    <w:lvl w:ilvl="3">
      <w:numFmt w:val="bullet"/>
      <w:lvlText w:val="•"/>
      <w:lvlJc w:val="left"/>
      <w:pPr>
        <w:ind w:left="4223" w:hanging="360"/>
      </w:pPr>
    </w:lvl>
    <w:lvl w:ilvl="4">
      <w:numFmt w:val="bullet"/>
      <w:lvlText w:val="•"/>
      <w:lvlJc w:val="left"/>
      <w:pPr>
        <w:ind w:left="5175" w:hanging="360"/>
      </w:pPr>
    </w:lvl>
    <w:lvl w:ilvl="5">
      <w:numFmt w:val="bullet"/>
      <w:lvlText w:val="•"/>
      <w:lvlJc w:val="left"/>
      <w:pPr>
        <w:ind w:left="6127" w:hanging="360"/>
      </w:pPr>
    </w:lvl>
    <w:lvl w:ilvl="6">
      <w:numFmt w:val="bullet"/>
      <w:lvlText w:val="•"/>
      <w:lvlJc w:val="left"/>
      <w:pPr>
        <w:ind w:left="7079" w:hanging="360"/>
      </w:pPr>
    </w:lvl>
    <w:lvl w:ilvl="7">
      <w:numFmt w:val="bullet"/>
      <w:lvlText w:val="•"/>
      <w:lvlJc w:val="left"/>
      <w:pPr>
        <w:ind w:left="8030" w:hanging="360"/>
      </w:pPr>
    </w:lvl>
    <w:lvl w:ilvl="8">
      <w:numFmt w:val="bullet"/>
      <w:lvlText w:val="•"/>
      <w:lvlJc w:val="left"/>
      <w:pPr>
        <w:ind w:left="8982" w:hanging="360"/>
      </w:pPr>
    </w:lvl>
  </w:abstractNum>
  <w:abstractNum w:abstractNumId="49" w15:restartNumberingAfterBreak="0">
    <w:nsid w:val="2FBA3993"/>
    <w:multiLevelType w:val="multilevel"/>
    <w:tmpl w:val="DA52FD98"/>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50" w15:restartNumberingAfterBreak="0">
    <w:nsid w:val="30904AD3"/>
    <w:multiLevelType w:val="multilevel"/>
    <w:tmpl w:val="79120AA8"/>
    <w:lvl w:ilvl="0">
      <w:start w:val="1"/>
      <w:numFmt w:val="decimal"/>
      <w:lvlText w:val="%1."/>
      <w:lvlJc w:val="left"/>
      <w:pPr>
        <w:ind w:left="1040" w:hanging="252"/>
      </w:pPr>
      <w:rPr>
        <w:rFonts w:ascii="Times New Roman" w:eastAsia="Times New Roman" w:hAnsi="Times New Roman" w:cs="Times New Roman"/>
        <w:sz w:val="24"/>
        <w:szCs w:val="24"/>
      </w:rPr>
    </w:lvl>
    <w:lvl w:ilvl="1">
      <w:start w:val="1"/>
      <w:numFmt w:val="decimal"/>
      <w:lvlText w:val="%1.%2."/>
      <w:lvlJc w:val="left"/>
      <w:pPr>
        <w:ind w:left="1400" w:hanging="361"/>
      </w:pPr>
      <w:rPr>
        <w:rFonts w:ascii="Times New Roman" w:eastAsia="Times New Roman" w:hAnsi="Times New Roman" w:cs="Times New Roman"/>
        <w:sz w:val="24"/>
        <w:szCs w:val="24"/>
      </w:rPr>
    </w:lvl>
    <w:lvl w:ilvl="2">
      <w:numFmt w:val="bullet"/>
      <w:lvlText w:val="•"/>
      <w:lvlJc w:val="left"/>
      <w:pPr>
        <w:ind w:left="2454" w:hanging="361"/>
      </w:pPr>
    </w:lvl>
    <w:lvl w:ilvl="3">
      <w:numFmt w:val="bullet"/>
      <w:lvlText w:val="•"/>
      <w:lvlJc w:val="left"/>
      <w:pPr>
        <w:ind w:left="3508" w:hanging="361"/>
      </w:pPr>
    </w:lvl>
    <w:lvl w:ilvl="4">
      <w:numFmt w:val="bullet"/>
      <w:lvlText w:val="•"/>
      <w:lvlJc w:val="left"/>
      <w:pPr>
        <w:ind w:left="4562" w:hanging="361"/>
      </w:pPr>
    </w:lvl>
    <w:lvl w:ilvl="5">
      <w:numFmt w:val="bullet"/>
      <w:lvlText w:val="•"/>
      <w:lvlJc w:val="left"/>
      <w:pPr>
        <w:ind w:left="5616" w:hanging="361"/>
      </w:pPr>
    </w:lvl>
    <w:lvl w:ilvl="6">
      <w:numFmt w:val="bullet"/>
      <w:lvlText w:val="•"/>
      <w:lvlJc w:val="left"/>
      <w:pPr>
        <w:ind w:left="6670" w:hanging="361"/>
      </w:pPr>
    </w:lvl>
    <w:lvl w:ilvl="7">
      <w:numFmt w:val="bullet"/>
      <w:lvlText w:val="•"/>
      <w:lvlJc w:val="left"/>
      <w:pPr>
        <w:ind w:left="7724" w:hanging="361"/>
      </w:pPr>
    </w:lvl>
    <w:lvl w:ilvl="8">
      <w:numFmt w:val="bullet"/>
      <w:lvlText w:val="•"/>
      <w:lvlJc w:val="left"/>
      <w:pPr>
        <w:ind w:left="8778" w:hanging="361"/>
      </w:pPr>
    </w:lvl>
  </w:abstractNum>
  <w:abstractNum w:abstractNumId="51" w15:restartNumberingAfterBreak="0">
    <w:nsid w:val="31553BA3"/>
    <w:multiLevelType w:val="hybridMultilevel"/>
    <w:tmpl w:val="14F4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5D7CE6"/>
    <w:multiLevelType w:val="hybridMultilevel"/>
    <w:tmpl w:val="CD7A60D2"/>
    <w:lvl w:ilvl="0" w:tplc="D274630A">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0BA2F54">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15040D6">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AB6E179E">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102AEB0">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4348B64">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1220A804">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DC4136C">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5F9EA690">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32C57F1A"/>
    <w:multiLevelType w:val="multilevel"/>
    <w:tmpl w:val="66764954"/>
    <w:lvl w:ilvl="0">
      <w:numFmt w:val="bullet"/>
      <w:lvlText w:val="●"/>
      <w:lvlJc w:val="left"/>
      <w:pPr>
        <w:ind w:left="2521" w:hanging="360"/>
      </w:pPr>
      <w:rPr>
        <w:rFonts w:ascii="Noto Sans Symbols" w:eastAsia="Noto Sans Symbols" w:hAnsi="Noto Sans Symbols" w:cs="Noto Sans Symbols"/>
        <w:sz w:val="24"/>
        <w:szCs w:val="24"/>
      </w:rPr>
    </w:lvl>
    <w:lvl w:ilvl="1">
      <w:start w:val="1"/>
      <w:numFmt w:val="bullet"/>
      <w:lvlText w:val=""/>
      <w:lvlJc w:val="left"/>
      <w:pPr>
        <w:ind w:left="2486" w:hanging="360"/>
      </w:pPr>
      <w:rPr>
        <w:rFonts w:ascii="Symbol" w:hAnsi="Symbol" w:hint="default"/>
      </w:rPr>
    </w:lvl>
    <w:lvl w:ilvl="2">
      <w:numFmt w:val="bullet"/>
      <w:lvlText w:val="•"/>
      <w:lvlJc w:val="left"/>
      <w:pPr>
        <w:ind w:left="3637" w:hanging="360"/>
      </w:pPr>
    </w:lvl>
    <w:lvl w:ilvl="3">
      <w:numFmt w:val="bullet"/>
      <w:lvlText w:val="•"/>
      <w:lvlJc w:val="left"/>
      <w:pPr>
        <w:ind w:left="4587" w:hanging="360"/>
      </w:pPr>
    </w:lvl>
    <w:lvl w:ilvl="4">
      <w:numFmt w:val="bullet"/>
      <w:lvlText w:val="•"/>
      <w:lvlJc w:val="left"/>
      <w:pPr>
        <w:ind w:left="5536" w:hanging="360"/>
      </w:pPr>
    </w:lvl>
    <w:lvl w:ilvl="5">
      <w:numFmt w:val="bullet"/>
      <w:lvlText w:val="•"/>
      <w:lvlJc w:val="left"/>
      <w:pPr>
        <w:ind w:left="6486" w:hanging="360"/>
      </w:pPr>
    </w:lvl>
    <w:lvl w:ilvl="6">
      <w:numFmt w:val="bullet"/>
      <w:lvlText w:val="•"/>
      <w:lvlJc w:val="left"/>
      <w:pPr>
        <w:ind w:left="7436" w:hanging="360"/>
      </w:pPr>
    </w:lvl>
    <w:lvl w:ilvl="7">
      <w:numFmt w:val="bullet"/>
      <w:lvlText w:val="•"/>
      <w:lvlJc w:val="left"/>
      <w:pPr>
        <w:ind w:left="8385" w:hanging="360"/>
      </w:pPr>
    </w:lvl>
    <w:lvl w:ilvl="8">
      <w:numFmt w:val="bullet"/>
      <w:lvlText w:val="•"/>
      <w:lvlJc w:val="left"/>
      <w:pPr>
        <w:ind w:left="9335" w:hanging="360"/>
      </w:pPr>
    </w:lvl>
  </w:abstractNum>
  <w:abstractNum w:abstractNumId="54" w15:restartNumberingAfterBreak="0">
    <w:nsid w:val="33062D9A"/>
    <w:multiLevelType w:val="multilevel"/>
    <w:tmpl w:val="5470A880"/>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55" w15:restartNumberingAfterBreak="0">
    <w:nsid w:val="340C7C2B"/>
    <w:multiLevelType w:val="hybridMultilevel"/>
    <w:tmpl w:val="9022CD02"/>
    <w:lvl w:ilvl="0" w:tplc="7D78E6AA">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CCBE1D38">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69766C16">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F0C4345E">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64B4DE4C">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9EA6BE44">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E6828ADA">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61F219C4">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D722D58">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354D162C"/>
    <w:multiLevelType w:val="multilevel"/>
    <w:tmpl w:val="7D4C598E"/>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57" w15:restartNumberingAfterBreak="0">
    <w:nsid w:val="35D97574"/>
    <w:multiLevelType w:val="multilevel"/>
    <w:tmpl w:val="6D90BB44"/>
    <w:lvl w:ilvl="0">
      <w:start w:val="5"/>
      <w:numFmt w:val="decimal"/>
      <w:lvlText w:val="%1"/>
      <w:lvlJc w:val="left"/>
      <w:pPr>
        <w:ind w:left="1040" w:hanging="420"/>
      </w:pPr>
    </w:lvl>
    <w:lvl w:ilvl="1">
      <w:start w:val="2"/>
      <w:numFmt w:val="decimal"/>
      <w:lvlText w:val="%1.%2."/>
      <w:lvlJc w:val="left"/>
      <w:pPr>
        <w:ind w:left="1040" w:hanging="420"/>
      </w:pPr>
      <w:rPr>
        <w:rFonts w:ascii="Times New Roman" w:eastAsia="Times New Roman" w:hAnsi="Times New Roman" w:cs="Times New Roman"/>
        <w:b/>
        <w:sz w:val="24"/>
        <w:szCs w:val="24"/>
      </w:rPr>
    </w:lvl>
    <w:lvl w:ilvl="2">
      <w:start w:val="1"/>
      <w:numFmt w:val="decimal"/>
      <w:lvlText w:val="%1.%2.%3."/>
      <w:lvlJc w:val="left"/>
      <w:pPr>
        <w:ind w:left="4488" w:hanging="660"/>
      </w:pPr>
      <w:rPr>
        <w:rFonts w:ascii="Times New Roman" w:eastAsia="Times New Roman" w:hAnsi="Times New Roman" w:cs="Times New Roman"/>
        <w:b/>
        <w:sz w:val="24"/>
        <w:szCs w:val="24"/>
      </w:rPr>
    </w:lvl>
    <w:lvl w:ilvl="3">
      <w:start w:val="1"/>
      <w:numFmt w:val="decimal"/>
      <w:lvlText w:val="%4."/>
      <w:lvlJc w:val="left"/>
      <w:pPr>
        <w:ind w:left="1258" w:hanging="360"/>
      </w:pPr>
      <w:rPr>
        <w:rFonts w:ascii="Times New Roman" w:eastAsia="Times New Roman" w:hAnsi="Times New Roman" w:cs="Times New Roman"/>
        <w:sz w:val="24"/>
        <w:szCs w:val="24"/>
      </w:rPr>
    </w:lvl>
    <w:lvl w:ilvl="4">
      <w:start w:val="1"/>
      <w:numFmt w:val="decimal"/>
      <w:lvlText w:val="%5)"/>
      <w:lvlJc w:val="left"/>
      <w:pPr>
        <w:ind w:left="1760" w:hanging="579"/>
      </w:pPr>
      <w:rPr>
        <w:rFonts w:ascii="Times New Roman" w:eastAsia="Times New Roman" w:hAnsi="Times New Roman" w:cs="Times New Roman"/>
        <w:sz w:val="24"/>
        <w:szCs w:val="24"/>
      </w:rPr>
    </w:lvl>
    <w:lvl w:ilvl="5">
      <w:numFmt w:val="bullet"/>
      <w:lvlText w:val="•"/>
      <w:lvlJc w:val="left"/>
      <w:pPr>
        <w:ind w:left="4381" w:hanging="578"/>
      </w:pPr>
    </w:lvl>
    <w:lvl w:ilvl="6">
      <w:numFmt w:val="bullet"/>
      <w:lvlText w:val="•"/>
      <w:lvlJc w:val="left"/>
      <w:pPr>
        <w:ind w:left="5682" w:hanging="578"/>
      </w:pPr>
    </w:lvl>
    <w:lvl w:ilvl="7">
      <w:numFmt w:val="bullet"/>
      <w:lvlText w:val="•"/>
      <w:lvlJc w:val="left"/>
      <w:pPr>
        <w:ind w:left="6983" w:hanging="579"/>
      </w:pPr>
    </w:lvl>
    <w:lvl w:ilvl="8">
      <w:numFmt w:val="bullet"/>
      <w:lvlText w:val="•"/>
      <w:lvlJc w:val="left"/>
      <w:pPr>
        <w:ind w:left="8284" w:hanging="579"/>
      </w:pPr>
    </w:lvl>
  </w:abstractNum>
  <w:abstractNum w:abstractNumId="58" w15:restartNumberingAfterBreak="0">
    <w:nsid w:val="36145CBA"/>
    <w:multiLevelType w:val="multilevel"/>
    <w:tmpl w:val="076C077C"/>
    <w:lvl w:ilvl="0">
      <w:start w:val="1"/>
      <w:numFmt w:val="decimal"/>
      <w:lvlText w:val="%1)"/>
      <w:lvlJc w:val="left"/>
      <w:pPr>
        <w:ind w:left="1827" w:hanging="360"/>
      </w:pPr>
      <w:rPr>
        <w:rFonts w:ascii="Caladea" w:eastAsia="Caladea" w:hAnsi="Caladea" w:cs="Caladea"/>
        <w:sz w:val="24"/>
        <w:szCs w:val="24"/>
      </w:rPr>
    </w:lvl>
    <w:lvl w:ilvl="1">
      <w:numFmt w:val="bullet"/>
      <w:lvlText w:val="•"/>
      <w:lvlJc w:val="left"/>
      <w:pPr>
        <w:ind w:left="2726" w:hanging="360"/>
      </w:pPr>
    </w:lvl>
    <w:lvl w:ilvl="2">
      <w:numFmt w:val="bullet"/>
      <w:lvlText w:val="•"/>
      <w:lvlJc w:val="left"/>
      <w:pPr>
        <w:ind w:left="3633" w:hanging="360"/>
      </w:pPr>
    </w:lvl>
    <w:lvl w:ilvl="3">
      <w:numFmt w:val="bullet"/>
      <w:lvlText w:val="•"/>
      <w:lvlJc w:val="left"/>
      <w:pPr>
        <w:ind w:left="4539" w:hanging="360"/>
      </w:pPr>
    </w:lvl>
    <w:lvl w:ilvl="4">
      <w:numFmt w:val="bullet"/>
      <w:lvlText w:val="•"/>
      <w:lvlJc w:val="left"/>
      <w:pPr>
        <w:ind w:left="5446" w:hanging="360"/>
      </w:pPr>
    </w:lvl>
    <w:lvl w:ilvl="5">
      <w:numFmt w:val="bullet"/>
      <w:lvlText w:val="•"/>
      <w:lvlJc w:val="left"/>
      <w:pPr>
        <w:ind w:left="6353" w:hanging="360"/>
      </w:pPr>
    </w:lvl>
    <w:lvl w:ilvl="6">
      <w:numFmt w:val="bullet"/>
      <w:lvlText w:val="•"/>
      <w:lvlJc w:val="left"/>
      <w:pPr>
        <w:ind w:left="7259" w:hanging="360"/>
      </w:pPr>
    </w:lvl>
    <w:lvl w:ilvl="7">
      <w:numFmt w:val="bullet"/>
      <w:lvlText w:val="•"/>
      <w:lvlJc w:val="left"/>
      <w:pPr>
        <w:ind w:left="8166" w:hanging="360"/>
      </w:pPr>
    </w:lvl>
    <w:lvl w:ilvl="8">
      <w:numFmt w:val="bullet"/>
      <w:lvlText w:val="•"/>
      <w:lvlJc w:val="left"/>
      <w:pPr>
        <w:ind w:left="9073" w:hanging="360"/>
      </w:pPr>
    </w:lvl>
  </w:abstractNum>
  <w:abstractNum w:abstractNumId="59" w15:restartNumberingAfterBreak="0">
    <w:nsid w:val="362D2A41"/>
    <w:multiLevelType w:val="multilevel"/>
    <w:tmpl w:val="5C524BFC"/>
    <w:lvl w:ilvl="0">
      <w:start w:val="1"/>
      <w:numFmt w:val="decimal"/>
      <w:lvlText w:val="%1)"/>
      <w:lvlJc w:val="left"/>
      <w:pPr>
        <w:ind w:left="2218" w:hanging="360"/>
      </w:pPr>
    </w:lvl>
    <w:lvl w:ilvl="1">
      <w:start w:val="1"/>
      <w:numFmt w:val="lowerLetter"/>
      <w:lvlText w:val="%2."/>
      <w:lvlJc w:val="left"/>
      <w:pPr>
        <w:ind w:left="2938" w:hanging="360"/>
      </w:pPr>
    </w:lvl>
    <w:lvl w:ilvl="2">
      <w:start w:val="1"/>
      <w:numFmt w:val="lowerRoman"/>
      <w:lvlText w:val="%3."/>
      <w:lvlJc w:val="right"/>
      <w:pPr>
        <w:ind w:left="3658" w:hanging="180"/>
      </w:pPr>
    </w:lvl>
    <w:lvl w:ilvl="3">
      <w:start w:val="1"/>
      <w:numFmt w:val="decimal"/>
      <w:lvlText w:val="%4)"/>
      <w:lvlJc w:val="left"/>
      <w:pPr>
        <w:ind w:left="2628" w:hanging="360"/>
      </w:pPr>
      <w:rPr>
        <w:rFonts w:ascii="Times New Roman" w:eastAsia="Times New Roman" w:hAnsi="Times New Roman" w:cs="Times New Roman"/>
      </w:rPr>
    </w:lvl>
    <w:lvl w:ilvl="4">
      <w:start w:val="1"/>
      <w:numFmt w:val="lowerLetter"/>
      <w:lvlText w:val="%5."/>
      <w:lvlJc w:val="left"/>
      <w:pPr>
        <w:ind w:left="5098" w:hanging="360"/>
      </w:pPr>
    </w:lvl>
    <w:lvl w:ilvl="5">
      <w:start w:val="1"/>
      <w:numFmt w:val="lowerRoman"/>
      <w:lvlText w:val="%6."/>
      <w:lvlJc w:val="right"/>
      <w:pPr>
        <w:ind w:left="5818" w:hanging="180"/>
      </w:pPr>
    </w:lvl>
    <w:lvl w:ilvl="6">
      <w:start w:val="1"/>
      <w:numFmt w:val="decimal"/>
      <w:lvlText w:val="%7."/>
      <w:lvlJc w:val="left"/>
      <w:pPr>
        <w:ind w:left="6538" w:hanging="360"/>
      </w:pPr>
    </w:lvl>
    <w:lvl w:ilvl="7">
      <w:start w:val="1"/>
      <w:numFmt w:val="lowerLetter"/>
      <w:lvlText w:val="%8."/>
      <w:lvlJc w:val="left"/>
      <w:pPr>
        <w:ind w:left="7258" w:hanging="360"/>
      </w:pPr>
    </w:lvl>
    <w:lvl w:ilvl="8">
      <w:start w:val="1"/>
      <w:numFmt w:val="lowerRoman"/>
      <w:lvlText w:val="%9."/>
      <w:lvlJc w:val="right"/>
      <w:pPr>
        <w:ind w:left="7978" w:hanging="180"/>
      </w:pPr>
    </w:lvl>
  </w:abstractNum>
  <w:abstractNum w:abstractNumId="60" w15:restartNumberingAfterBreak="0">
    <w:nsid w:val="36367F0E"/>
    <w:multiLevelType w:val="multilevel"/>
    <w:tmpl w:val="F066FE32"/>
    <w:lvl w:ilvl="0">
      <w:start w:val="1"/>
      <w:numFmt w:val="bullet"/>
      <w:lvlText w:val=""/>
      <w:lvlJc w:val="left"/>
      <w:pPr>
        <w:ind w:left="2317" w:hanging="360"/>
      </w:pPr>
      <w:rPr>
        <w:rFonts w:ascii="Symbol" w:hAnsi="Symbol" w:hint="default"/>
        <w:sz w:val="24"/>
        <w:szCs w:val="24"/>
      </w:rPr>
    </w:lvl>
    <w:lvl w:ilvl="1">
      <w:numFmt w:val="bullet"/>
      <w:lvlText w:val="-"/>
      <w:lvlJc w:val="left"/>
      <w:pPr>
        <w:ind w:left="2317" w:hanging="140"/>
      </w:pPr>
      <w:rPr>
        <w:rFonts w:ascii="Times New Roman" w:eastAsia="Times New Roman" w:hAnsi="Times New Roman" w:cs="Times New Roman"/>
        <w:sz w:val="24"/>
        <w:szCs w:val="24"/>
      </w:rPr>
    </w:lvl>
    <w:lvl w:ilvl="2">
      <w:numFmt w:val="bullet"/>
      <w:lvlText w:val="•"/>
      <w:lvlJc w:val="left"/>
      <w:pPr>
        <w:ind w:left="4033" w:hanging="140"/>
      </w:pPr>
    </w:lvl>
    <w:lvl w:ilvl="3">
      <w:numFmt w:val="bullet"/>
      <w:lvlText w:val="•"/>
      <w:lvlJc w:val="left"/>
      <w:pPr>
        <w:ind w:left="4889" w:hanging="140"/>
      </w:pPr>
    </w:lvl>
    <w:lvl w:ilvl="4">
      <w:numFmt w:val="bullet"/>
      <w:lvlText w:val="•"/>
      <w:lvlJc w:val="left"/>
      <w:pPr>
        <w:ind w:left="5746" w:hanging="140"/>
      </w:pPr>
    </w:lvl>
    <w:lvl w:ilvl="5">
      <w:numFmt w:val="bullet"/>
      <w:lvlText w:val="•"/>
      <w:lvlJc w:val="left"/>
      <w:pPr>
        <w:ind w:left="6603" w:hanging="140"/>
      </w:pPr>
    </w:lvl>
    <w:lvl w:ilvl="6">
      <w:numFmt w:val="bullet"/>
      <w:lvlText w:val="•"/>
      <w:lvlJc w:val="left"/>
      <w:pPr>
        <w:ind w:left="7459" w:hanging="140"/>
      </w:pPr>
    </w:lvl>
    <w:lvl w:ilvl="7">
      <w:numFmt w:val="bullet"/>
      <w:lvlText w:val="•"/>
      <w:lvlJc w:val="left"/>
      <w:pPr>
        <w:ind w:left="8316" w:hanging="140"/>
      </w:pPr>
    </w:lvl>
    <w:lvl w:ilvl="8">
      <w:numFmt w:val="bullet"/>
      <w:lvlText w:val="•"/>
      <w:lvlJc w:val="left"/>
      <w:pPr>
        <w:ind w:left="9173" w:hanging="140"/>
      </w:pPr>
    </w:lvl>
  </w:abstractNum>
  <w:abstractNum w:abstractNumId="61" w15:restartNumberingAfterBreak="0">
    <w:nsid w:val="367E4EDF"/>
    <w:multiLevelType w:val="multilevel"/>
    <w:tmpl w:val="1B76EAF0"/>
    <w:lvl w:ilvl="0">
      <w:numFmt w:val="bullet"/>
      <w:lvlText w:val="•"/>
      <w:lvlJc w:val="left"/>
      <w:pPr>
        <w:ind w:left="1323" w:hanging="424"/>
      </w:pPr>
      <w:rPr>
        <w:rFonts w:ascii="Times New Roman" w:eastAsia="Times New Roman" w:hAnsi="Times New Roman" w:cs="Times New Roman"/>
        <w:sz w:val="22"/>
        <w:szCs w:val="22"/>
      </w:rPr>
    </w:lvl>
    <w:lvl w:ilvl="1">
      <w:numFmt w:val="bullet"/>
      <w:lvlText w:val="•"/>
      <w:lvlJc w:val="left"/>
      <w:pPr>
        <w:ind w:left="2276" w:hanging="425"/>
      </w:pPr>
    </w:lvl>
    <w:lvl w:ilvl="2">
      <w:numFmt w:val="bullet"/>
      <w:lvlText w:val="•"/>
      <w:lvlJc w:val="left"/>
      <w:pPr>
        <w:ind w:left="3233" w:hanging="425"/>
      </w:pPr>
    </w:lvl>
    <w:lvl w:ilvl="3">
      <w:numFmt w:val="bullet"/>
      <w:lvlText w:val="•"/>
      <w:lvlJc w:val="left"/>
      <w:pPr>
        <w:ind w:left="4189" w:hanging="425"/>
      </w:pPr>
    </w:lvl>
    <w:lvl w:ilvl="4">
      <w:numFmt w:val="bullet"/>
      <w:lvlText w:val="•"/>
      <w:lvlJc w:val="left"/>
      <w:pPr>
        <w:ind w:left="5146" w:hanging="425"/>
      </w:pPr>
    </w:lvl>
    <w:lvl w:ilvl="5">
      <w:numFmt w:val="bullet"/>
      <w:lvlText w:val="•"/>
      <w:lvlJc w:val="left"/>
      <w:pPr>
        <w:ind w:left="6103" w:hanging="425"/>
      </w:pPr>
    </w:lvl>
    <w:lvl w:ilvl="6">
      <w:numFmt w:val="bullet"/>
      <w:lvlText w:val="•"/>
      <w:lvlJc w:val="left"/>
      <w:pPr>
        <w:ind w:left="7059" w:hanging="425"/>
      </w:pPr>
    </w:lvl>
    <w:lvl w:ilvl="7">
      <w:numFmt w:val="bullet"/>
      <w:lvlText w:val="•"/>
      <w:lvlJc w:val="left"/>
      <w:pPr>
        <w:ind w:left="8016" w:hanging="425"/>
      </w:pPr>
    </w:lvl>
    <w:lvl w:ilvl="8">
      <w:numFmt w:val="bullet"/>
      <w:lvlText w:val="•"/>
      <w:lvlJc w:val="left"/>
      <w:pPr>
        <w:ind w:left="8973" w:hanging="425"/>
      </w:pPr>
    </w:lvl>
  </w:abstractNum>
  <w:abstractNum w:abstractNumId="62" w15:restartNumberingAfterBreak="0">
    <w:nsid w:val="36FF1A33"/>
    <w:multiLevelType w:val="multilevel"/>
    <w:tmpl w:val="AB08FA3A"/>
    <w:lvl w:ilvl="0">
      <w:start w:val="1"/>
      <w:numFmt w:val="bullet"/>
      <w:lvlText w:val="⮚"/>
      <w:lvlJc w:val="left"/>
      <w:pPr>
        <w:ind w:left="1760" w:hanging="360"/>
      </w:pPr>
      <w:rPr>
        <w:rFonts w:ascii="Noto Sans Symbols" w:eastAsia="Noto Sans Symbols" w:hAnsi="Noto Sans Symbols" w:cs="Noto Sans Symbols"/>
        <w:sz w:val="24"/>
        <w:szCs w:val="24"/>
      </w:rPr>
    </w:lvl>
    <w:lvl w:ilvl="1">
      <w:numFmt w:val="bullet"/>
      <w:lvlText w:val="o"/>
      <w:lvlJc w:val="left"/>
      <w:pPr>
        <w:ind w:left="2480" w:hanging="360"/>
      </w:pPr>
      <w:rPr>
        <w:rFonts w:ascii="Courier New" w:eastAsia="Courier New" w:hAnsi="Courier New" w:cs="Courier New"/>
        <w:sz w:val="24"/>
        <w:szCs w:val="24"/>
      </w:rPr>
    </w:lvl>
    <w:lvl w:ilvl="2">
      <w:numFmt w:val="bullet"/>
      <w:lvlText w:val="•"/>
      <w:lvlJc w:val="left"/>
      <w:pPr>
        <w:ind w:left="3414" w:hanging="360"/>
      </w:pPr>
    </w:lvl>
    <w:lvl w:ilvl="3">
      <w:numFmt w:val="bullet"/>
      <w:lvlText w:val="•"/>
      <w:lvlJc w:val="left"/>
      <w:pPr>
        <w:ind w:left="4348" w:hanging="360"/>
      </w:pPr>
    </w:lvl>
    <w:lvl w:ilvl="4">
      <w:numFmt w:val="bullet"/>
      <w:lvlText w:val="•"/>
      <w:lvlJc w:val="left"/>
      <w:pPr>
        <w:ind w:left="5282" w:hanging="360"/>
      </w:pPr>
    </w:lvl>
    <w:lvl w:ilvl="5">
      <w:numFmt w:val="bullet"/>
      <w:lvlText w:val="•"/>
      <w:lvlJc w:val="left"/>
      <w:pPr>
        <w:ind w:left="6216" w:hanging="360"/>
      </w:pPr>
    </w:lvl>
    <w:lvl w:ilvl="6">
      <w:numFmt w:val="bullet"/>
      <w:lvlText w:val="•"/>
      <w:lvlJc w:val="left"/>
      <w:pPr>
        <w:ind w:left="7150" w:hanging="360"/>
      </w:pPr>
    </w:lvl>
    <w:lvl w:ilvl="7">
      <w:numFmt w:val="bullet"/>
      <w:lvlText w:val="•"/>
      <w:lvlJc w:val="left"/>
      <w:pPr>
        <w:ind w:left="8084" w:hanging="360"/>
      </w:pPr>
    </w:lvl>
    <w:lvl w:ilvl="8">
      <w:numFmt w:val="bullet"/>
      <w:lvlText w:val="•"/>
      <w:lvlJc w:val="left"/>
      <w:pPr>
        <w:ind w:left="9018" w:hanging="360"/>
      </w:pPr>
    </w:lvl>
  </w:abstractNum>
  <w:abstractNum w:abstractNumId="63" w15:restartNumberingAfterBreak="0">
    <w:nsid w:val="38CB6FD2"/>
    <w:multiLevelType w:val="multilevel"/>
    <w:tmpl w:val="3134DE66"/>
    <w:lvl w:ilvl="0">
      <w:numFmt w:val="bullet"/>
      <w:lvlText w:val="●"/>
      <w:lvlJc w:val="left"/>
      <w:pPr>
        <w:ind w:left="1182" w:hanging="360"/>
      </w:pPr>
      <w:rPr>
        <w:rFonts w:ascii="Noto Sans Symbols" w:eastAsia="Noto Sans Symbols" w:hAnsi="Noto Sans Symbols" w:cs="Noto Sans Symbols"/>
        <w:sz w:val="24"/>
        <w:szCs w:val="24"/>
      </w:rPr>
    </w:lvl>
    <w:lvl w:ilvl="1">
      <w:numFmt w:val="bullet"/>
      <w:lvlText w:val="-"/>
      <w:lvlJc w:val="left"/>
      <w:pPr>
        <w:ind w:left="1321" w:hanging="140"/>
      </w:pPr>
      <w:rPr>
        <w:rFonts w:ascii="Times New Roman" w:eastAsia="Times New Roman" w:hAnsi="Times New Roman" w:cs="Times New Roman"/>
        <w:sz w:val="24"/>
        <w:szCs w:val="24"/>
      </w:rPr>
    </w:lvl>
    <w:lvl w:ilvl="2">
      <w:numFmt w:val="bullet"/>
      <w:lvlText w:val="•"/>
      <w:lvlJc w:val="left"/>
      <w:pPr>
        <w:ind w:left="2382" w:hanging="140"/>
      </w:pPr>
    </w:lvl>
    <w:lvl w:ilvl="3">
      <w:numFmt w:val="bullet"/>
      <w:lvlText w:val="•"/>
      <w:lvlJc w:val="left"/>
      <w:pPr>
        <w:ind w:left="3445" w:hanging="140"/>
      </w:pPr>
    </w:lvl>
    <w:lvl w:ilvl="4">
      <w:numFmt w:val="bullet"/>
      <w:lvlText w:val="•"/>
      <w:lvlJc w:val="left"/>
      <w:pPr>
        <w:ind w:left="4508" w:hanging="140"/>
      </w:pPr>
    </w:lvl>
    <w:lvl w:ilvl="5">
      <w:numFmt w:val="bullet"/>
      <w:lvlText w:val="•"/>
      <w:lvlJc w:val="left"/>
      <w:pPr>
        <w:ind w:left="5571" w:hanging="140"/>
      </w:pPr>
    </w:lvl>
    <w:lvl w:ilvl="6">
      <w:numFmt w:val="bullet"/>
      <w:lvlText w:val="•"/>
      <w:lvlJc w:val="left"/>
      <w:pPr>
        <w:ind w:left="6634" w:hanging="140"/>
      </w:pPr>
    </w:lvl>
    <w:lvl w:ilvl="7">
      <w:numFmt w:val="bullet"/>
      <w:lvlText w:val="•"/>
      <w:lvlJc w:val="left"/>
      <w:pPr>
        <w:ind w:left="7697" w:hanging="140"/>
      </w:pPr>
    </w:lvl>
    <w:lvl w:ilvl="8">
      <w:numFmt w:val="bullet"/>
      <w:lvlText w:val="•"/>
      <w:lvlJc w:val="left"/>
      <w:pPr>
        <w:ind w:left="8760" w:hanging="140"/>
      </w:pPr>
    </w:lvl>
  </w:abstractNum>
  <w:abstractNum w:abstractNumId="64" w15:restartNumberingAfterBreak="0">
    <w:nsid w:val="3B706A22"/>
    <w:multiLevelType w:val="multilevel"/>
    <w:tmpl w:val="AD288B00"/>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65" w15:restartNumberingAfterBreak="0">
    <w:nsid w:val="3BB30485"/>
    <w:multiLevelType w:val="multilevel"/>
    <w:tmpl w:val="1AE4DDA6"/>
    <w:lvl w:ilvl="0">
      <w:start w:val="1"/>
      <w:numFmt w:val="bullet"/>
      <w:lvlText w:val="o"/>
      <w:lvlJc w:val="left"/>
      <w:pPr>
        <w:ind w:left="360" w:hanging="360"/>
      </w:pPr>
      <w:rPr>
        <w:rFonts w:ascii="Courier New" w:eastAsia="Courier New" w:hAnsi="Courier New" w:cs="Courier New"/>
        <w:sz w:val="20"/>
        <w:szCs w:val="20"/>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6" w15:restartNumberingAfterBreak="0">
    <w:nsid w:val="3C802C8D"/>
    <w:multiLevelType w:val="multilevel"/>
    <w:tmpl w:val="B60444FC"/>
    <w:lvl w:ilvl="0">
      <w:start w:val="3"/>
      <w:numFmt w:val="decimal"/>
      <w:lvlText w:val="%1."/>
      <w:lvlJc w:val="left"/>
      <w:pPr>
        <w:ind w:left="1040" w:hanging="240"/>
      </w:pPr>
      <w:rPr>
        <w:rFonts w:ascii="Times New Roman" w:eastAsia="Times New Roman" w:hAnsi="Times New Roman" w:cs="Times New Roman"/>
        <w:b/>
        <w:sz w:val="24"/>
        <w:szCs w:val="24"/>
      </w:rPr>
    </w:lvl>
    <w:lvl w:ilvl="1">
      <w:start w:val="1"/>
      <w:numFmt w:val="decimal"/>
      <w:lvlText w:val="%1.%2."/>
      <w:lvlJc w:val="left"/>
      <w:pPr>
        <w:ind w:left="5523" w:hanging="420"/>
      </w:pPr>
    </w:lvl>
    <w:lvl w:ilvl="2">
      <w:start w:val="1"/>
      <w:numFmt w:val="decimal"/>
      <w:lvlText w:val="%1.%2.%3."/>
      <w:lvlJc w:val="left"/>
      <w:pPr>
        <w:ind w:left="2833" w:hanging="420"/>
      </w:pPr>
      <w:rPr>
        <w:rFonts w:ascii="Times New Roman" w:eastAsia="Times New Roman" w:hAnsi="Times New Roman" w:cs="Times New Roman"/>
        <w:b/>
        <w:sz w:val="24"/>
        <w:szCs w:val="24"/>
      </w:rPr>
    </w:lvl>
    <w:lvl w:ilvl="3">
      <w:start w:val="1"/>
      <w:numFmt w:val="decimal"/>
      <w:lvlText w:val="%4)"/>
      <w:lvlJc w:val="left"/>
      <w:pPr>
        <w:ind w:left="2840" w:hanging="420"/>
      </w:pPr>
      <w:rPr>
        <w:rFonts w:ascii="Times New Roman" w:eastAsia="Times New Roman" w:hAnsi="Times New Roman" w:cs="Times New Roman"/>
        <w:sz w:val="24"/>
        <w:szCs w:val="24"/>
      </w:rPr>
    </w:lvl>
    <w:lvl w:ilvl="4">
      <w:numFmt w:val="bullet"/>
      <w:lvlText w:val="•"/>
      <w:lvlJc w:val="left"/>
      <w:pPr>
        <w:ind w:left="2740" w:hanging="420"/>
      </w:pPr>
    </w:lvl>
    <w:lvl w:ilvl="5">
      <w:numFmt w:val="bullet"/>
      <w:lvlText w:val="•"/>
      <w:lvlJc w:val="left"/>
      <w:pPr>
        <w:ind w:left="2780" w:hanging="420"/>
      </w:pPr>
    </w:lvl>
    <w:lvl w:ilvl="6">
      <w:numFmt w:val="bullet"/>
      <w:lvlText w:val="•"/>
      <w:lvlJc w:val="left"/>
      <w:pPr>
        <w:ind w:left="2840" w:hanging="420"/>
      </w:pPr>
    </w:lvl>
    <w:lvl w:ilvl="7">
      <w:numFmt w:val="bullet"/>
      <w:lvlText w:val="•"/>
      <w:lvlJc w:val="left"/>
      <w:pPr>
        <w:ind w:left="2980" w:hanging="420"/>
      </w:pPr>
    </w:lvl>
    <w:lvl w:ilvl="8">
      <w:numFmt w:val="bullet"/>
      <w:lvlText w:val="•"/>
      <w:lvlJc w:val="left"/>
      <w:pPr>
        <w:ind w:left="5615" w:hanging="420"/>
      </w:pPr>
    </w:lvl>
  </w:abstractNum>
  <w:abstractNum w:abstractNumId="67" w15:restartNumberingAfterBreak="0">
    <w:nsid w:val="3CE01F29"/>
    <w:multiLevelType w:val="multilevel"/>
    <w:tmpl w:val="308CC23A"/>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68" w15:restartNumberingAfterBreak="0">
    <w:nsid w:val="3D5C282B"/>
    <w:multiLevelType w:val="hybridMultilevel"/>
    <w:tmpl w:val="7E2E075C"/>
    <w:lvl w:ilvl="0" w:tplc="8D662A40">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6167118">
      <w:start w:val="1"/>
      <w:numFmt w:val="bullet"/>
      <w:lvlText w:val="•"/>
      <w:lvlJc w:val="left"/>
      <w:pPr>
        <w:ind w:left="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00E5DF6">
      <w:start w:val="1"/>
      <w:numFmt w:val="bullet"/>
      <w:lvlText w:val="•"/>
      <w:lvlJc w:val="left"/>
      <w:pPr>
        <w:ind w:left="1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1CE0ED4">
      <w:start w:val="1"/>
      <w:numFmt w:val="bullet"/>
      <w:lvlText w:val="•"/>
      <w:lvlJc w:val="left"/>
      <w:pPr>
        <w:ind w:left="1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878BB0A">
      <w:start w:val="1"/>
      <w:numFmt w:val="bullet"/>
      <w:lvlText w:val="•"/>
      <w:lvlJc w:val="left"/>
      <w:pPr>
        <w:ind w:left="25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7A6DB0A">
      <w:start w:val="1"/>
      <w:numFmt w:val="bullet"/>
      <w:lvlText w:val="•"/>
      <w:lvlJc w:val="left"/>
      <w:pPr>
        <w:ind w:left="3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710F00A">
      <w:start w:val="1"/>
      <w:numFmt w:val="bullet"/>
      <w:lvlText w:val="•"/>
      <w:lvlJc w:val="left"/>
      <w:pPr>
        <w:ind w:left="3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09CEB3C">
      <w:start w:val="1"/>
      <w:numFmt w:val="bullet"/>
      <w:lvlText w:val="•"/>
      <w:lvlJc w:val="left"/>
      <w:pPr>
        <w:ind w:left="4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5EE78FA">
      <w:start w:val="1"/>
      <w:numFmt w:val="bullet"/>
      <w:lvlText w:val="•"/>
      <w:lvlJc w:val="left"/>
      <w:pPr>
        <w:ind w:left="4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3D965E33"/>
    <w:multiLevelType w:val="multilevel"/>
    <w:tmpl w:val="471A153C"/>
    <w:lvl w:ilvl="0">
      <w:start w:val="1"/>
      <w:numFmt w:val="decimal"/>
      <w:lvlText w:val="%1)"/>
      <w:lvlJc w:val="left"/>
      <w:pPr>
        <w:ind w:left="1467" w:hanging="260"/>
      </w:pPr>
      <w:rPr>
        <w:rFonts w:ascii="Times New Roman" w:eastAsia="Times New Roman" w:hAnsi="Times New Roman" w:cs="Times New Roman"/>
        <w:b w:val="0"/>
        <w:sz w:val="24"/>
        <w:szCs w:val="24"/>
      </w:rPr>
    </w:lvl>
    <w:lvl w:ilvl="1">
      <w:numFmt w:val="bullet"/>
      <w:lvlText w:val="•"/>
      <w:lvlJc w:val="left"/>
      <w:pPr>
        <w:ind w:left="2402" w:hanging="260"/>
      </w:pPr>
    </w:lvl>
    <w:lvl w:ilvl="2">
      <w:numFmt w:val="bullet"/>
      <w:lvlText w:val="•"/>
      <w:lvlJc w:val="left"/>
      <w:pPr>
        <w:ind w:left="3345" w:hanging="260"/>
      </w:pPr>
    </w:lvl>
    <w:lvl w:ilvl="3">
      <w:numFmt w:val="bullet"/>
      <w:lvlText w:val="•"/>
      <w:lvlJc w:val="left"/>
      <w:pPr>
        <w:ind w:left="4287" w:hanging="260"/>
      </w:pPr>
    </w:lvl>
    <w:lvl w:ilvl="4">
      <w:numFmt w:val="bullet"/>
      <w:lvlText w:val="•"/>
      <w:lvlJc w:val="left"/>
      <w:pPr>
        <w:ind w:left="5230" w:hanging="260"/>
      </w:pPr>
    </w:lvl>
    <w:lvl w:ilvl="5">
      <w:numFmt w:val="bullet"/>
      <w:lvlText w:val="•"/>
      <w:lvlJc w:val="left"/>
      <w:pPr>
        <w:ind w:left="6173" w:hanging="260"/>
      </w:pPr>
    </w:lvl>
    <w:lvl w:ilvl="6">
      <w:numFmt w:val="bullet"/>
      <w:lvlText w:val="•"/>
      <w:lvlJc w:val="left"/>
      <w:pPr>
        <w:ind w:left="7115" w:hanging="260"/>
      </w:pPr>
    </w:lvl>
    <w:lvl w:ilvl="7">
      <w:numFmt w:val="bullet"/>
      <w:lvlText w:val="•"/>
      <w:lvlJc w:val="left"/>
      <w:pPr>
        <w:ind w:left="8058" w:hanging="260"/>
      </w:pPr>
    </w:lvl>
    <w:lvl w:ilvl="8">
      <w:numFmt w:val="bullet"/>
      <w:lvlText w:val="•"/>
      <w:lvlJc w:val="left"/>
      <w:pPr>
        <w:ind w:left="9001" w:hanging="260"/>
      </w:pPr>
    </w:lvl>
  </w:abstractNum>
  <w:abstractNum w:abstractNumId="70" w15:restartNumberingAfterBreak="0">
    <w:nsid w:val="3DE95DA3"/>
    <w:multiLevelType w:val="multilevel"/>
    <w:tmpl w:val="17F0BCEA"/>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3E7960BF"/>
    <w:multiLevelType w:val="multilevel"/>
    <w:tmpl w:val="9CF60AF2"/>
    <w:lvl w:ilvl="0">
      <w:numFmt w:val="bullet"/>
      <w:lvlText w:val="-"/>
      <w:lvlJc w:val="left"/>
      <w:pPr>
        <w:ind w:left="1467" w:hanging="166"/>
      </w:pPr>
      <w:rPr>
        <w:rFonts w:ascii="Times New Roman" w:eastAsia="Times New Roman" w:hAnsi="Times New Roman" w:cs="Times New Roman"/>
        <w:sz w:val="24"/>
        <w:szCs w:val="24"/>
      </w:rPr>
    </w:lvl>
    <w:lvl w:ilvl="1">
      <w:numFmt w:val="bullet"/>
      <w:lvlText w:val="•"/>
      <w:lvlJc w:val="left"/>
      <w:pPr>
        <w:ind w:left="2402" w:hanging="166"/>
      </w:pPr>
    </w:lvl>
    <w:lvl w:ilvl="2">
      <w:numFmt w:val="bullet"/>
      <w:lvlText w:val="•"/>
      <w:lvlJc w:val="left"/>
      <w:pPr>
        <w:ind w:left="3345" w:hanging="166"/>
      </w:pPr>
    </w:lvl>
    <w:lvl w:ilvl="3">
      <w:numFmt w:val="bullet"/>
      <w:lvlText w:val="•"/>
      <w:lvlJc w:val="left"/>
      <w:pPr>
        <w:ind w:left="4287" w:hanging="166"/>
      </w:pPr>
    </w:lvl>
    <w:lvl w:ilvl="4">
      <w:numFmt w:val="bullet"/>
      <w:lvlText w:val="•"/>
      <w:lvlJc w:val="left"/>
      <w:pPr>
        <w:ind w:left="5230" w:hanging="166"/>
      </w:pPr>
    </w:lvl>
    <w:lvl w:ilvl="5">
      <w:numFmt w:val="bullet"/>
      <w:lvlText w:val="•"/>
      <w:lvlJc w:val="left"/>
      <w:pPr>
        <w:ind w:left="6173" w:hanging="166"/>
      </w:pPr>
    </w:lvl>
    <w:lvl w:ilvl="6">
      <w:numFmt w:val="bullet"/>
      <w:lvlText w:val="•"/>
      <w:lvlJc w:val="left"/>
      <w:pPr>
        <w:ind w:left="7115" w:hanging="166"/>
      </w:pPr>
    </w:lvl>
    <w:lvl w:ilvl="7">
      <w:numFmt w:val="bullet"/>
      <w:lvlText w:val="•"/>
      <w:lvlJc w:val="left"/>
      <w:pPr>
        <w:ind w:left="8058" w:hanging="166"/>
      </w:pPr>
    </w:lvl>
    <w:lvl w:ilvl="8">
      <w:numFmt w:val="bullet"/>
      <w:lvlText w:val="•"/>
      <w:lvlJc w:val="left"/>
      <w:pPr>
        <w:ind w:left="9001" w:hanging="166"/>
      </w:pPr>
    </w:lvl>
  </w:abstractNum>
  <w:abstractNum w:abstractNumId="72" w15:restartNumberingAfterBreak="0">
    <w:nsid w:val="3F1B408C"/>
    <w:multiLevelType w:val="hybridMultilevel"/>
    <w:tmpl w:val="DC16E844"/>
    <w:lvl w:ilvl="0" w:tplc="11CC4392">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BE82CEC">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5BADB3E">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93ACBC2E">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E158884C">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76C94C6">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DCE862E0">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4F851C6">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9680066">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3FAD7F3E"/>
    <w:multiLevelType w:val="multilevel"/>
    <w:tmpl w:val="81506E9A"/>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74" w15:restartNumberingAfterBreak="0">
    <w:nsid w:val="41063429"/>
    <w:multiLevelType w:val="multilevel"/>
    <w:tmpl w:val="7EB669DE"/>
    <w:lvl w:ilvl="0">
      <w:start w:val="1"/>
      <w:numFmt w:val="decimal"/>
      <w:lvlText w:val="%1)"/>
      <w:lvlJc w:val="left"/>
      <w:pPr>
        <w:ind w:left="1827" w:hanging="360"/>
      </w:pPr>
      <w:rPr>
        <w:rFonts w:ascii="Caladea" w:eastAsia="Caladea" w:hAnsi="Caladea" w:cs="Caladea"/>
        <w:sz w:val="24"/>
        <w:szCs w:val="24"/>
      </w:rPr>
    </w:lvl>
    <w:lvl w:ilvl="1">
      <w:start w:val="1"/>
      <w:numFmt w:val="lowerLetter"/>
      <w:lvlText w:val="%2."/>
      <w:lvlJc w:val="left"/>
      <w:pPr>
        <w:ind w:left="2547" w:hanging="360"/>
      </w:pPr>
    </w:lvl>
    <w:lvl w:ilvl="2">
      <w:start w:val="1"/>
      <w:numFmt w:val="lowerRoman"/>
      <w:lvlText w:val="%3."/>
      <w:lvlJc w:val="right"/>
      <w:pPr>
        <w:ind w:left="3267" w:hanging="180"/>
      </w:pPr>
    </w:lvl>
    <w:lvl w:ilvl="3">
      <w:start w:val="1"/>
      <w:numFmt w:val="decimal"/>
      <w:lvlText w:val="%4)"/>
      <w:lvlJc w:val="left"/>
      <w:pPr>
        <w:ind w:left="3987" w:hanging="360"/>
      </w:pPr>
      <w:rPr>
        <w:rFonts w:ascii="Times New Roman" w:eastAsia="Times New Roman" w:hAnsi="Times New Roman" w:cs="Times New Roman"/>
      </w:rPr>
    </w:lvl>
    <w:lvl w:ilvl="4">
      <w:start w:val="1"/>
      <w:numFmt w:val="lowerLetter"/>
      <w:lvlText w:val="%5."/>
      <w:lvlJc w:val="left"/>
      <w:pPr>
        <w:ind w:left="4707" w:hanging="360"/>
      </w:pPr>
    </w:lvl>
    <w:lvl w:ilvl="5">
      <w:start w:val="1"/>
      <w:numFmt w:val="lowerRoman"/>
      <w:lvlText w:val="%6."/>
      <w:lvlJc w:val="right"/>
      <w:pPr>
        <w:ind w:left="5427" w:hanging="180"/>
      </w:pPr>
    </w:lvl>
    <w:lvl w:ilvl="6">
      <w:start w:val="1"/>
      <w:numFmt w:val="decimal"/>
      <w:lvlText w:val="%7."/>
      <w:lvlJc w:val="left"/>
      <w:pPr>
        <w:ind w:left="6147" w:hanging="360"/>
      </w:pPr>
    </w:lvl>
    <w:lvl w:ilvl="7">
      <w:start w:val="1"/>
      <w:numFmt w:val="lowerLetter"/>
      <w:lvlText w:val="%8."/>
      <w:lvlJc w:val="left"/>
      <w:pPr>
        <w:ind w:left="6867" w:hanging="360"/>
      </w:pPr>
    </w:lvl>
    <w:lvl w:ilvl="8">
      <w:start w:val="1"/>
      <w:numFmt w:val="lowerRoman"/>
      <w:lvlText w:val="%9."/>
      <w:lvlJc w:val="right"/>
      <w:pPr>
        <w:ind w:left="7587" w:hanging="180"/>
      </w:pPr>
    </w:lvl>
  </w:abstractNum>
  <w:abstractNum w:abstractNumId="75" w15:restartNumberingAfterBreak="0">
    <w:nsid w:val="41330E43"/>
    <w:multiLevelType w:val="multilevel"/>
    <w:tmpl w:val="84F0899C"/>
    <w:lvl w:ilvl="0">
      <w:start w:val="1"/>
      <w:numFmt w:val="decimal"/>
      <w:lvlText w:val="%1)"/>
      <w:lvlJc w:val="left"/>
      <w:pPr>
        <w:ind w:left="2379" w:hanging="260"/>
      </w:pPr>
      <w:rPr>
        <w:rFonts w:ascii="Times New Roman" w:eastAsia="Times New Roman" w:hAnsi="Times New Roman" w:cs="Times New Roman"/>
        <w:sz w:val="24"/>
        <w:szCs w:val="24"/>
      </w:rPr>
    </w:lvl>
    <w:lvl w:ilvl="1">
      <w:numFmt w:val="bullet"/>
      <w:lvlText w:val="•"/>
      <w:lvlJc w:val="left"/>
      <w:pPr>
        <w:ind w:left="3230" w:hanging="260"/>
      </w:pPr>
    </w:lvl>
    <w:lvl w:ilvl="2">
      <w:numFmt w:val="bullet"/>
      <w:lvlText w:val="•"/>
      <w:lvlJc w:val="left"/>
      <w:pPr>
        <w:ind w:left="4081" w:hanging="260"/>
      </w:pPr>
    </w:lvl>
    <w:lvl w:ilvl="3">
      <w:numFmt w:val="bullet"/>
      <w:lvlText w:val="•"/>
      <w:lvlJc w:val="left"/>
      <w:pPr>
        <w:ind w:left="4931" w:hanging="260"/>
      </w:pPr>
    </w:lvl>
    <w:lvl w:ilvl="4">
      <w:numFmt w:val="bullet"/>
      <w:lvlText w:val="•"/>
      <w:lvlJc w:val="left"/>
      <w:pPr>
        <w:ind w:left="5782" w:hanging="260"/>
      </w:pPr>
    </w:lvl>
    <w:lvl w:ilvl="5">
      <w:numFmt w:val="bullet"/>
      <w:lvlText w:val="•"/>
      <w:lvlJc w:val="left"/>
      <w:pPr>
        <w:ind w:left="6633" w:hanging="260"/>
      </w:pPr>
    </w:lvl>
    <w:lvl w:ilvl="6">
      <w:numFmt w:val="bullet"/>
      <w:lvlText w:val="•"/>
      <w:lvlJc w:val="left"/>
      <w:pPr>
        <w:ind w:left="7483" w:hanging="260"/>
      </w:pPr>
    </w:lvl>
    <w:lvl w:ilvl="7">
      <w:numFmt w:val="bullet"/>
      <w:lvlText w:val="•"/>
      <w:lvlJc w:val="left"/>
      <w:pPr>
        <w:ind w:left="8334" w:hanging="260"/>
      </w:pPr>
    </w:lvl>
    <w:lvl w:ilvl="8">
      <w:numFmt w:val="bullet"/>
      <w:lvlText w:val="•"/>
      <w:lvlJc w:val="left"/>
      <w:pPr>
        <w:ind w:left="9185" w:hanging="260"/>
      </w:pPr>
    </w:lvl>
  </w:abstractNum>
  <w:abstractNum w:abstractNumId="76" w15:restartNumberingAfterBreak="0">
    <w:nsid w:val="41965EC3"/>
    <w:multiLevelType w:val="multilevel"/>
    <w:tmpl w:val="34EA81D8"/>
    <w:lvl w:ilvl="0">
      <w:numFmt w:val="bullet"/>
      <w:lvlText w:val="•"/>
      <w:lvlJc w:val="left"/>
      <w:pPr>
        <w:ind w:left="2480" w:hanging="360"/>
      </w:pPr>
      <w:rPr>
        <w:rFonts w:ascii="Times New Roman" w:eastAsia="Times New Roman" w:hAnsi="Times New Roman" w:cs="Times New Roman"/>
        <w:sz w:val="22"/>
        <w:szCs w:val="22"/>
      </w:rPr>
    </w:lvl>
    <w:lvl w:ilvl="1">
      <w:start w:val="1"/>
      <w:numFmt w:val="bullet"/>
      <w:lvlText w:val="o"/>
      <w:lvlJc w:val="left"/>
      <w:pPr>
        <w:ind w:left="3200" w:hanging="360"/>
      </w:pPr>
      <w:rPr>
        <w:rFonts w:ascii="Courier New" w:eastAsia="Courier New" w:hAnsi="Courier New" w:cs="Courier New"/>
      </w:rPr>
    </w:lvl>
    <w:lvl w:ilvl="2">
      <w:start w:val="1"/>
      <w:numFmt w:val="bullet"/>
      <w:lvlText w:val="▪"/>
      <w:lvlJc w:val="left"/>
      <w:pPr>
        <w:ind w:left="3920" w:hanging="360"/>
      </w:pPr>
      <w:rPr>
        <w:rFonts w:ascii="Noto Sans Symbols" w:eastAsia="Noto Sans Symbols" w:hAnsi="Noto Sans Symbols" w:cs="Noto Sans Symbols"/>
      </w:rPr>
    </w:lvl>
    <w:lvl w:ilvl="3">
      <w:start w:val="1"/>
      <w:numFmt w:val="bullet"/>
      <w:lvlText w:val="●"/>
      <w:lvlJc w:val="left"/>
      <w:pPr>
        <w:ind w:left="4640" w:hanging="360"/>
      </w:pPr>
      <w:rPr>
        <w:rFonts w:ascii="Noto Sans Symbols" w:eastAsia="Noto Sans Symbols" w:hAnsi="Noto Sans Symbols" w:cs="Noto Sans Symbols"/>
      </w:rPr>
    </w:lvl>
    <w:lvl w:ilvl="4">
      <w:start w:val="1"/>
      <w:numFmt w:val="bullet"/>
      <w:lvlText w:val="o"/>
      <w:lvlJc w:val="left"/>
      <w:pPr>
        <w:ind w:left="5360" w:hanging="360"/>
      </w:pPr>
      <w:rPr>
        <w:rFonts w:ascii="Courier New" w:eastAsia="Courier New" w:hAnsi="Courier New" w:cs="Courier New"/>
      </w:rPr>
    </w:lvl>
    <w:lvl w:ilvl="5">
      <w:start w:val="1"/>
      <w:numFmt w:val="bullet"/>
      <w:lvlText w:val="▪"/>
      <w:lvlJc w:val="left"/>
      <w:pPr>
        <w:ind w:left="6080" w:hanging="360"/>
      </w:pPr>
      <w:rPr>
        <w:rFonts w:ascii="Noto Sans Symbols" w:eastAsia="Noto Sans Symbols" w:hAnsi="Noto Sans Symbols" w:cs="Noto Sans Symbols"/>
      </w:rPr>
    </w:lvl>
    <w:lvl w:ilvl="6">
      <w:start w:val="1"/>
      <w:numFmt w:val="bullet"/>
      <w:lvlText w:val="●"/>
      <w:lvlJc w:val="left"/>
      <w:pPr>
        <w:ind w:left="6800" w:hanging="360"/>
      </w:pPr>
      <w:rPr>
        <w:rFonts w:ascii="Noto Sans Symbols" w:eastAsia="Noto Sans Symbols" w:hAnsi="Noto Sans Symbols" w:cs="Noto Sans Symbols"/>
      </w:rPr>
    </w:lvl>
    <w:lvl w:ilvl="7">
      <w:start w:val="1"/>
      <w:numFmt w:val="bullet"/>
      <w:lvlText w:val="o"/>
      <w:lvlJc w:val="left"/>
      <w:pPr>
        <w:ind w:left="7520" w:hanging="360"/>
      </w:pPr>
      <w:rPr>
        <w:rFonts w:ascii="Courier New" w:eastAsia="Courier New" w:hAnsi="Courier New" w:cs="Courier New"/>
      </w:rPr>
    </w:lvl>
    <w:lvl w:ilvl="8">
      <w:start w:val="1"/>
      <w:numFmt w:val="bullet"/>
      <w:lvlText w:val="▪"/>
      <w:lvlJc w:val="left"/>
      <w:pPr>
        <w:ind w:left="8240" w:hanging="360"/>
      </w:pPr>
      <w:rPr>
        <w:rFonts w:ascii="Noto Sans Symbols" w:eastAsia="Noto Sans Symbols" w:hAnsi="Noto Sans Symbols" w:cs="Noto Sans Symbols"/>
      </w:rPr>
    </w:lvl>
  </w:abstractNum>
  <w:abstractNum w:abstractNumId="77" w15:restartNumberingAfterBreak="0">
    <w:nsid w:val="41B63807"/>
    <w:multiLevelType w:val="multilevel"/>
    <w:tmpl w:val="2830075C"/>
    <w:lvl w:ilvl="0">
      <w:numFmt w:val="bullet"/>
      <w:lvlText w:val="•"/>
      <w:lvlJc w:val="left"/>
      <w:pPr>
        <w:ind w:left="757" w:hanging="426"/>
      </w:pPr>
      <w:rPr>
        <w:rFonts w:ascii="Times New Roman" w:eastAsia="Times New Roman" w:hAnsi="Times New Roman" w:cs="Times New Roman"/>
        <w:sz w:val="22"/>
        <w:szCs w:val="22"/>
      </w:rPr>
    </w:lvl>
    <w:lvl w:ilvl="1">
      <w:numFmt w:val="bullet"/>
      <w:lvlText w:val="▪"/>
      <w:lvlJc w:val="left"/>
      <w:pPr>
        <w:ind w:left="1467" w:hanging="428"/>
      </w:pPr>
      <w:rPr>
        <w:rFonts w:ascii="Noto Sans Symbols" w:eastAsia="Noto Sans Symbols" w:hAnsi="Noto Sans Symbols" w:cs="Noto Sans Symbols"/>
        <w:sz w:val="24"/>
        <w:szCs w:val="24"/>
      </w:rPr>
    </w:lvl>
    <w:lvl w:ilvl="2">
      <w:numFmt w:val="bullet"/>
      <w:lvlText w:val="•"/>
      <w:lvlJc w:val="left"/>
      <w:pPr>
        <w:ind w:left="2507" w:hanging="428"/>
      </w:pPr>
    </w:lvl>
    <w:lvl w:ilvl="3">
      <w:numFmt w:val="bullet"/>
      <w:lvlText w:val="•"/>
      <w:lvlJc w:val="left"/>
      <w:pPr>
        <w:ind w:left="3554" w:hanging="428"/>
      </w:pPr>
    </w:lvl>
    <w:lvl w:ilvl="4">
      <w:numFmt w:val="bullet"/>
      <w:lvlText w:val="•"/>
      <w:lvlJc w:val="left"/>
      <w:pPr>
        <w:ind w:left="4602" w:hanging="428"/>
      </w:pPr>
    </w:lvl>
    <w:lvl w:ilvl="5">
      <w:numFmt w:val="bullet"/>
      <w:lvlText w:val="•"/>
      <w:lvlJc w:val="left"/>
      <w:pPr>
        <w:ind w:left="5649" w:hanging="428"/>
      </w:pPr>
    </w:lvl>
    <w:lvl w:ilvl="6">
      <w:numFmt w:val="bullet"/>
      <w:lvlText w:val="•"/>
      <w:lvlJc w:val="left"/>
      <w:pPr>
        <w:ind w:left="6696" w:hanging="427"/>
      </w:pPr>
    </w:lvl>
    <w:lvl w:ilvl="7">
      <w:numFmt w:val="bullet"/>
      <w:lvlText w:val="•"/>
      <w:lvlJc w:val="left"/>
      <w:pPr>
        <w:ind w:left="7744" w:hanging="428"/>
      </w:pPr>
    </w:lvl>
    <w:lvl w:ilvl="8">
      <w:numFmt w:val="bullet"/>
      <w:lvlText w:val="•"/>
      <w:lvlJc w:val="left"/>
      <w:pPr>
        <w:ind w:left="8791" w:hanging="428"/>
      </w:pPr>
    </w:lvl>
  </w:abstractNum>
  <w:abstractNum w:abstractNumId="78" w15:restartNumberingAfterBreak="0">
    <w:nsid w:val="420B6022"/>
    <w:multiLevelType w:val="multilevel"/>
    <w:tmpl w:val="669E4DC6"/>
    <w:lvl w:ilvl="0">
      <w:numFmt w:val="bullet"/>
      <w:lvlText w:val="●"/>
      <w:lvlJc w:val="left"/>
      <w:pPr>
        <w:ind w:left="1760" w:hanging="360"/>
      </w:pPr>
      <w:rPr>
        <w:rFonts w:ascii="Noto Sans Symbols" w:eastAsia="Noto Sans Symbols" w:hAnsi="Noto Sans Symbols" w:cs="Noto Sans Symbols"/>
        <w:sz w:val="24"/>
        <w:szCs w:val="24"/>
      </w:rPr>
    </w:lvl>
    <w:lvl w:ilvl="1">
      <w:numFmt w:val="bullet"/>
      <w:lvlText w:val="•"/>
      <w:lvlJc w:val="left"/>
      <w:pPr>
        <w:ind w:left="2480" w:hanging="360"/>
      </w:pPr>
      <w:rPr>
        <w:rFonts w:ascii="Times New Roman" w:eastAsia="Times New Roman" w:hAnsi="Times New Roman" w:cs="Times New Roman"/>
        <w:sz w:val="22"/>
        <w:szCs w:val="22"/>
      </w:rPr>
    </w:lvl>
    <w:lvl w:ilvl="2">
      <w:numFmt w:val="bullet"/>
      <w:lvlText w:val="•"/>
      <w:lvlJc w:val="left"/>
      <w:pPr>
        <w:ind w:left="3414" w:hanging="360"/>
      </w:pPr>
    </w:lvl>
    <w:lvl w:ilvl="3">
      <w:numFmt w:val="bullet"/>
      <w:lvlText w:val="•"/>
      <w:lvlJc w:val="left"/>
      <w:pPr>
        <w:ind w:left="4348" w:hanging="360"/>
      </w:pPr>
    </w:lvl>
    <w:lvl w:ilvl="4">
      <w:numFmt w:val="bullet"/>
      <w:lvlText w:val="•"/>
      <w:lvlJc w:val="left"/>
      <w:pPr>
        <w:ind w:left="5282" w:hanging="360"/>
      </w:pPr>
    </w:lvl>
    <w:lvl w:ilvl="5">
      <w:numFmt w:val="bullet"/>
      <w:lvlText w:val="•"/>
      <w:lvlJc w:val="left"/>
      <w:pPr>
        <w:ind w:left="6216" w:hanging="360"/>
      </w:pPr>
    </w:lvl>
    <w:lvl w:ilvl="6">
      <w:numFmt w:val="bullet"/>
      <w:lvlText w:val="•"/>
      <w:lvlJc w:val="left"/>
      <w:pPr>
        <w:ind w:left="7150" w:hanging="360"/>
      </w:pPr>
    </w:lvl>
    <w:lvl w:ilvl="7">
      <w:numFmt w:val="bullet"/>
      <w:lvlText w:val="•"/>
      <w:lvlJc w:val="left"/>
      <w:pPr>
        <w:ind w:left="8084" w:hanging="360"/>
      </w:pPr>
    </w:lvl>
    <w:lvl w:ilvl="8">
      <w:numFmt w:val="bullet"/>
      <w:lvlText w:val="•"/>
      <w:lvlJc w:val="left"/>
      <w:pPr>
        <w:ind w:left="9018" w:hanging="360"/>
      </w:pPr>
    </w:lvl>
  </w:abstractNum>
  <w:abstractNum w:abstractNumId="79" w15:restartNumberingAfterBreak="0">
    <w:nsid w:val="433A47D4"/>
    <w:multiLevelType w:val="multilevel"/>
    <w:tmpl w:val="A544BD68"/>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80" w15:restartNumberingAfterBreak="0">
    <w:nsid w:val="448308D8"/>
    <w:multiLevelType w:val="multilevel"/>
    <w:tmpl w:val="142C26DA"/>
    <w:lvl w:ilvl="0">
      <w:numFmt w:val="bullet"/>
      <w:lvlText w:val="•"/>
      <w:lvlJc w:val="left"/>
      <w:pPr>
        <w:ind w:left="1571" w:hanging="360"/>
      </w:pPr>
      <w:rPr>
        <w:rFonts w:ascii="Times New Roman" w:eastAsia="Times New Roman" w:hAnsi="Times New Roman" w:cs="Times New Roman"/>
        <w:sz w:val="22"/>
        <w:szCs w:val="22"/>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81" w15:restartNumberingAfterBreak="0">
    <w:nsid w:val="44C864E1"/>
    <w:multiLevelType w:val="multilevel"/>
    <w:tmpl w:val="9F864A1C"/>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 w15:restartNumberingAfterBreak="0">
    <w:nsid w:val="4543596F"/>
    <w:multiLevelType w:val="multilevel"/>
    <w:tmpl w:val="81CE2AC0"/>
    <w:lvl w:ilvl="0">
      <w:start w:val="1"/>
      <w:numFmt w:val="bullet"/>
      <w:lvlText w:val="•"/>
      <w:lvlJc w:val="left"/>
      <w:pPr>
        <w:ind w:left="189" w:hanging="189"/>
      </w:pPr>
      <w:rPr>
        <w:i/>
        <w:smallCaps w:val="0"/>
        <w:strike w:val="0"/>
        <w:shd w:val="clear" w:color="auto" w:fill="auto"/>
        <w:vertAlign w:val="baseline"/>
      </w:rPr>
    </w:lvl>
    <w:lvl w:ilvl="1">
      <w:start w:val="1"/>
      <w:numFmt w:val="bullet"/>
      <w:lvlText w:val="•"/>
      <w:lvlJc w:val="left"/>
      <w:pPr>
        <w:ind w:left="789" w:hanging="188"/>
      </w:pPr>
      <w:rPr>
        <w:i/>
        <w:smallCaps w:val="0"/>
        <w:strike w:val="0"/>
        <w:shd w:val="clear" w:color="auto" w:fill="auto"/>
        <w:vertAlign w:val="baseline"/>
      </w:rPr>
    </w:lvl>
    <w:lvl w:ilvl="2">
      <w:start w:val="1"/>
      <w:numFmt w:val="bullet"/>
      <w:lvlText w:val="•"/>
      <w:lvlJc w:val="left"/>
      <w:pPr>
        <w:ind w:left="1389" w:hanging="189"/>
      </w:pPr>
      <w:rPr>
        <w:i/>
        <w:smallCaps w:val="0"/>
        <w:strike w:val="0"/>
        <w:shd w:val="clear" w:color="auto" w:fill="auto"/>
        <w:vertAlign w:val="baseline"/>
      </w:rPr>
    </w:lvl>
    <w:lvl w:ilvl="3">
      <w:start w:val="1"/>
      <w:numFmt w:val="bullet"/>
      <w:lvlText w:val="•"/>
      <w:lvlJc w:val="left"/>
      <w:pPr>
        <w:ind w:left="1989" w:hanging="189"/>
      </w:pPr>
      <w:rPr>
        <w:i/>
        <w:smallCaps w:val="0"/>
        <w:strike w:val="0"/>
        <w:shd w:val="clear" w:color="auto" w:fill="auto"/>
        <w:vertAlign w:val="baseline"/>
      </w:rPr>
    </w:lvl>
    <w:lvl w:ilvl="4">
      <w:start w:val="1"/>
      <w:numFmt w:val="bullet"/>
      <w:lvlText w:val="•"/>
      <w:lvlJc w:val="left"/>
      <w:pPr>
        <w:ind w:left="2589" w:hanging="189"/>
      </w:pPr>
      <w:rPr>
        <w:i/>
        <w:smallCaps w:val="0"/>
        <w:strike w:val="0"/>
        <w:shd w:val="clear" w:color="auto" w:fill="auto"/>
        <w:vertAlign w:val="baseline"/>
      </w:rPr>
    </w:lvl>
    <w:lvl w:ilvl="5">
      <w:start w:val="1"/>
      <w:numFmt w:val="bullet"/>
      <w:lvlText w:val="•"/>
      <w:lvlJc w:val="left"/>
      <w:pPr>
        <w:ind w:left="3189" w:hanging="189"/>
      </w:pPr>
      <w:rPr>
        <w:i/>
        <w:smallCaps w:val="0"/>
        <w:strike w:val="0"/>
        <w:shd w:val="clear" w:color="auto" w:fill="auto"/>
        <w:vertAlign w:val="baseline"/>
      </w:rPr>
    </w:lvl>
    <w:lvl w:ilvl="6">
      <w:start w:val="1"/>
      <w:numFmt w:val="bullet"/>
      <w:lvlText w:val="•"/>
      <w:lvlJc w:val="left"/>
      <w:pPr>
        <w:ind w:left="3789" w:hanging="189"/>
      </w:pPr>
      <w:rPr>
        <w:i/>
        <w:smallCaps w:val="0"/>
        <w:strike w:val="0"/>
        <w:shd w:val="clear" w:color="auto" w:fill="auto"/>
        <w:vertAlign w:val="baseline"/>
      </w:rPr>
    </w:lvl>
    <w:lvl w:ilvl="7">
      <w:start w:val="1"/>
      <w:numFmt w:val="bullet"/>
      <w:lvlText w:val="•"/>
      <w:lvlJc w:val="left"/>
      <w:pPr>
        <w:ind w:left="4389" w:hanging="189"/>
      </w:pPr>
      <w:rPr>
        <w:i/>
        <w:smallCaps w:val="0"/>
        <w:strike w:val="0"/>
        <w:shd w:val="clear" w:color="auto" w:fill="auto"/>
        <w:vertAlign w:val="baseline"/>
      </w:rPr>
    </w:lvl>
    <w:lvl w:ilvl="8">
      <w:start w:val="1"/>
      <w:numFmt w:val="bullet"/>
      <w:lvlText w:val="•"/>
      <w:lvlJc w:val="left"/>
      <w:pPr>
        <w:ind w:left="4989" w:hanging="189"/>
      </w:pPr>
      <w:rPr>
        <w:i/>
        <w:smallCaps w:val="0"/>
        <w:strike w:val="0"/>
        <w:shd w:val="clear" w:color="auto" w:fill="auto"/>
        <w:vertAlign w:val="baseline"/>
      </w:rPr>
    </w:lvl>
  </w:abstractNum>
  <w:abstractNum w:abstractNumId="83" w15:restartNumberingAfterBreak="0">
    <w:nsid w:val="45516D59"/>
    <w:multiLevelType w:val="multilevel"/>
    <w:tmpl w:val="582CF8BC"/>
    <w:lvl w:ilvl="0">
      <w:start w:val="1"/>
      <w:numFmt w:val="bullet"/>
      <w:lvlText w:val="⮚"/>
      <w:lvlJc w:val="left"/>
      <w:pPr>
        <w:ind w:left="1760" w:hanging="360"/>
      </w:pPr>
      <w:rPr>
        <w:rFonts w:ascii="Noto Sans Symbols" w:eastAsia="Noto Sans Symbols" w:hAnsi="Noto Sans Symbols" w:cs="Noto Sans Symbols"/>
        <w:sz w:val="24"/>
        <w:szCs w:val="24"/>
      </w:rPr>
    </w:lvl>
    <w:lvl w:ilvl="1">
      <w:numFmt w:val="bullet"/>
      <w:lvlText w:val="o"/>
      <w:lvlJc w:val="left"/>
      <w:pPr>
        <w:ind w:left="2480" w:hanging="360"/>
      </w:pPr>
      <w:rPr>
        <w:rFonts w:ascii="Courier New" w:eastAsia="Courier New" w:hAnsi="Courier New" w:cs="Courier New"/>
        <w:sz w:val="24"/>
        <w:szCs w:val="24"/>
      </w:rPr>
    </w:lvl>
    <w:lvl w:ilvl="2">
      <w:numFmt w:val="bullet"/>
      <w:lvlText w:val="•"/>
      <w:lvlJc w:val="left"/>
      <w:pPr>
        <w:ind w:left="3414" w:hanging="360"/>
      </w:pPr>
    </w:lvl>
    <w:lvl w:ilvl="3">
      <w:numFmt w:val="bullet"/>
      <w:lvlText w:val="•"/>
      <w:lvlJc w:val="left"/>
      <w:pPr>
        <w:ind w:left="4348" w:hanging="360"/>
      </w:pPr>
    </w:lvl>
    <w:lvl w:ilvl="4">
      <w:numFmt w:val="bullet"/>
      <w:lvlText w:val="•"/>
      <w:lvlJc w:val="left"/>
      <w:pPr>
        <w:ind w:left="5282" w:hanging="360"/>
      </w:pPr>
    </w:lvl>
    <w:lvl w:ilvl="5">
      <w:numFmt w:val="bullet"/>
      <w:lvlText w:val="•"/>
      <w:lvlJc w:val="left"/>
      <w:pPr>
        <w:ind w:left="6216" w:hanging="360"/>
      </w:pPr>
    </w:lvl>
    <w:lvl w:ilvl="6">
      <w:numFmt w:val="bullet"/>
      <w:lvlText w:val="•"/>
      <w:lvlJc w:val="left"/>
      <w:pPr>
        <w:ind w:left="7150" w:hanging="360"/>
      </w:pPr>
    </w:lvl>
    <w:lvl w:ilvl="7">
      <w:numFmt w:val="bullet"/>
      <w:lvlText w:val="•"/>
      <w:lvlJc w:val="left"/>
      <w:pPr>
        <w:ind w:left="8084" w:hanging="360"/>
      </w:pPr>
    </w:lvl>
    <w:lvl w:ilvl="8">
      <w:numFmt w:val="bullet"/>
      <w:lvlText w:val="•"/>
      <w:lvlJc w:val="left"/>
      <w:pPr>
        <w:ind w:left="9018" w:hanging="360"/>
      </w:pPr>
    </w:lvl>
  </w:abstractNum>
  <w:abstractNum w:abstractNumId="84" w15:restartNumberingAfterBreak="0">
    <w:nsid w:val="473C134E"/>
    <w:multiLevelType w:val="multilevel"/>
    <w:tmpl w:val="865639B4"/>
    <w:lvl w:ilvl="0">
      <w:numFmt w:val="bullet"/>
      <w:lvlText w:val="●"/>
      <w:lvlJc w:val="left"/>
      <w:pPr>
        <w:ind w:left="1760" w:hanging="360"/>
      </w:pPr>
      <w:rPr>
        <w:rFonts w:ascii="Noto Sans Symbols" w:eastAsia="Noto Sans Symbols" w:hAnsi="Noto Sans Symbols" w:cs="Noto Sans Symbols"/>
        <w:sz w:val="24"/>
        <w:szCs w:val="24"/>
      </w:rPr>
    </w:lvl>
    <w:lvl w:ilvl="1">
      <w:numFmt w:val="bullet"/>
      <w:lvlText w:val="•"/>
      <w:lvlJc w:val="left"/>
      <w:pPr>
        <w:ind w:left="2480" w:hanging="360"/>
      </w:pPr>
      <w:rPr>
        <w:rFonts w:ascii="Times New Roman" w:eastAsia="Times New Roman" w:hAnsi="Times New Roman" w:cs="Times New Roman"/>
        <w:sz w:val="22"/>
        <w:szCs w:val="22"/>
      </w:rPr>
    </w:lvl>
    <w:lvl w:ilvl="2">
      <w:numFmt w:val="bullet"/>
      <w:lvlText w:val="•"/>
      <w:lvlJc w:val="left"/>
      <w:pPr>
        <w:ind w:left="3414" w:hanging="360"/>
      </w:pPr>
    </w:lvl>
    <w:lvl w:ilvl="3">
      <w:numFmt w:val="bullet"/>
      <w:lvlText w:val="•"/>
      <w:lvlJc w:val="left"/>
      <w:pPr>
        <w:ind w:left="4348" w:hanging="360"/>
      </w:pPr>
    </w:lvl>
    <w:lvl w:ilvl="4">
      <w:numFmt w:val="bullet"/>
      <w:lvlText w:val="•"/>
      <w:lvlJc w:val="left"/>
      <w:pPr>
        <w:ind w:left="5282" w:hanging="360"/>
      </w:pPr>
    </w:lvl>
    <w:lvl w:ilvl="5">
      <w:numFmt w:val="bullet"/>
      <w:lvlText w:val="•"/>
      <w:lvlJc w:val="left"/>
      <w:pPr>
        <w:ind w:left="6216" w:hanging="360"/>
      </w:pPr>
    </w:lvl>
    <w:lvl w:ilvl="6">
      <w:numFmt w:val="bullet"/>
      <w:lvlText w:val="•"/>
      <w:lvlJc w:val="left"/>
      <w:pPr>
        <w:ind w:left="7150" w:hanging="360"/>
      </w:pPr>
    </w:lvl>
    <w:lvl w:ilvl="7">
      <w:numFmt w:val="bullet"/>
      <w:lvlText w:val="•"/>
      <w:lvlJc w:val="left"/>
      <w:pPr>
        <w:ind w:left="8084" w:hanging="360"/>
      </w:pPr>
    </w:lvl>
    <w:lvl w:ilvl="8">
      <w:numFmt w:val="bullet"/>
      <w:lvlText w:val="•"/>
      <w:lvlJc w:val="left"/>
      <w:pPr>
        <w:ind w:left="9018" w:hanging="360"/>
      </w:pPr>
    </w:lvl>
  </w:abstractNum>
  <w:abstractNum w:abstractNumId="85" w15:restartNumberingAfterBreak="0">
    <w:nsid w:val="47A00E93"/>
    <w:multiLevelType w:val="multilevel"/>
    <w:tmpl w:val="8C10E1B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9226838"/>
    <w:multiLevelType w:val="multilevel"/>
    <w:tmpl w:val="ED6E3A50"/>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87" w15:restartNumberingAfterBreak="0">
    <w:nsid w:val="49697E6C"/>
    <w:multiLevelType w:val="multilevel"/>
    <w:tmpl w:val="9B0ED2DA"/>
    <w:lvl w:ilvl="0">
      <w:numFmt w:val="bullet"/>
      <w:lvlText w:val="●"/>
      <w:lvlJc w:val="left"/>
      <w:pPr>
        <w:ind w:left="1760" w:hanging="360"/>
      </w:pPr>
      <w:rPr>
        <w:rFonts w:ascii="Noto Sans Symbols" w:eastAsia="Noto Sans Symbols" w:hAnsi="Noto Sans Symbols" w:cs="Noto Sans Symbols"/>
        <w:sz w:val="24"/>
        <w:szCs w:val="24"/>
      </w:rPr>
    </w:lvl>
    <w:lvl w:ilvl="1">
      <w:numFmt w:val="bullet"/>
      <w:lvlText w:val="•"/>
      <w:lvlJc w:val="left"/>
      <w:pPr>
        <w:ind w:left="2480" w:hanging="360"/>
      </w:pPr>
      <w:rPr>
        <w:rFonts w:ascii="Times New Roman" w:eastAsia="Times New Roman" w:hAnsi="Times New Roman" w:cs="Times New Roman"/>
        <w:sz w:val="22"/>
        <w:szCs w:val="22"/>
      </w:rPr>
    </w:lvl>
    <w:lvl w:ilvl="2">
      <w:numFmt w:val="bullet"/>
      <w:lvlText w:val="•"/>
      <w:lvlJc w:val="left"/>
      <w:pPr>
        <w:ind w:left="3414" w:hanging="360"/>
      </w:pPr>
    </w:lvl>
    <w:lvl w:ilvl="3">
      <w:numFmt w:val="bullet"/>
      <w:lvlText w:val="•"/>
      <w:lvlJc w:val="left"/>
      <w:pPr>
        <w:ind w:left="4348" w:hanging="360"/>
      </w:pPr>
    </w:lvl>
    <w:lvl w:ilvl="4">
      <w:numFmt w:val="bullet"/>
      <w:lvlText w:val="•"/>
      <w:lvlJc w:val="left"/>
      <w:pPr>
        <w:ind w:left="5282" w:hanging="360"/>
      </w:pPr>
    </w:lvl>
    <w:lvl w:ilvl="5">
      <w:numFmt w:val="bullet"/>
      <w:lvlText w:val="•"/>
      <w:lvlJc w:val="left"/>
      <w:pPr>
        <w:ind w:left="6216" w:hanging="360"/>
      </w:pPr>
    </w:lvl>
    <w:lvl w:ilvl="6">
      <w:numFmt w:val="bullet"/>
      <w:lvlText w:val="•"/>
      <w:lvlJc w:val="left"/>
      <w:pPr>
        <w:ind w:left="7150" w:hanging="360"/>
      </w:pPr>
    </w:lvl>
    <w:lvl w:ilvl="7">
      <w:numFmt w:val="bullet"/>
      <w:lvlText w:val="•"/>
      <w:lvlJc w:val="left"/>
      <w:pPr>
        <w:ind w:left="8084" w:hanging="360"/>
      </w:pPr>
    </w:lvl>
    <w:lvl w:ilvl="8">
      <w:numFmt w:val="bullet"/>
      <w:lvlText w:val="•"/>
      <w:lvlJc w:val="left"/>
      <w:pPr>
        <w:ind w:left="9018" w:hanging="360"/>
      </w:pPr>
    </w:lvl>
  </w:abstractNum>
  <w:abstractNum w:abstractNumId="88" w15:restartNumberingAfterBreak="0">
    <w:nsid w:val="4A544CCF"/>
    <w:multiLevelType w:val="multilevel"/>
    <w:tmpl w:val="D264D138"/>
    <w:lvl w:ilvl="0">
      <w:start w:val="1"/>
      <w:numFmt w:val="bullet"/>
      <w:lvlText w:val="•"/>
      <w:lvlJc w:val="left"/>
      <w:pPr>
        <w:ind w:left="189" w:hanging="189"/>
      </w:pPr>
      <w:rPr>
        <w:i/>
        <w:smallCaps w:val="0"/>
        <w:strike w:val="0"/>
        <w:shd w:val="clear" w:color="auto" w:fill="auto"/>
        <w:vertAlign w:val="baseline"/>
      </w:rPr>
    </w:lvl>
    <w:lvl w:ilvl="1">
      <w:start w:val="1"/>
      <w:numFmt w:val="bullet"/>
      <w:lvlText w:val="•"/>
      <w:lvlJc w:val="left"/>
      <w:pPr>
        <w:ind w:left="789" w:hanging="188"/>
      </w:pPr>
      <w:rPr>
        <w:i/>
        <w:smallCaps w:val="0"/>
        <w:strike w:val="0"/>
        <w:shd w:val="clear" w:color="auto" w:fill="auto"/>
        <w:vertAlign w:val="baseline"/>
      </w:rPr>
    </w:lvl>
    <w:lvl w:ilvl="2">
      <w:start w:val="1"/>
      <w:numFmt w:val="bullet"/>
      <w:lvlText w:val="•"/>
      <w:lvlJc w:val="left"/>
      <w:pPr>
        <w:ind w:left="1389" w:hanging="189"/>
      </w:pPr>
      <w:rPr>
        <w:i/>
        <w:smallCaps w:val="0"/>
        <w:strike w:val="0"/>
        <w:shd w:val="clear" w:color="auto" w:fill="auto"/>
        <w:vertAlign w:val="baseline"/>
      </w:rPr>
    </w:lvl>
    <w:lvl w:ilvl="3">
      <w:start w:val="1"/>
      <w:numFmt w:val="bullet"/>
      <w:lvlText w:val="•"/>
      <w:lvlJc w:val="left"/>
      <w:pPr>
        <w:ind w:left="1989" w:hanging="189"/>
      </w:pPr>
      <w:rPr>
        <w:i/>
        <w:smallCaps w:val="0"/>
        <w:strike w:val="0"/>
        <w:shd w:val="clear" w:color="auto" w:fill="auto"/>
        <w:vertAlign w:val="baseline"/>
      </w:rPr>
    </w:lvl>
    <w:lvl w:ilvl="4">
      <w:start w:val="1"/>
      <w:numFmt w:val="bullet"/>
      <w:lvlText w:val="•"/>
      <w:lvlJc w:val="left"/>
      <w:pPr>
        <w:ind w:left="2589" w:hanging="189"/>
      </w:pPr>
      <w:rPr>
        <w:i/>
        <w:smallCaps w:val="0"/>
        <w:strike w:val="0"/>
        <w:shd w:val="clear" w:color="auto" w:fill="auto"/>
        <w:vertAlign w:val="baseline"/>
      </w:rPr>
    </w:lvl>
    <w:lvl w:ilvl="5">
      <w:start w:val="1"/>
      <w:numFmt w:val="bullet"/>
      <w:lvlText w:val="•"/>
      <w:lvlJc w:val="left"/>
      <w:pPr>
        <w:ind w:left="3189" w:hanging="189"/>
      </w:pPr>
      <w:rPr>
        <w:i/>
        <w:smallCaps w:val="0"/>
        <w:strike w:val="0"/>
        <w:shd w:val="clear" w:color="auto" w:fill="auto"/>
        <w:vertAlign w:val="baseline"/>
      </w:rPr>
    </w:lvl>
    <w:lvl w:ilvl="6">
      <w:start w:val="1"/>
      <w:numFmt w:val="bullet"/>
      <w:lvlText w:val="•"/>
      <w:lvlJc w:val="left"/>
      <w:pPr>
        <w:ind w:left="3789" w:hanging="189"/>
      </w:pPr>
      <w:rPr>
        <w:i/>
        <w:smallCaps w:val="0"/>
        <w:strike w:val="0"/>
        <w:shd w:val="clear" w:color="auto" w:fill="auto"/>
        <w:vertAlign w:val="baseline"/>
      </w:rPr>
    </w:lvl>
    <w:lvl w:ilvl="7">
      <w:start w:val="1"/>
      <w:numFmt w:val="bullet"/>
      <w:lvlText w:val="•"/>
      <w:lvlJc w:val="left"/>
      <w:pPr>
        <w:ind w:left="4389" w:hanging="189"/>
      </w:pPr>
      <w:rPr>
        <w:i/>
        <w:smallCaps w:val="0"/>
        <w:strike w:val="0"/>
        <w:shd w:val="clear" w:color="auto" w:fill="auto"/>
        <w:vertAlign w:val="baseline"/>
      </w:rPr>
    </w:lvl>
    <w:lvl w:ilvl="8">
      <w:start w:val="1"/>
      <w:numFmt w:val="bullet"/>
      <w:lvlText w:val="•"/>
      <w:lvlJc w:val="left"/>
      <w:pPr>
        <w:ind w:left="4989" w:hanging="189"/>
      </w:pPr>
      <w:rPr>
        <w:i/>
        <w:smallCaps w:val="0"/>
        <w:strike w:val="0"/>
        <w:shd w:val="clear" w:color="auto" w:fill="auto"/>
        <w:vertAlign w:val="baseline"/>
      </w:rPr>
    </w:lvl>
  </w:abstractNum>
  <w:abstractNum w:abstractNumId="89" w15:restartNumberingAfterBreak="0">
    <w:nsid w:val="4AA445BF"/>
    <w:multiLevelType w:val="multilevel"/>
    <w:tmpl w:val="D2ACA15C"/>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90" w15:restartNumberingAfterBreak="0">
    <w:nsid w:val="4B605EB4"/>
    <w:multiLevelType w:val="multilevel"/>
    <w:tmpl w:val="B6986E06"/>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91" w15:restartNumberingAfterBreak="0">
    <w:nsid w:val="4BF07FF6"/>
    <w:multiLevelType w:val="hybridMultilevel"/>
    <w:tmpl w:val="84D2E3DE"/>
    <w:lvl w:ilvl="0" w:tplc="3ED845AC">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C006116">
      <w:start w:val="1"/>
      <w:numFmt w:val="bullet"/>
      <w:lvlText w:val="•"/>
      <w:lvlJc w:val="left"/>
      <w:pPr>
        <w:ind w:left="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2B0863A">
      <w:start w:val="1"/>
      <w:numFmt w:val="bullet"/>
      <w:lvlText w:val="•"/>
      <w:lvlJc w:val="left"/>
      <w:pPr>
        <w:ind w:left="1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4FA2826">
      <w:start w:val="1"/>
      <w:numFmt w:val="bullet"/>
      <w:lvlText w:val="•"/>
      <w:lvlJc w:val="left"/>
      <w:pPr>
        <w:ind w:left="1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5065AE2">
      <w:start w:val="1"/>
      <w:numFmt w:val="bullet"/>
      <w:lvlText w:val="•"/>
      <w:lvlJc w:val="left"/>
      <w:pPr>
        <w:ind w:left="25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5D60FE6">
      <w:start w:val="1"/>
      <w:numFmt w:val="bullet"/>
      <w:lvlText w:val="•"/>
      <w:lvlJc w:val="left"/>
      <w:pPr>
        <w:ind w:left="3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376098E">
      <w:start w:val="1"/>
      <w:numFmt w:val="bullet"/>
      <w:lvlText w:val="•"/>
      <w:lvlJc w:val="left"/>
      <w:pPr>
        <w:ind w:left="3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73A4D8A">
      <w:start w:val="1"/>
      <w:numFmt w:val="bullet"/>
      <w:lvlText w:val="•"/>
      <w:lvlJc w:val="left"/>
      <w:pPr>
        <w:ind w:left="4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89C4340">
      <w:start w:val="1"/>
      <w:numFmt w:val="bullet"/>
      <w:lvlText w:val="•"/>
      <w:lvlJc w:val="left"/>
      <w:pPr>
        <w:ind w:left="4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4C175EF4"/>
    <w:multiLevelType w:val="multilevel"/>
    <w:tmpl w:val="13C8208A"/>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93" w15:restartNumberingAfterBreak="0">
    <w:nsid w:val="4E1A7A40"/>
    <w:multiLevelType w:val="hybridMultilevel"/>
    <w:tmpl w:val="6DC21586"/>
    <w:lvl w:ilvl="0" w:tplc="25E044FE">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D4AFEDC">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EE663E38">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7526C4EC">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55616F4">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3F8A7B2">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E4901702">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0E8C8498">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4B0A488C">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4E5F5DB8"/>
    <w:multiLevelType w:val="multilevel"/>
    <w:tmpl w:val="66424B2E"/>
    <w:lvl w:ilvl="0">
      <w:numFmt w:val="bullet"/>
      <w:lvlText w:val="•"/>
      <w:lvlJc w:val="left"/>
      <w:pPr>
        <w:ind w:left="2521" w:hanging="360"/>
      </w:pPr>
      <w:rPr>
        <w:rFonts w:ascii="Times New Roman" w:eastAsia="Times New Roman" w:hAnsi="Times New Roman" w:cs="Times New Roman"/>
        <w:sz w:val="22"/>
        <w:szCs w:val="22"/>
      </w:rPr>
    </w:lvl>
    <w:lvl w:ilvl="1">
      <w:numFmt w:val="bullet"/>
      <w:lvlText w:val="●"/>
      <w:lvlJc w:val="left"/>
      <w:pPr>
        <w:ind w:left="2486" w:hanging="360"/>
      </w:pPr>
      <w:rPr>
        <w:rFonts w:ascii="Noto Sans Symbols" w:eastAsia="Noto Sans Symbols" w:hAnsi="Noto Sans Symbols" w:cs="Noto Sans Symbols"/>
        <w:sz w:val="24"/>
        <w:szCs w:val="24"/>
      </w:rPr>
    </w:lvl>
    <w:lvl w:ilvl="2">
      <w:numFmt w:val="bullet"/>
      <w:lvlText w:val="•"/>
      <w:lvlJc w:val="left"/>
      <w:pPr>
        <w:ind w:left="3637" w:hanging="360"/>
      </w:pPr>
    </w:lvl>
    <w:lvl w:ilvl="3">
      <w:numFmt w:val="bullet"/>
      <w:lvlText w:val="•"/>
      <w:lvlJc w:val="left"/>
      <w:pPr>
        <w:ind w:left="4587" w:hanging="360"/>
      </w:pPr>
    </w:lvl>
    <w:lvl w:ilvl="4">
      <w:numFmt w:val="bullet"/>
      <w:lvlText w:val="•"/>
      <w:lvlJc w:val="left"/>
      <w:pPr>
        <w:ind w:left="5536" w:hanging="360"/>
      </w:pPr>
    </w:lvl>
    <w:lvl w:ilvl="5">
      <w:numFmt w:val="bullet"/>
      <w:lvlText w:val="•"/>
      <w:lvlJc w:val="left"/>
      <w:pPr>
        <w:ind w:left="6486" w:hanging="360"/>
      </w:pPr>
    </w:lvl>
    <w:lvl w:ilvl="6">
      <w:numFmt w:val="bullet"/>
      <w:lvlText w:val="•"/>
      <w:lvlJc w:val="left"/>
      <w:pPr>
        <w:ind w:left="7436" w:hanging="360"/>
      </w:pPr>
    </w:lvl>
    <w:lvl w:ilvl="7">
      <w:numFmt w:val="bullet"/>
      <w:lvlText w:val="•"/>
      <w:lvlJc w:val="left"/>
      <w:pPr>
        <w:ind w:left="8385" w:hanging="360"/>
      </w:pPr>
    </w:lvl>
    <w:lvl w:ilvl="8">
      <w:numFmt w:val="bullet"/>
      <w:lvlText w:val="•"/>
      <w:lvlJc w:val="left"/>
      <w:pPr>
        <w:ind w:left="9335" w:hanging="360"/>
      </w:pPr>
    </w:lvl>
  </w:abstractNum>
  <w:abstractNum w:abstractNumId="95" w15:restartNumberingAfterBreak="0">
    <w:nsid w:val="4F037494"/>
    <w:multiLevelType w:val="hybridMultilevel"/>
    <w:tmpl w:val="66AAF068"/>
    <w:lvl w:ilvl="0" w:tplc="4D18E260">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3306CF54">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0D4A4E4">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465EEAE0">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F4E567C">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514C4BD0">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F6522B2C">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E968506">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4C6568E">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50F4604E"/>
    <w:multiLevelType w:val="multilevel"/>
    <w:tmpl w:val="A45E35A6"/>
    <w:lvl w:ilvl="0">
      <w:numFmt w:val="bullet"/>
      <w:lvlText w:val="•"/>
      <w:lvlJc w:val="left"/>
      <w:pPr>
        <w:ind w:left="1760" w:hanging="360"/>
      </w:pPr>
      <w:rPr>
        <w:rFonts w:ascii="Times New Roman" w:eastAsia="Times New Roman" w:hAnsi="Times New Roman" w:cs="Times New Roman"/>
        <w:sz w:val="22"/>
        <w:szCs w:val="22"/>
      </w:rPr>
    </w:lvl>
    <w:lvl w:ilvl="1">
      <w:numFmt w:val="bullet"/>
      <w:lvlText w:val="o"/>
      <w:lvlJc w:val="left"/>
      <w:pPr>
        <w:ind w:left="2480" w:hanging="360"/>
      </w:pPr>
      <w:rPr>
        <w:rFonts w:ascii="Courier New" w:eastAsia="Courier New" w:hAnsi="Courier New" w:cs="Courier New"/>
        <w:sz w:val="24"/>
        <w:szCs w:val="24"/>
      </w:rPr>
    </w:lvl>
    <w:lvl w:ilvl="2">
      <w:numFmt w:val="bullet"/>
      <w:lvlText w:val="•"/>
      <w:lvlJc w:val="left"/>
      <w:pPr>
        <w:ind w:left="3414" w:hanging="360"/>
      </w:pPr>
    </w:lvl>
    <w:lvl w:ilvl="3">
      <w:numFmt w:val="bullet"/>
      <w:lvlText w:val="•"/>
      <w:lvlJc w:val="left"/>
      <w:pPr>
        <w:ind w:left="4348" w:hanging="360"/>
      </w:pPr>
    </w:lvl>
    <w:lvl w:ilvl="4">
      <w:numFmt w:val="bullet"/>
      <w:lvlText w:val="•"/>
      <w:lvlJc w:val="left"/>
      <w:pPr>
        <w:ind w:left="5282" w:hanging="360"/>
      </w:pPr>
    </w:lvl>
    <w:lvl w:ilvl="5">
      <w:numFmt w:val="bullet"/>
      <w:lvlText w:val="•"/>
      <w:lvlJc w:val="left"/>
      <w:pPr>
        <w:ind w:left="6216" w:hanging="360"/>
      </w:pPr>
    </w:lvl>
    <w:lvl w:ilvl="6">
      <w:numFmt w:val="bullet"/>
      <w:lvlText w:val="•"/>
      <w:lvlJc w:val="left"/>
      <w:pPr>
        <w:ind w:left="7150" w:hanging="360"/>
      </w:pPr>
    </w:lvl>
    <w:lvl w:ilvl="7">
      <w:numFmt w:val="bullet"/>
      <w:lvlText w:val="•"/>
      <w:lvlJc w:val="left"/>
      <w:pPr>
        <w:ind w:left="8084" w:hanging="360"/>
      </w:pPr>
    </w:lvl>
    <w:lvl w:ilvl="8">
      <w:numFmt w:val="bullet"/>
      <w:lvlText w:val="•"/>
      <w:lvlJc w:val="left"/>
      <w:pPr>
        <w:ind w:left="9018" w:hanging="360"/>
      </w:pPr>
    </w:lvl>
  </w:abstractNum>
  <w:abstractNum w:abstractNumId="97" w15:restartNumberingAfterBreak="0">
    <w:nsid w:val="52281FA7"/>
    <w:multiLevelType w:val="hybridMultilevel"/>
    <w:tmpl w:val="FCF4CD52"/>
    <w:lvl w:ilvl="0" w:tplc="8076AD9A">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896234E">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AC34F3F6">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AB6E2DE0">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6FF0A6B8">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52666458">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0AC450EA">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8C8B90E">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11C4420">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534701CC"/>
    <w:multiLevelType w:val="multilevel"/>
    <w:tmpl w:val="3E18B0EC"/>
    <w:lvl w:ilvl="0">
      <w:start w:val="1"/>
      <w:numFmt w:val="decimal"/>
      <w:lvlText w:val="%1."/>
      <w:lvlJc w:val="left"/>
      <w:pPr>
        <w:ind w:left="1467" w:hanging="360"/>
      </w:pPr>
      <w:rPr>
        <w:rFonts w:ascii="Times New Roman" w:eastAsia="Times New Roman" w:hAnsi="Times New Roman" w:cs="Times New Roman"/>
        <w:sz w:val="24"/>
        <w:szCs w:val="24"/>
      </w:rPr>
    </w:lvl>
    <w:lvl w:ilvl="1">
      <w:numFmt w:val="bullet"/>
      <w:lvlText w:val="•"/>
      <w:lvlJc w:val="left"/>
      <w:pPr>
        <w:ind w:left="2402" w:hanging="360"/>
      </w:pPr>
    </w:lvl>
    <w:lvl w:ilvl="2">
      <w:numFmt w:val="bullet"/>
      <w:lvlText w:val="•"/>
      <w:lvlJc w:val="left"/>
      <w:pPr>
        <w:ind w:left="3345" w:hanging="360"/>
      </w:pPr>
    </w:lvl>
    <w:lvl w:ilvl="3">
      <w:numFmt w:val="bullet"/>
      <w:lvlText w:val="•"/>
      <w:lvlJc w:val="left"/>
      <w:pPr>
        <w:ind w:left="4287" w:hanging="360"/>
      </w:pPr>
    </w:lvl>
    <w:lvl w:ilvl="4">
      <w:numFmt w:val="bullet"/>
      <w:lvlText w:val="•"/>
      <w:lvlJc w:val="left"/>
      <w:pPr>
        <w:ind w:left="5230" w:hanging="360"/>
      </w:pPr>
    </w:lvl>
    <w:lvl w:ilvl="5">
      <w:numFmt w:val="bullet"/>
      <w:lvlText w:val="•"/>
      <w:lvlJc w:val="left"/>
      <w:pPr>
        <w:ind w:left="6173" w:hanging="360"/>
      </w:pPr>
    </w:lvl>
    <w:lvl w:ilvl="6">
      <w:numFmt w:val="bullet"/>
      <w:lvlText w:val="•"/>
      <w:lvlJc w:val="left"/>
      <w:pPr>
        <w:ind w:left="7115" w:hanging="360"/>
      </w:pPr>
    </w:lvl>
    <w:lvl w:ilvl="7">
      <w:numFmt w:val="bullet"/>
      <w:lvlText w:val="•"/>
      <w:lvlJc w:val="left"/>
      <w:pPr>
        <w:ind w:left="8058" w:hanging="360"/>
      </w:pPr>
    </w:lvl>
    <w:lvl w:ilvl="8">
      <w:numFmt w:val="bullet"/>
      <w:lvlText w:val="•"/>
      <w:lvlJc w:val="left"/>
      <w:pPr>
        <w:ind w:left="9001" w:hanging="360"/>
      </w:pPr>
    </w:lvl>
  </w:abstractNum>
  <w:abstractNum w:abstractNumId="99" w15:restartNumberingAfterBreak="0">
    <w:nsid w:val="551F56EA"/>
    <w:multiLevelType w:val="multilevel"/>
    <w:tmpl w:val="2F7E645C"/>
    <w:lvl w:ilvl="0">
      <w:start w:val="1"/>
      <w:numFmt w:val="bullet"/>
      <w:lvlText w:val=""/>
      <w:lvlJc w:val="left"/>
      <w:pPr>
        <w:ind w:left="1760" w:hanging="360"/>
      </w:pPr>
      <w:rPr>
        <w:rFonts w:ascii="Symbol" w:hAnsi="Symbol" w:hint="default"/>
        <w:sz w:val="22"/>
        <w:szCs w:val="22"/>
      </w:rPr>
    </w:lvl>
    <w:lvl w:ilvl="1">
      <w:start w:val="1"/>
      <w:numFmt w:val="bullet"/>
      <w:lvlText w:val="o"/>
      <w:lvlJc w:val="left"/>
      <w:pPr>
        <w:ind w:left="2480" w:hanging="360"/>
      </w:pPr>
      <w:rPr>
        <w:rFonts w:ascii="Courier New" w:eastAsia="Courier New" w:hAnsi="Courier New" w:cs="Courier New"/>
      </w:rPr>
    </w:lvl>
    <w:lvl w:ilvl="2">
      <w:start w:val="1"/>
      <w:numFmt w:val="bullet"/>
      <w:lvlText w:val="▪"/>
      <w:lvlJc w:val="left"/>
      <w:pPr>
        <w:ind w:left="3200" w:hanging="360"/>
      </w:pPr>
      <w:rPr>
        <w:rFonts w:ascii="Noto Sans Symbols" w:eastAsia="Noto Sans Symbols" w:hAnsi="Noto Sans Symbols" w:cs="Noto Sans Symbols"/>
      </w:rPr>
    </w:lvl>
    <w:lvl w:ilvl="3">
      <w:start w:val="1"/>
      <w:numFmt w:val="bullet"/>
      <w:lvlText w:val="●"/>
      <w:lvlJc w:val="left"/>
      <w:pPr>
        <w:ind w:left="3920" w:hanging="360"/>
      </w:pPr>
      <w:rPr>
        <w:rFonts w:ascii="Noto Sans Symbols" w:eastAsia="Noto Sans Symbols" w:hAnsi="Noto Sans Symbols" w:cs="Noto Sans Symbols"/>
      </w:rPr>
    </w:lvl>
    <w:lvl w:ilvl="4">
      <w:start w:val="1"/>
      <w:numFmt w:val="bullet"/>
      <w:lvlText w:val="o"/>
      <w:lvlJc w:val="left"/>
      <w:pPr>
        <w:ind w:left="4640" w:hanging="360"/>
      </w:pPr>
      <w:rPr>
        <w:rFonts w:ascii="Courier New" w:eastAsia="Courier New" w:hAnsi="Courier New" w:cs="Courier New"/>
      </w:rPr>
    </w:lvl>
    <w:lvl w:ilvl="5">
      <w:start w:val="1"/>
      <w:numFmt w:val="bullet"/>
      <w:lvlText w:val="▪"/>
      <w:lvlJc w:val="left"/>
      <w:pPr>
        <w:ind w:left="5360" w:hanging="360"/>
      </w:pPr>
      <w:rPr>
        <w:rFonts w:ascii="Noto Sans Symbols" w:eastAsia="Noto Sans Symbols" w:hAnsi="Noto Sans Symbols" w:cs="Noto Sans Symbols"/>
      </w:rPr>
    </w:lvl>
    <w:lvl w:ilvl="6">
      <w:start w:val="1"/>
      <w:numFmt w:val="bullet"/>
      <w:lvlText w:val="●"/>
      <w:lvlJc w:val="left"/>
      <w:pPr>
        <w:ind w:left="6080" w:hanging="360"/>
      </w:pPr>
      <w:rPr>
        <w:rFonts w:ascii="Noto Sans Symbols" w:eastAsia="Noto Sans Symbols" w:hAnsi="Noto Sans Symbols" w:cs="Noto Sans Symbols"/>
      </w:rPr>
    </w:lvl>
    <w:lvl w:ilvl="7">
      <w:start w:val="1"/>
      <w:numFmt w:val="bullet"/>
      <w:lvlText w:val="o"/>
      <w:lvlJc w:val="left"/>
      <w:pPr>
        <w:ind w:left="6800" w:hanging="360"/>
      </w:pPr>
      <w:rPr>
        <w:rFonts w:ascii="Courier New" w:eastAsia="Courier New" w:hAnsi="Courier New" w:cs="Courier New"/>
      </w:rPr>
    </w:lvl>
    <w:lvl w:ilvl="8">
      <w:start w:val="1"/>
      <w:numFmt w:val="bullet"/>
      <w:lvlText w:val="▪"/>
      <w:lvlJc w:val="left"/>
      <w:pPr>
        <w:ind w:left="7520" w:hanging="360"/>
      </w:pPr>
      <w:rPr>
        <w:rFonts w:ascii="Noto Sans Symbols" w:eastAsia="Noto Sans Symbols" w:hAnsi="Noto Sans Symbols" w:cs="Noto Sans Symbols"/>
      </w:rPr>
    </w:lvl>
  </w:abstractNum>
  <w:abstractNum w:abstractNumId="100" w15:restartNumberingAfterBreak="0">
    <w:nsid w:val="558D42FF"/>
    <w:multiLevelType w:val="hybridMultilevel"/>
    <w:tmpl w:val="C9DA3FB6"/>
    <w:lvl w:ilvl="0" w:tplc="9496AFBA">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C66FDB0">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C02240A">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D8D280FC">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B73E3BBE">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8246A5C">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CAAA7C4E">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8269D6C">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78476E0">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55E86051"/>
    <w:multiLevelType w:val="multilevel"/>
    <w:tmpl w:val="B6D2131A"/>
    <w:lvl w:ilvl="0">
      <w:start w:val="1"/>
      <w:numFmt w:val="decimal"/>
      <w:lvlText w:val="%1)"/>
      <w:lvlJc w:val="left"/>
      <w:pPr>
        <w:ind w:left="1443" w:hanging="262"/>
      </w:pPr>
      <w:rPr>
        <w:rFonts w:ascii="Times New Roman" w:eastAsia="Times New Roman" w:hAnsi="Times New Roman" w:cs="Times New Roman"/>
        <w:sz w:val="24"/>
        <w:szCs w:val="24"/>
      </w:rPr>
    </w:lvl>
    <w:lvl w:ilvl="1">
      <w:numFmt w:val="bullet"/>
      <w:lvlText w:val="•"/>
      <w:lvlJc w:val="left"/>
      <w:pPr>
        <w:ind w:left="2384" w:hanging="262"/>
      </w:pPr>
    </w:lvl>
    <w:lvl w:ilvl="2">
      <w:numFmt w:val="bullet"/>
      <w:lvlText w:val="•"/>
      <w:lvlJc w:val="left"/>
      <w:pPr>
        <w:ind w:left="3329" w:hanging="262"/>
      </w:pPr>
    </w:lvl>
    <w:lvl w:ilvl="3">
      <w:numFmt w:val="bullet"/>
      <w:lvlText w:val="•"/>
      <w:lvlJc w:val="left"/>
      <w:pPr>
        <w:ind w:left="4273" w:hanging="262"/>
      </w:pPr>
    </w:lvl>
    <w:lvl w:ilvl="4">
      <w:numFmt w:val="bullet"/>
      <w:lvlText w:val="•"/>
      <w:lvlJc w:val="left"/>
      <w:pPr>
        <w:ind w:left="5218" w:hanging="262"/>
      </w:pPr>
    </w:lvl>
    <w:lvl w:ilvl="5">
      <w:numFmt w:val="bullet"/>
      <w:lvlText w:val="•"/>
      <w:lvlJc w:val="left"/>
      <w:pPr>
        <w:ind w:left="6163" w:hanging="262"/>
      </w:pPr>
    </w:lvl>
    <w:lvl w:ilvl="6">
      <w:numFmt w:val="bullet"/>
      <w:lvlText w:val="•"/>
      <w:lvlJc w:val="left"/>
      <w:pPr>
        <w:ind w:left="7107" w:hanging="262"/>
      </w:pPr>
    </w:lvl>
    <w:lvl w:ilvl="7">
      <w:numFmt w:val="bullet"/>
      <w:lvlText w:val="•"/>
      <w:lvlJc w:val="left"/>
      <w:pPr>
        <w:ind w:left="8052" w:hanging="262"/>
      </w:pPr>
    </w:lvl>
    <w:lvl w:ilvl="8">
      <w:numFmt w:val="bullet"/>
      <w:lvlText w:val="•"/>
      <w:lvlJc w:val="left"/>
      <w:pPr>
        <w:ind w:left="8997" w:hanging="262"/>
      </w:pPr>
    </w:lvl>
  </w:abstractNum>
  <w:abstractNum w:abstractNumId="102" w15:restartNumberingAfterBreak="0">
    <w:nsid w:val="58FC78CE"/>
    <w:multiLevelType w:val="hybridMultilevel"/>
    <w:tmpl w:val="9C028E1C"/>
    <w:lvl w:ilvl="0" w:tplc="69D0A98C">
      <w:start w:val="1"/>
      <w:numFmt w:val="bullet"/>
      <w:lvlText w:val="•"/>
      <w:lvlJc w:val="left"/>
      <w:pPr>
        <w:ind w:left="189" w:hanging="189"/>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12D25D98">
      <w:start w:val="1"/>
      <w:numFmt w:val="bullet"/>
      <w:lvlText w:val="•"/>
      <w:lvlJc w:val="left"/>
      <w:pPr>
        <w:ind w:left="789" w:hanging="189"/>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2" w:tplc="0338B586">
      <w:start w:val="1"/>
      <w:numFmt w:val="bullet"/>
      <w:lvlText w:val="•"/>
      <w:lvlJc w:val="left"/>
      <w:pPr>
        <w:ind w:left="1389" w:hanging="189"/>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3" w:tplc="59766B82">
      <w:start w:val="1"/>
      <w:numFmt w:val="bullet"/>
      <w:lvlText w:val="•"/>
      <w:lvlJc w:val="left"/>
      <w:pPr>
        <w:ind w:left="1989" w:hanging="189"/>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4" w:tplc="F7A4DB2A">
      <w:start w:val="1"/>
      <w:numFmt w:val="bullet"/>
      <w:lvlText w:val="•"/>
      <w:lvlJc w:val="left"/>
      <w:pPr>
        <w:ind w:left="2589" w:hanging="189"/>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5" w:tplc="8B803FAC">
      <w:start w:val="1"/>
      <w:numFmt w:val="bullet"/>
      <w:lvlText w:val="•"/>
      <w:lvlJc w:val="left"/>
      <w:pPr>
        <w:ind w:left="3189" w:hanging="189"/>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6" w:tplc="FE8E3B76">
      <w:start w:val="1"/>
      <w:numFmt w:val="bullet"/>
      <w:lvlText w:val="•"/>
      <w:lvlJc w:val="left"/>
      <w:pPr>
        <w:ind w:left="3789" w:hanging="189"/>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7" w:tplc="AFDE858C">
      <w:start w:val="1"/>
      <w:numFmt w:val="bullet"/>
      <w:lvlText w:val="•"/>
      <w:lvlJc w:val="left"/>
      <w:pPr>
        <w:ind w:left="4389" w:hanging="189"/>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8" w:tplc="BE2E7E7A">
      <w:start w:val="1"/>
      <w:numFmt w:val="bullet"/>
      <w:lvlText w:val="•"/>
      <w:lvlJc w:val="left"/>
      <w:pPr>
        <w:ind w:left="4989" w:hanging="189"/>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59392152"/>
    <w:multiLevelType w:val="hybridMultilevel"/>
    <w:tmpl w:val="20A6DC6E"/>
    <w:lvl w:ilvl="0" w:tplc="EDB4A0DE">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7121CA4">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36050B2">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3294DA3C">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31EC856">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42341604">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F8C09436">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A542BC0">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9E6EE86">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59514F7A"/>
    <w:multiLevelType w:val="multilevel"/>
    <w:tmpl w:val="5F06E7A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5B5D59AD"/>
    <w:multiLevelType w:val="multilevel"/>
    <w:tmpl w:val="333E461A"/>
    <w:lvl w:ilvl="0">
      <w:numFmt w:val="bullet"/>
      <w:lvlText w:val="●"/>
      <w:lvlJc w:val="left"/>
      <w:pPr>
        <w:ind w:left="1760" w:hanging="360"/>
      </w:pPr>
      <w:rPr>
        <w:rFonts w:ascii="Noto Sans Symbols" w:eastAsia="Noto Sans Symbols" w:hAnsi="Noto Sans Symbols" w:cs="Noto Sans Symbols"/>
        <w:sz w:val="24"/>
        <w:szCs w:val="24"/>
      </w:rPr>
    </w:lvl>
    <w:lvl w:ilvl="1">
      <w:numFmt w:val="bullet"/>
      <w:lvlText w:val="-"/>
      <w:lvlJc w:val="left"/>
      <w:pPr>
        <w:ind w:left="1832" w:hanging="200"/>
      </w:pPr>
      <w:rPr>
        <w:rFonts w:ascii="Times New Roman" w:eastAsia="Times New Roman" w:hAnsi="Times New Roman" w:cs="Times New Roman"/>
        <w:sz w:val="24"/>
        <w:szCs w:val="24"/>
      </w:rPr>
    </w:lvl>
    <w:lvl w:ilvl="2">
      <w:numFmt w:val="bullet"/>
      <w:lvlText w:val="•"/>
      <w:lvlJc w:val="left"/>
      <w:pPr>
        <w:ind w:left="2845" w:hanging="200"/>
      </w:pPr>
    </w:lvl>
    <w:lvl w:ilvl="3">
      <w:numFmt w:val="bullet"/>
      <w:lvlText w:val="•"/>
      <w:lvlJc w:val="left"/>
      <w:pPr>
        <w:ind w:left="3850" w:hanging="200"/>
      </w:pPr>
    </w:lvl>
    <w:lvl w:ilvl="4">
      <w:numFmt w:val="bullet"/>
      <w:lvlText w:val="•"/>
      <w:lvlJc w:val="left"/>
      <w:pPr>
        <w:ind w:left="4855" w:hanging="200"/>
      </w:pPr>
    </w:lvl>
    <w:lvl w:ilvl="5">
      <w:numFmt w:val="bullet"/>
      <w:lvlText w:val="•"/>
      <w:lvlJc w:val="left"/>
      <w:pPr>
        <w:ind w:left="5860" w:hanging="200"/>
      </w:pPr>
    </w:lvl>
    <w:lvl w:ilvl="6">
      <w:numFmt w:val="bullet"/>
      <w:lvlText w:val="•"/>
      <w:lvlJc w:val="left"/>
      <w:pPr>
        <w:ind w:left="6865" w:hanging="200"/>
      </w:pPr>
    </w:lvl>
    <w:lvl w:ilvl="7">
      <w:numFmt w:val="bullet"/>
      <w:lvlText w:val="•"/>
      <w:lvlJc w:val="left"/>
      <w:pPr>
        <w:ind w:left="7870" w:hanging="200"/>
      </w:pPr>
    </w:lvl>
    <w:lvl w:ilvl="8">
      <w:numFmt w:val="bullet"/>
      <w:lvlText w:val="•"/>
      <w:lvlJc w:val="left"/>
      <w:pPr>
        <w:ind w:left="8876" w:hanging="200"/>
      </w:pPr>
    </w:lvl>
  </w:abstractNum>
  <w:abstractNum w:abstractNumId="106" w15:restartNumberingAfterBreak="0">
    <w:nsid w:val="5B7C6075"/>
    <w:multiLevelType w:val="hybridMultilevel"/>
    <w:tmpl w:val="84E6F0E8"/>
    <w:lvl w:ilvl="0" w:tplc="99F6D6FA">
      <w:start w:val="1"/>
      <w:numFmt w:val="bullet"/>
      <w:lvlText w:val="•"/>
      <w:lvlJc w:val="left"/>
      <w:pPr>
        <w:ind w:left="1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1" w:tplc="E01078C4">
      <w:start w:val="1"/>
      <w:numFmt w:val="bullet"/>
      <w:lvlText w:val="•"/>
      <w:lvlJc w:val="left"/>
      <w:pPr>
        <w:ind w:left="7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2" w:tplc="95544538">
      <w:start w:val="1"/>
      <w:numFmt w:val="bullet"/>
      <w:lvlText w:val="•"/>
      <w:lvlJc w:val="left"/>
      <w:pPr>
        <w:ind w:left="13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3" w:tplc="D2EAF21C">
      <w:start w:val="1"/>
      <w:numFmt w:val="bullet"/>
      <w:lvlText w:val="•"/>
      <w:lvlJc w:val="left"/>
      <w:pPr>
        <w:ind w:left="19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4" w:tplc="9B56AC56">
      <w:start w:val="1"/>
      <w:numFmt w:val="bullet"/>
      <w:lvlText w:val="•"/>
      <w:lvlJc w:val="left"/>
      <w:pPr>
        <w:ind w:left="25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5" w:tplc="0E341B5A">
      <w:start w:val="1"/>
      <w:numFmt w:val="bullet"/>
      <w:lvlText w:val="•"/>
      <w:lvlJc w:val="left"/>
      <w:pPr>
        <w:ind w:left="31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6" w:tplc="A78E6E58">
      <w:start w:val="1"/>
      <w:numFmt w:val="bullet"/>
      <w:lvlText w:val="•"/>
      <w:lvlJc w:val="left"/>
      <w:pPr>
        <w:ind w:left="37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7" w:tplc="B7027806">
      <w:start w:val="1"/>
      <w:numFmt w:val="bullet"/>
      <w:lvlText w:val="•"/>
      <w:lvlJc w:val="left"/>
      <w:pPr>
        <w:ind w:left="43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8" w:tplc="F9969982">
      <w:start w:val="1"/>
      <w:numFmt w:val="bullet"/>
      <w:lvlText w:val="•"/>
      <w:lvlJc w:val="left"/>
      <w:pPr>
        <w:ind w:left="49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5C1B542A"/>
    <w:multiLevelType w:val="multilevel"/>
    <w:tmpl w:val="1C904752"/>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08" w15:restartNumberingAfterBreak="0">
    <w:nsid w:val="5C2707B2"/>
    <w:multiLevelType w:val="multilevel"/>
    <w:tmpl w:val="BAFA946E"/>
    <w:lvl w:ilvl="0">
      <w:start w:val="1"/>
      <w:numFmt w:val="bullet"/>
      <w:lvlText w:val="⮚"/>
      <w:lvlJc w:val="left"/>
      <w:pPr>
        <w:ind w:left="1760" w:hanging="360"/>
      </w:pPr>
      <w:rPr>
        <w:rFonts w:ascii="Noto Sans Symbols" w:eastAsia="Noto Sans Symbols" w:hAnsi="Noto Sans Symbols" w:cs="Noto Sans Symbols"/>
        <w:sz w:val="24"/>
        <w:szCs w:val="24"/>
      </w:rPr>
    </w:lvl>
    <w:lvl w:ilvl="1">
      <w:numFmt w:val="bullet"/>
      <w:lvlText w:val="o"/>
      <w:lvlJc w:val="left"/>
      <w:pPr>
        <w:ind w:left="2480" w:hanging="360"/>
      </w:pPr>
      <w:rPr>
        <w:rFonts w:ascii="Courier New" w:eastAsia="Courier New" w:hAnsi="Courier New" w:cs="Courier New"/>
        <w:sz w:val="24"/>
        <w:szCs w:val="24"/>
      </w:rPr>
    </w:lvl>
    <w:lvl w:ilvl="2">
      <w:numFmt w:val="bullet"/>
      <w:lvlText w:val="•"/>
      <w:lvlJc w:val="left"/>
      <w:pPr>
        <w:ind w:left="3414" w:hanging="360"/>
      </w:pPr>
    </w:lvl>
    <w:lvl w:ilvl="3">
      <w:numFmt w:val="bullet"/>
      <w:lvlText w:val="•"/>
      <w:lvlJc w:val="left"/>
      <w:pPr>
        <w:ind w:left="4348" w:hanging="360"/>
      </w:pPr>
    </w:lvl>
    <w:lvl w:ilvl="4">
      <w:numFmt w:val="bullet"/>
      <w:lvlText w:val="•"/>
      <w:lvlJc w:val="left"/>
      <w:pPr>
        <w:ind w:left="5282" w:hanging="360"/>
      </w:pPr>
    </w:lvl>
    <w:lvl w:ilvl="5">
      <w:numFmt w:val="bullet"/>
      <w:lvlText w:val="•"/>
      <w:lvlJc w:val="left"/>
      <w:pPr>
        <w:ind w:left="6216" w:hanging="360"/>
      </w:pPr>
    </w:lvl>
    <w:lvl w:ilvl="6">
      <w:numFmt w:val="bullet"/>
      <w:lvlText w:val="•"/>
      <w:lvlJc w:val="left"/>
      <w:pPr>
        <w:ind w:left="7150" w:hanging="360"/>
      </w:pPr>
    </w:lvl>
    <w:lvl w:ilvl="7">
      <w:numFmt w:val="bullet"/>
      <w:lvlText w:val="•"/>
      <w:lvlJc w:val="left"/>
      <w:pPr>
        <w:ind w:left="8084" w:hanging="360"/>
      </w:pPr>
    </w:lvl>
    <w:lvl w:ilvl="8">
      <w:numFmt w:val="bullet"/>
      <w:lvlText w:val="•"/>
      <w:lvlJc w:val="left"/>
      <w:pPr>
        <w:ind w:left="9018" w:hanging="360"/>
      </w:pPr>
    </w:lvl>
  </w:abstractNum>
  <w:abstractNum w:abstractNumId="109" w15:restartNumberingAfterBreak="0">
    <w:nsid w:val="5CA3252B"/>
    <w:multiLevelType w:val="multilevel"/>
    <w:tmpl w:val="CAA6D786"/>
    <w:lvl w:ilvl="0">
      <w:start w:val="1"/>
      <w:numFmt w:val="bullet"/>
      <w:lvlText w:val=""/>
      <w:lvlJc w:val="left"/>
      <w:pPr>
        <w:ind w:left="1777" w:hanging="360"/>
      </w:pPr>
      <w:rPr>
        <w:rFonts w:ascii="Symbol" w:hAnsi="Symbol" w:hint="default"/>
        <w:sz w:val="24"/>
        <w:szCs w:val="24"/>
      </w:rPr>
    </w:lvl>
    <w:lvl w:ilvl="1">
      <w:start w:val="1"/>
      <w:numFmt w:val="bullet"/>
      <w:lvlText w:val="o"/>
      <w:lvlJc w:val="left"/>
      <w:pPr>
        <w:ind w:left="2497" w:hanging="360"/>
      </w:pPr>
      <w:rPr>
        <w:rFonts w:ascii="Courier New" w:eastAsia="Courier New" w:hAnsi="Courier New" w:cs="Courier New"/>
      </w:rPr>
    </w:lvl>
    <w:lvl w:ilvl="2">
      <w:start w:val="1"/>
      <w:numFmt w:val="bullet"/>
      <w:lvlText w:val="▪"/>
      <w:lvlJc w:val="left"/>
      <w:pPr>
        <w:ind w:left="3217" w:hanging="360"/>
      </w:pPr>
      <w:rPr>
        <w:rFonts w:ascii="Noto Sans Symbols" w:eastAsia="Noto Sans Symbols" w:hAnsi="Noto Sans Symbols" w:cs="Noto Sans Symbols"/>
      </w:rPr>
    </w:lvl>
    <w:lvl w:ilvl="3">
      <w:start w:val="1"/>
      <w:numFmt w:val="bullet"/>
      <w:lvlText w:val="●"/>
      <w:lvlJc w:val="left"/>
      <w:pPr>
        <w:ind w:left="3937" w:hanging="360"/>
      </w:pPr>
      <w:rPr>
        <w:rFonts w:ascii="Noto Sans Symbols" w:eastAsia="Noto Sans Symbols" w:hAnsi="Noto Sans Symbols" w:cs="Noto Sans Symbols"/>
      </w:rPr>
    </w:lvl>
    <w:lvl w:ilvl="4">
      <w:start w:val="1"/>
      <w:numFmt w:val="bullet"/>
      <w:lvlText w:val="o"/>
      <w:lvlJc w:val="left"/>
      <w:pPr>
        <w:ind w:left="4657" w:hanging="360"/>
      </w:pPr>
      <w:rPr>
        <w:rFonts w:ascii="Courier New" w:eastAsia="Courier New" w:hAnsi="Courier New" w:cs="Courier New"/>
      </w:rPr>
    </w:lvl>
    <w:lvl w:ilvl="5">
      <w:start w:val="1"/>
      <w:numFmt w:val="bullet"/>
      <w:lvlText w:val="▪"/>
      <w:lvlJc w:val="left"/>
      <w:pPr>
        <w:ind w:left="5377" w:hanging="360"/>
      </w:pPr>
      <w:rPr>
        <w:rFonts w:ascii="Noto Sans Symbols" w:eastAsia="Noto Sans Symbols" w:hAnsi="Noto Sans Symbols" w:cs="Noto Sans Symbols"/>
      </w:rPr>
    </w:lvl>
    <w:lvl w:ilvl="6">
      <w:start w:val="1"/>
      <w:numFmt w:val="bullet"/>
      <w:lvlText w:val="●"/>
      <w:lvlJc w:val="left"/>
      <w:pPr>
        <w:ind w:left="6097" w:hanging="360"/>
      </w:pPr>
      <w:rPr>
        <w:rFonts w:ascii="Noto Sans Symbols" w:eastAsia="Noto Sans Symbols" w:hAnsi="Noto Sans Symbols" w:cs="Noto Sans Symbols"/>
      </w:rPr>
    </w:lvl>
    <w:lvl w:ilvl="7">
      <w:start w:val="1"/>
      <w:numFmt w:val="bullet"/>
      <w:lvlText w:val="o"/>
      <w:lvlJc w:val="left"/>
      <w:pPr>
        <w:ind w:left="6817" w:hanging="360"/>
      </w:pPr>
      <w:rPr>
        <w:rFonts w:ascii="Courier New" w:eastAsia="Courier New" w:hAnsi="Courier New" w:cs="Courier New"/>
      </w:rPr>
    </w:lvl>
    <w:lvl w:ilvl="8">
      <w:start w:val="1"/>
      <w:numFmt w:val="bullet"/>
      <w:lvlText w:val="▪"/>
      <w:lvlJc w:val="left"/>
      <w:pPr>
        <w:ind w:left="7537" w:hanging="360"/>
      </w:pPr>
      <w:rPr>
        <w:rFonts w:ascii="Noto Sans Symbols" w:eastAsia="Noto Sans Symbols" w:hAnsi="Noto Sans Symbols" w:cs="Noto Sans Symbols"/>
      </w:rPr>
    </w:lvl>
  </w:abstractNum>
  <w:abstractNum w:abstractNumId="110" w15:restartNumberingAfterBreak="0">
    <w:nsid w:val="5F662004"/>
    <w:multiLevelType w:val="multilevel"/>
    <w:tmpl w:val="BC50FDF2"/>
    <w:lvl w:ilvl="0">
      <w:start w:val="1"/>
      <w:numFmt w:val="decimal"/>
      <w:lvlText w:val="%1)"/>
      <w:lvlJc w:val="left"/>
      <w:pPr>
        <w:ind w:left="2379" w:hanging="260"/>
      </w:pPr>
      <w:rPr>
        <w:rFonts w:ascii="Times New Roman" w:eastAsia="Times New Roman" w:hAnsi="Times New Roman" w:cs="Times New Roman"/>
        <w:sz w:val="24"/>
        <w:szCs w:val="24"/>
      </w:rPr>
    </w:lvl>
    <w:lvl w:ilvl="1">
      <w:numFmt w:val="bullet"/>
      <w:lvlText w:val="•"/>
      <w:lvlJc w:val="left"/>
      <w:pPr>
        <w:ind w:left="3230" w:hanging="260"/>
      </w:pPr>
    </w:lvl>
    <w:lvl w:ilvl="2">
      <w:numFmt w:val="bullet"/>
      <w:lvlText w:val="•"/>
      <w:lvlJc w:val="left"/>
      <w:pPr>
        <w:ind w:left="4081" w:hanging="260"/>
      </w:pPr>
    </w:lvl>
    <w:lvl w:ilvl="3">
      <w:numFmt w:val="bullet"/>
      <w:lvlText w:val="•"/>
      <w:lvlJc w:val="left"/>
      <w:pPr>
        <w:ind w:left="4931" w:hanging="260"/>
      </w:pPr>
    </w:lvl>
    <w:lvl w:ilvl="4">
      <w:numFmt w:val="bullet"/>
      <w:lvlText w:val="•"/>
      <w:lvlJc w:val="left"/>
      <w:pPr>
        <w:ind w:left="5782" w:hanging="260"/>
      </w:pPr>
    </w:lvl>
    <w:lvl w:ilvl="5">
      <w:numFmt w:val="bullet"/>
      <w:lvlText w:val="•"/>
      <w:lvlJc w:val="left"/>
      <w:pPr>
        <w:ind w:left="6633" w:hanging="260"/>
      </w:pPr>
    </w:lvl>
    <w:lvl w:ilvl="6">
      <w:numFmt w:val="bullet"/>
      <w:lvlText w:val="•"/>
      <w:lvlJc w:val="left"/>
      <w:pPr>
        <w:ind w:left="7483" w:hanging="260"/>
      </w:pPr>
    </w:lvl>
    <w:lvl w:ilvl="7">
      <w:numFmt w:val="bullet"/>
      <w:lvlText w:val="•"/>
      <w:lvlJc w:val="left"/>
      <w:pPr>
        <w:ind w:left="8334" w:hanging="260"/>
      </w:pPr>
    </w:lvl>
    <w:lvl w:ilvl="8">
      <w:numFmt w:val="bullet"/>
      <w:lvlText w:val="•"/>
      <w:lvlJc w:val="left"/>
      <w:pPr>
        <w:ind w:left="9185" w:hanging="260"/>
      </w:pPr>
    </w:lvl>
  </w:abstractNum>
  <w:abstractNum w:abstractNumId="111" w15:restartNumberingAfterBreak="0">
    <w:nsid w:val="63D94390"/>
    <w:multiLevelType w:val="multilevel"/>
    <w:tmpl w:val="530EA3EE"/>
    <w:lvl w:ilvl="0">
      <w:start w:val="1"/>
      <w:numFmt w:val="decimal"/>
      <w:lvlText w:val="%1)"/>
      <w:lvlJc w:val="left"/>
      <w:pPr>
        <w:ind w:left="1300" w:hanging="260"/>
      </w:pPr>
      <w:rPr>
        <w:rFonts w:ascii="Times New Roman" w:eastAsia="Times New Roman" w:hAnsi="Times New Roman" w:cs="Times New Roman"/>
        <w:sz w:val="24"/>
        <w:szCs w:val="24"/>
      </w:rPr>
    </w:lvl>
    <w:lvl w:ilvl="1">
      <w:numFmt w:val="bullet"/>
      <w:lvlText w:val="•"/>
      <w:lvlJc w:val="left"/>
      <w:pPr>
        <w:ind w:left="2258" w:hanging="260"/>
      </w:pPr>
    </w:lvl>
    <w:lvl w:ilvl="2">
      <w:numFmt w:val="bullet"/>
      <w:lvlText w:val="•"/>
      <w:lvlJc w:val="left"/>
      <w:pPr>
        <w:ind w:left="3217" w:hanging="260"/>
      </w:pPr>
    </w:lvl>
    <w:lvl w:ilvl="3">
      <w:numFmt w:val="bullet"/>
      <w:lvlText w:val="•"/>
      <w:lvlJc w:val="left"/>
      <w:pPr>
        <w:ind w:left="4175" w:hanging="260"/>
      </w:pPr>
    </w:lvl>
    <w:lvl w:ilvl="4">
      <w:numFmt w:val="bullet"/>
      <w:lvlText w:val="•"/>
      <w:lvlJc w:val="left"/>
      <w:pPr>
        <w:ind w:left="5134" w:hanging="260"/>
      </w:pPr>
    </w:lvl>
    <w:lvl w:ilvl="5">
      <w:numFmt w:val="bullet"/>
      <w:lvlText w:val="•"/>
      <w:lvlJc w:val="left"/>
      <w:pPr>
        <w:ind w:left="6093" w:hanging="260"/>
      </w:pPr>
    </w:lvl>
    <w:lvl w:ilvl="6">
      <w:numFmt w:val="bullet"/>
      <w:lvlText w:val="•"/>
      <w:lvlJc w:val="left"/>
      <w:pPr>
        <w:ind w:left="7051" w:hanging="260"/>
      </w:pPr>
    </w:lvl>
    <w:lvl w:ilvl="7">
      <w:numFmt w:val="bullet"/>
      <w:lvlText w:val="•"/>
      <w:lvlJc w:val="left"/>
      <w:pPr>
        <w:ind w:left="8010" w:hanging="260"/>
      </w:pPr>
    </w:lvl>
    <w:lvl w:ilvl="8">
      <w:numFmt w:val="bullet"/>
      <w:lvlText w:val="•"/>
      <w:lvlJc w:val="left"/>
      <w:pPr>
        <w:ind w:left="8969" w:hanging="260"/>
      </w:pPr>
    </w:lvl>
  </w:abstractNum>
  <w:abstractNum w:abstractNumId="112" w15:restartNumberingAfterBreak="0">
    <w:nsid w:val="648D3AAE"/>
    <w:multiLevelType w:val="multilevel"/>
    <w:tmpl w:val="ED64B592"/>
    <w:lvl w:ilvl="0">
      <w:numFmt w:val="bullet"/>
      <w:lvlText w:val="•"/>
      <w:lvlJc w:val="left"/>
      <w:pPr>
        <w:ind w:left="2480" w:hanging="308"/>
      </w:pPr>
      <w:rPr>
        <w:rFonts w:ascii="Times New Roman" w:eastAsia="Times New Roman" w:hAnsi="Times New Roman" w:cs="Times New Roman"/>
        <w:sz w:val="22"/>
        <w:szCs w:val="22"/>
      </w:rPr>
    </w:lvl>
    <w:lvl w:ilvl="1">
      <w:numFmt w:val="bullet"/>
      <w:lvlText w:val="•"/>
      <w:lvlJc w:val="left"/>
      <w:pPr>
        <w:ind w:left="3320" w:hanging="308"/>
      </w:pPr>
    </w:lvl>
    <w:lvl w:ilvl="2">
      <w:numFmt w:val="bullet"/>
      <w:lvlText w:val="•"/>
      <w:lvlJc w:val="left"/>
      <w:pPr>
        <w:ind w:left="4161" w:hanging="308"/>
      </w:pPr>
    </w:lvl>
    <w:lvl w:ilvl="3">
      <w:numFmt w:val="bullet"/>
      <w:lvlText w:val="•"/>
      <w:lvlJc w:val="left"/>
      <w:pPr>
        <w:ind w:left="5001" w:hanging="308"/>
      </w:pPr>
    </w:lvl>
    <w:lvl w:ilvl="4">
      <w:numFmt w:val="bullet"/>
      <w:lvlText w:val="•"/>
      <w:lvlJc w:val="left"/>
      <w:pPr>
        <w:ind w:left="5842" w:hanging="307"/>
      </w:pPr>
    </w:lvl>
    <w:lvl w:ilvl="5">
      <w:numFmt w:val="bullet"/>
      <w:lvlText w:val="•"/>
      <w:lvlJc w:val="left"/>
      <w:pPr>
        <w:ind w:left="6683" w:hanging="308"/>
      </w:pPr>
    </w:lvl>
    <w:lvl w:ilvl="6">
      <w:numFmt w:val="bullet"/>
      <w:lvlText w:val="•"/>
      <w:lvlJc w:val="left"/>
      <w:pPr>
        <w:ind w:left="7523" w:hanging="308"/>
      </w:pPr>
    </w:lvl>
    <w:lvl w:ilvl="7">
      <w:numFmt w:val="bullet"/>
      <w:lvlText w:val="•"/>
      <w:lvlJc w:val="left"/>
      <w:pPr>
        <w:ind w:left="8364" w:hanging="308"/>
      </w:pPr>
    </w:lvl>
    <w:lvl w:ilvl="8">
      <w:numFmt w:val="bullet"/>
      <w:lvlText w:val="•"/>
      <w:lvlJc w:val="left"/>
      <w:pPr>
        <w:ind w:left="9205" w:hanging="308"/>
      </w:pPr>
    </w:lvl>
  </w:abstractNum>
  <w:abstractNum w:abstractNumId="113" w15:restartNumberingAfterBreak="0">
    <w:nsid w:val="6577445B"/>
    <w:multiLevelType w:val="multilevel"/>
    <w:tmpl w:val="1960C74C"/>
    <w:lvl w:ilvl="0">
      <w:numFmt w:val="bullet"/>
      <w:lvlText w:val="●"/>
      <w:lvlJc w:val="left"/>
      <w:pPr>
        <w:ind w:left="1760" w:hanging="360"/>
      </w:pPr>
      <w:rPr>
        <w:rFonts w:ascii="Noto Sans Symbols" w:eastAsia="Noto Sans Symbols" w:hAnsi="Noto Sans Symbols" w:cs="Noto Sans Symbols"/>
        <w:sz w:val="24"/>
        <w:szCs w:val="24"/>
      </w:rPr>
    </w:lvl>
    <w:lvl w:ilvl="1">
      <w:numFmt w:val="bullet"/>
      <w:lvlText w:val="•"/>
      <w:lvlJc w:val="left"/>
      <w:pPr>
        <w:ind w:left="2480" w:hanging="360"/>
      </w:pPr>
      <w:rPr>
        <w:rFonts w:ascii="Times New Roman" w:eastAsia="Times New Roman" w:hAnsi="Times New Roman" w:cs="Times New Roman"/>
        <w:sz w:val="22"/>
        <w:szCs w:val="22"/>
      </w:rPr>
    </w:lvl>
    <w:lvl w:ilvl="2">
      <w:numFmt w:val="bullet"/>
      <w:lvlText w:val="•"/>
      <w:lvlJc w:val="left"/>
      <w:pPr>
        <w:ind w:left="3414" w:hanging="360"/>
      </w:pPr>
    </w:lvl>
    <w:lvl w:ilvl="3">
      <w:numFmt w:val="bullet"/>
      <w:lvlText w:val="•"/>
      <w:lvlJc w:val="left"/>
      <w:pPr>
        <w:ind w:left="4348" w:hanging="360"/>
      </w:pPr>
    </w:lvl>
    <w:lvl w:ilvl="4">
      <w:numFmt w:val="bullet"/>
      <w:lvlText w:val="•"/>
      <w:lvlJc w:val="left"/>
      <w:pPr>
        <w:ind w:left="5282" w:hanging="360"/>
      </w:pPr>
    </w:lvl>
    <w:lvl w:ilvl="5">
      <w:numFmt w:val="bullet"/>
      <w:lvlText w:val="•"/>
      <w:lvlJc w:val="left"/>
      <w:pPr>
        <w:ind w:left="6216" w:hanging="360"/>
      </w:pPr>
    </w:lvl>
    <w:lvl w:ilvl="6">
      <w:numFmt w:val="bullet"/>
      <w:lvlText w:val="•"/>
      <w:lvlJc w:val="left"/>
      <w:pPr>
        <w:ind w:left="7150" w:hanging="360"/>
      </w:pPr>
    </w:lvl>
    <w:lvl w:ilvl="7">
      <w:numFmt w:val="bullet"/>
      <w:lvlText w:val="•"/>
      <w:lvlJc w:val="left"/>
      <w:pPr>
        <w:ind w:left="8084" w:hanging="360"/>
      </w:pPr>
    </w:lvl>
    <w:lvl w:ilvl="8">
      <w:numFmt w:val="bullet"/>
      <w:lvlText w:val="•"/>
      <w:lvlJc w:val="left"/>
      <w:pPr>
        <w:ind w:left="9018" w:hanging="360"/>
      </w:pPr>
    </w:lvl>
  </w:abstractNum>
  <w:abstractNum w:abstractNumId="114" w15:restartNumberingAfterBreak="0">
    <w:nsid w:val="65BB7270"/>
    <w:multiLevelType w:val="multilevel"/>
    <w:tmpl w:val="221A9D12"/>
    <w:lvl w:ilvl="0">
      <w:start w:val="1"/>
      <w:numFmt w:val="decimal"/>
      <w:lvlText w:val="%1)"/>
      <w:lvlJc w:val="left"/>
      <w:pPr>
        <w:ind w:left="1760" w:hanging="360"/>
      </w:pPr>
      <w:rPr>
        <w:sz w:val="24"/>
        <w:szCs w:val="24"/>
      </w:rPr>
    </w:lvl>
    <w:lvl w:ilvl="1">
      <w:numFmt w:val="bullet"/>
      <w:lvlText w:val="-"/>
      <w:lvlJc w:val="left"/>
      <w:pPr>
        <w:ind w:left="1832" w:hanging="200"/>
      </w:pPr>
      <w:rPr>
        <w:rFonts w:ascii="Times New Roman" w:eastAsia="Times New Roman" w:hAnsi="Times New Roman" w:cs="Times New Roman"/>
        <w:sz w:val="24"/>
        <w:szCs w:val="24"/>
      </w:rPr>
    </w:lvl>
    <w:lvl w:ilvl="2">
      <w:numFmt w:val="bullet"/>
      <w:lvlText w:val="•"/>
      <w:lvlJc w:val="left"/>
      <w:pPr>
        <w:ind w:left="2845" w:hanging="200"/>
      </w:pPr>
    </w:lvl>
    <w:lvl w:ilvl="3">
      <w:numFmt w:val="bullet"/>
      <w:lvlText w:val="•"/>
      <w:lvlJc w:val="left"/>
      <w:pPr>
        <w:ind w:left="3850" w:hanging="200"/>
      </w:pPr>
    </w:lvl>
    <w:lvl w:ilvl="4">
      <w:numFmt w:val="bullet"/>
      <w:lvlText w:val="•"/>
      <w:lvlJc w:val="left"/>
      <w:pPr>
        <w:ind w:left="4855" w:hanging="200"/>
      </w:pPr>
    </w:lvl>
    <w:lvl w:ilvl="5">
      <w:numFmt w:val="bullet"/>
      <w:lvlText w:val="•"/>
      <w:lvlJc w:val="left"/>
      <w:pPr>
        <w:ind w:left="5860" w:hanging="200"/>
      </w:pPr>
    </w:lvl>
    <w:lvl w:ilvl="6">
      <w:numFmt w:val="bullet"/>
      <w:lvlText w:val="•"/>
      <w:lvlJc w:val="left"/>
      <w:pPr>
        <w:ind w:left="6865" w:hanging="200"/>
      </w:pPr>
    </w:lvl>
    <w:lvl w:ilvl="7">
      <w:numFmt w:val="bullet"/>
      <w:lvlText w:val="•"/>
      <w:lvlJc w:val="left"/>
      <w:pPr>
        <w:ind w:left="7870" w:hanging="200"/>
      </w:pPr>
    </w:lvl>
    <w:lvl w:ilvl="8">
      <w:numFmt w:val="bullet"/>
      <w:lvlText w:val="•"/>
      <w:lvlJc w:val="left"/>
      <w:pPr>
        <w:ind w:left="8876" w:hanging="200"/>
      </w:pPr>
    </w:lvl>
  </w:abstractNum>
  <w:abstractNum w:abstractNumId="115" w15:restartNumberingAfterBreak="0">
    <w:nsid w:val="671B3979"/>
    <w:multiLevelType w:val="multilevel"/>
    <w:tmpl w:val="3F0ADB9A"/>
    <w:lvl w:ilvl="0">
      <w:numFmt w:val="bullet"/>
      <w:lvlText w:val="•"/>
      <w:lvlJc w:val="left"/>
      <w:pPr>
        <w:ind w:left="720" w:hanging="360"/>
      </w:pPr>
      <w:rPr>
        <w:rFonts w:ascii="Times New Roman" w:eastAsia="Times New Roman" w:hAnsi="Times New Roman" w:cs="Times New Roman"/>
        <w:sz w:val="22"/>
        <w:szCs w:val="22"/>
      </w:rPr>
    </w:lvl>
    <w:lvl w:ilvl="1">
      <w:numFmt w:val="bullet"/>
      <w:lvlText w:val="•"/>
      <w:lvlJc w:val="left"/>
      <w:pPr>
        <w:ind w:left="1440" w:hanging="360"/>
      </w:pPr>
      <w:rPr>
        <w:rFonts w:ascii="Times New Roman" w:eastAsia="Times New Roman" w:hAnsi="Times New Roman" w:cs="Times New Roman"/>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67310AA3"/>
    <w:multiLevelType w:val="multilevel"/>
    <w:tmpl w:val="68B45736"/>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17" w15:restartNumberingAfterBreak="0">
    <w:nsid w:val="67FC0858"/>
    <w:multiLevelType w:val="multilevel"/>
    <w:tmpl w:val="C1985B8C"/>
    <w:lvl w:ilvl="0">
      <w:start w:val="1"/>
      <w:numFmt w:val="bullet"/>
      <w:lvlText w:val=""/>
      <w:lvlJc w:val="left"/>
      <w:pPr>
        <w:ind w:left="1712" w:hanging="360"/>
      </w:pPr>
      <w:rPr>
        <w:rFonts w:ascii="Symbol" w:hAnsi="Symbol" w:hint="default"/>
      </w:rPr>
    </w:lvl>
    <w:lvl w:ilvl="1">
      <w:start w:val="1"/>
      <w:numFmt w:val="bullet"/>
      <w:lvlText w:val="o"/>
      <w:lvlJc w:val="left"/>
      <w:pPr>
        <w:ind w:left="2432" w:hanging="360"/>
      </w:pPr>
      <w:rPr>
        <w:rFonts w:ascii="Courier New" w:eastAsia="Courier New" w:hAnsi="Courier New" w:cs="Courier New"/>
      </w:rPr>
    </w:lvl>
    <w:lvl w:ilvl="2">
      <w:start w:val="1"/>
      <w:numFmt w:val="bullet"/>
      <w:lvlText w:val="▪"/>
      <w:lvlJc w:val="left"/>
      <w:pPr>
        <w:ind w:left="3152" w:hanging="360"/>
      </w:pPr>
      <w:rPr>
        <w:rFonts w:ascii="Noto Sans Symbols" w:eastAsia="Noto Sans Symbols" w:hAnsi="Noto Sans Symbols" w:cs="Noto Sans Symbols"/>
      </w:rPr>
    </w:lvl>
    <w:lvl w:ilvl="3">
      <w:start w:val="1"/>
      <w:numFmt w:val="bullet"/>
      <w:lvlText w:val="●"/>
      <w:lvlJc w:val="left"/>
      <w:pPr>
        <w:ind w:left="3872" w:hanging="360"/>
      </w:pPr>
      <w:rPr>
        <w:rFonts w:ascii="Noto Sans Symbols" w:eastAsia="Noto Sans Symbols" w:hAnsi="Noto Sans Symbols" w:cs="Noto Sans Symbols"/>
      </w:rPr>
    </w:lvl>
    <w:lvl w:ilvl="4">
      <w:start w:val="1"/>
      <w:numFmt w:val="bullet"/>
      <w:lvlText w:val="o"/>
      <w:lvlJc w:val="left"/>
      <w:pPr>
        <w:ind w:left="4592" w:hanging="360"/>
      </w:pPr>
      <w:rPr>
        <w:rFonts w:ascii="Courier New" w:eastAsia="Courier New" w:hAnsi="Courier New" w:cs="Courier New"/>
      </w:rPr>
    </w:lvl>
    <w:lvl w:ilvl="5">
      <w:start w:val="1"/>
      <w:numFmt w:val="bullet"/>
      <w:lvlText w:val="▪"/>
      <w:lvlJc w:val="left"/>
      <w:pPr>
        <w:ind w:left="5312" w:hanging="360"/>
      </w:pPr>
      <w:rPr>
        <w:rFonts w:ascii="Noto Sans Symbols" w:eastAsia="Noto Sans Symbols" w:hAnsi="Noto Sans Symbols" w:cs="Noto Sans Symbols"/>
      </w:rPr>
    </w:lvl>
    <w:lvl w:ilvl="6">
      <w:start w:val="1"/>
      <w:numFmt w:val="bullet"/>
      <w:lvlText w:val="●"/>
      <w:lvlJc w:val="left"/>
      <w:pPr>
        <w:ind w:left="6032" w:hanging="360"/>
      </w:pPr>
      <w:rPr>
        <w:rFonts w:ascii="Noto Sans Symbols" w:eastAsia="Noto Sans Symbols" w:hAnsi="Noto Sans Symbols" w:cs="Noto Sans Symbols"/>
      </w:rPr>
    </w:lvl>
    <w:lvl w:ilvl="7">
      <w:start w:val="1"/>
      <w:numFmt w:val="bullet"/>
      <w:lvlText w:val="o"/>
      <w:lvlJc w:val="left"/>
      <w:pPr>
        <w:ind w:left="6752" w:hanging="360"/>
      </w:pPr>
      <w:rPr>
        <w:rFonts w:ascii="Courier New" w:eastAsia="Courier New" w:hAnsi="Courier New" w:cs="Courier New"/>
      </w:rPr>
    </w:lvl>
    <w:lvl w:ilvl="8">
      <w:start w:val="1"/>
      <w:numFmt w:val="bullet"/>
      <w:lvlText w:val="▪"/>
      <w:lvlJc w:val="left"/>
      <w:pPr>
        <w:ind w:left="7472" w:hanging="360"/>
      </w:pPr>
      <w:rPr>
        <w:rFonts w:ascii="Noto Sans Symbols" w:eastAsia="Noto Sans Symbols" w:hAnsi="Noto Sans Symbols" w:cs="Noto Sans Symbols"/>
      </w:rPr>
    </w:lvl>
  </w:abstractNum>
  <w:abstractNum w:abstractNumId="118" w15:restartNumberingAfterBreak="0">
    <w:nsid w:val="69367E6E"/>
    <w:multiLevelType w:val="hybridMultilevel"/>
    <w:tmpl w:val="0B1EFFB6"/>
    <w:lvl w:ilvl="0" w:tplc="B50E8C96">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8C4C15C">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6E900FB6">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3E04A154">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16ADF30">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512612E">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8744A054">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55C4C86A">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016AB474">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6BB37C0E"/>
    <w:multiLevelType w:val="multilevel"/>
    <w:tmpl w:val="15280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6C111CA7"/>
    <w:multiLevelType w:val="hybridMultilevel"/>
    <w:tmpl w:val="BF5CB4D8"/>
    <w:lvl w:ilvl="0" w:tplc="75F6C2D6">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5D84DD0">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DBE2770">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6D64F1DC">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E44424E">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2888F1E">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E9D8811C">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0D22C68">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DCE6A4A">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6DE70AEA"/>
    <w:multiLevelType w:val="multilevel"/>
    <w:tmpl w:val="CE1ED23C"/>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22" w15:restartNumberingAfterBreak="0">
    <w:nsid w:val="6EF86334"/>
    <w:multiLevelType w:val="multilevel"/>
    <w:tmpl w:val="22F0942A"/>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23" w15:restartNumberingAfterBreak="0">
    <w:nsid w:val="723E06AC"/>
    <w:multiLevelType w:val="multilevel"/>
    <w:tmpl w:val="608072D4"/>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24" w15:restartNumberingAfterBreak="0">
    <w:nsid w:val="737514CD"/>
    <w:multiLevelType w:val="multilevel"/>
    <w:tmpl w:val="19E60830"/>
    <w:lvl w:ilvl="0">
      <w:numFmt w:val="bullet"/>
      <w:lvlText w:val="-"/>
      <w:lvlJc w:val="left"/>
      <w:pPr>
        <w:ind w:left="1832" w:hanging="140"/>
      </w:pPr>
      <w:rPr>
        <w:rFonts w:ascii="Times New Roman" w:eastAsia="Times New Roman" w:hAnsi="Times New Roman" w:cs="Times New Roman"/>
        <w:sz w:val="24"/>
        <w:szCs w:val="24"/>
      </w:rPr>
    </w:lvl>
    <w:lvl w:ilvl="1">
      <w:start w:val="1"/>
      <w:numFmt w:val="bullet"/>
      <w:lvlText w:val=""/>
      <w:lvlJc w:val="left"/>
      <w:pPr>
        <w:ind w:left="1947" w:hanging="360"/>
      </w:pPr>
      <w:rPr>
        <w:rFonts w:ascii="Symbol" w:hAnsi="Symbol" w:hint="default"/>
      </w:rPr>
    </w:lvl>
    <w:lvl w:ilvl="2">
      <w:numFmt w:val="bullet"/>
      <w:lvlText w:val="•"/>
      <w:lvlJc w:val="left"/>
      <w:pPr>
        <w:ind w:left="3022" w:hanging="447"/>
      </w:pPr>
    </w:lvl>
    <w:lvl w:ilvl="3">
      <w:numFmt w:val="bullet"/>
      <w:lvlText w:val="•"/>
      <w:lvlJc w:val="left"/>
      <w:pPr>
        <w:ind w:left="4005" w:hanging="447"/>
      </w:pPr>
    </w:lvl>
    <w:lvl w:ilvl="4">
      <w:numFmt w:val="bullet"/>
      <w:lvlText w:val="•"/>
      <w:lvlJc w:val="left"/>
      <w:pPr>
        <w:ind w:left="4988" w:hanging="447"/>
      </w:pPr>
    </w:lvl>
    <w:lvl w:ilvl="5">
      <w:numFmt w:val="bullet"/>
      <w:lvlText w:val="•"/>
      <w:lvlJc w:val="left"/>
      <w:pPr>
        <w:ind w:left="5971" w:hanging="447"/>
      </w:pPr>
    </w:lvl>
    <w:lvl w:ilvl="6">
      <w:numFmt w:val="bullet"/>
      <w:lvlText w:val="•"/>
      <w:lvlJc w:val="left"/>
      <w:pPr>
        <w:ind w:left="6954" w:hanging="447"/>
      </w:pPr>
    </w:lvl>
    <w:lvl w:ilvl="7">
      <w:numFmt w:val="bullet"/>
      <w:lvlText w:val="•"/>
      <w:lvlJc w:val="left"/>
      <w:pPr>
        <w:ind w:left="7937" w:hanging="447"/>
      </w:pPr>
    </w:lvl>
    <w:lvl w:ilvl="8">
      <w:numFmt w:val="bullet"/>
      <w:lvlText w:val="•"/>
      <w:lvlJc w:val="left"/>
      <w:pPr>
        <w:ind w:left="8920" w:hanging="447"/>
      </w:pPr>
    </w:lvl>
  </w:abstractNum>
  <w:abstractNum w:abstractNumId="125" w15:restartNumberingAfterBreak="0">
    <w:nsid w:val="73F07EEB"/>
    <w:multiLevelType w:val="multilevel"/>
    <w:tmpl w:val="B65C633E"/>
    <w:lvl w:ilvl="0">
      <w:numFmt w:val="bullet"/>
      <w:lvlText w:val="•"/>
      <w:lvlJc w:val="left"/>
      <w:pPr>
        <w:ind w:left="1760" w:hanging="360"/>
      </w:pPr>
      <w:rPr>
        <w:rFonts w:ascii="Times New Roman" w:eastAsia="Times New Roman" w:hAnsi="Times New Roman" w:cs="Times New Roman"/>
        <w:sz w:val="22"/>
        <w:szCs w:val="22"/>
      </w:rPr>
    </w:lvl>
    <w:lvl w:ilvl="1">
      <w:numFmt w:val="bullet"/>
      <w:lvlText w:val="o"/>
      <w:lvlJc w:val="left"/>
      <w:pPr>
        <w:ind w:left="2480" w:hanging="360"/>
      </w:pPr>
      <w:rPr>
        <w:rFonts w:ascii="Courier New" w:eastAsia="Courier New" w:hAnsi="Courier New" w:cs="Courier New"/>
        <w:sz w:val="24"/>
        <w:szCs w:val="24"/>
      </w:rPr>
    </w:lvl>
    <w:lvl w:ilvl="2">
      <w:numFmt w:val="bullet"/>
      <w:lvlText w:val="•"/>
      <w:lvlJc w:val="left"/>
      <w:pPr>
        <w:ind w:left="3414" w:hanging="360"/>
      </w:pPr>
    </w:lvl>
    <w:lvl w:ilvl="3">
      <w:numFmt w:val="bullet"/>
      <w:lvlText w:val="•"/>
      <w:lvlJc w:val="left"/>
      <w:pPr>
        <w:ind w:left="4348" w:hanging="360"/>
      </w:pPr>
    </w:lvl>
    <w:lvl w:ilvl="4">
      <w:numFmt w:val="bullet"/>
      <w:lvlText w:val="•"/>
      <w:lvlJc w:val="left"/>
      <w:pPr>
        <w:ind w:left="5282" w:hanging="360"/>
      </w:pPr>
    </w:lvl>
    <w:lvl w:ilvl="5">
      <w:numFmt w:val="bullet"/>
      <w:lvlText w:val="•"/>
      <w:lvlJc w:val="left"/>
      <w:pPr>
        <w:ind w:left="6216" w:hanging="360"/>
      </w:pPr>
    </w:lvl>
    <w:lvl w:ilvl="6">
      <w:numFmt w:val="bullet"/>
      <w:lvlText w:val="•"/>
      <w:lvlJc w:val="left"/>
      <w:pPr>
        <w:ind w:left="7150" w:hanging="360"/>
      </w:pPr>
    </w:lvl>
    <w:lvl w:ilvl="7">
      <w:numFmt w:val="bullet"/>
      <w:lvlText w:val="•"/>
      <w:lvlJc w:val="left"/>
      <w:pPr>
        <w:ind w:left="8084" w:hanging="360"/>
      </w:pPr>
    </w:lvl>
    <w:lvl w:ilvl="8">
      <w:numFmt w:val="bullet"/>
      <w:lvlText w:val="•"/>
      <w:lvlJc w:val="left"/>
      <w:pPr>
        <w:ind w:left="9018" w:hanging="360"/>
      </w:pPr>
    </w:lvl>
  </w:abstractNum>
  <w:abstractNum w:abstractNumId="126" w15:restartNumberingAfterBreak="0">
    <w:nsid w:val="75714C3D"/>
    <w:multiLevelType w:val="multilevel"/>
    <w:tmpl w:val="192E632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 w15:restartNumberingAfterBreak="0">
    <w:nsid w:val="75EB798C"/>
    <w:multiLevelType w:val="hybridMultilevel"/>
    <w:tmpl w:val="987EBFD2"/>
    <w:lvl w:ilvl="0" w:tplc="65909C96">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25C11A8">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9D126706">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EEC45496">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7260470A">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C69A7506">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09D69888">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758C4B0">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308E1666">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76445E58"/>
    <w:multiLevelType w:val="hybridMultilevel"/>
    <w:tmpl w:val="55FC053E"/>
    <w:lvl w:ilvl="0" w:tplc="841CCD7A">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3F1EAE74">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FF40BEE">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1FA69CB4">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F568B5E">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F463ED6">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F05A30AC">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410D344">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85C0AA58">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768363EF"/>
    <w:multiLevelType w:val="multilevel"/>
    <w:tmpl w:val="07D85180"/>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30" w15:restartNumberingAfterBreak="0">
    <w:nsid w:val="774A2597"/>
    <w:multiLevelType w:val="multilevel"/>
    <w:tmpl w:val="BBB82720"/>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31" w15:restartNumberingAfterBreak="0">
    <w:nsid w:val="77EB53CE"/>
    <w:multiLevelType w:val="hybridMultilevel"/>
    <w:tmpl w:val="A16C4088"/>
    <w:lvl w:ilvl="0" w:tplc="F4E6C4D0">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52CACCC">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C43EF722">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901E5658">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E196ED60">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B8E5506">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4FBE7E92">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75A0B66">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9869F00">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2" w15:restartNumberingAfterBreak="0">
    <w:nsid w:val="7807702A"/>
    <w:multiLevelType w:val="hybridMultilevel"/>
    <w:tmpl w:val="972AC14C"/>
    <w:lvl w:ilvl="0" w:tplc="142E6A60">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4E5A6776">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AD0672A6">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D3D2C3D2">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610C1CE">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6D3E7900">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8626E1C2">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4B23208">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EA7AE584">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78256F60"/>
    <w:multiLevelType w:val="multilevel"/>
    <w:tmpl w:val="27C86C8C"/>
    <w:lvl w:ilvl="0">
      <w:numFmt w:val="bullet"/>
      <w:lvlText w:val="•"/>
      <w:lvlJc w:val="left"/>
      <w:pPr>
        <w:ind w:left="1760" w:hanging="360"/>
      </w:pPr>
      <w:rPr>
        <w:rFonts w:ascii="Times New Roman" w:eastAsia="Times New Roman" w:hAnsi="Times New Roman" w:cs="Times New Roman"/>
        <w:sz w:val="22"/>
        <w:szCs w:val="22"/>
      </w:rPr>
    </w:lvl>
    <w:lvl w:ilvl="1">
      <w:numFmt w:val="bullet"/>
      <w:lvlText w:val="o"/>
      <w:lvlJc w:val="left"/>
      <w:pPr>
        <w:ind w:left="2480" w:hanging="360"/>
      </w:pPr>
      <w:rPr>
        <w:rFonts w:ascii="Courier New" w:eastAsia="Courier New" w:hAnsi="Courier New" w:cs="Courier New"/>
        <w:sz w:val="24"/>
        <w:szCs w:val="24"/>
      </w:rPr>
    </w:lvl>
    <w:lvl w:ilvl="2">
      <w:numFmt w:val="bullet"/>
      <w:lvlText w:val="•"/>
      <w:lvlJc w:val="left"/>
      <w:pPr>
        <w:ind w:left="3414" w:hanging="360"/>
      </w:pPr>
    </w:lvl>
    <w:lvl w:ilvl="3">
      <w:numFmt w:val="bullet"/>
      <w:lvlText w:val="•"/>
      <w:lvlJc w:val="left"/>
      <w:pPr>
        <w:ind w:left="4348" w:hanging="360"/>
      </w:pPr>
    </w:lvl>
    <w:lvl w:ilvl="4">
      <w:numFmt w:val="bullet"/>
      <w:lvlText w:val="•"/>
      <w:lvlJc w:val="left"/>
      <w:pPr>
        <w:ind w:left="5282" w:hanging="360"/>
      </w:pPr>
    </w:lvl>
    <w:lvl w:ilvl="5">
      <w:numFmt w:val="bullet"/>
      <w:lvlText w:val="•"/>
      <w:lvlJc w:val="left"/>
      <w:pPr>
        <w:ind w:left="6216" w:hanging="360"/>
      </w:pPr>
    </w:lvl>
    <w:lvl w:ilvl="6">
      <w:numFmt w:val="bullet"/>
      <w:lvlText w:val="•"/>
      <w:lvlJc w:val="left"/>
      <w:pPr>
        <w:ind w:left="7150" w:hanging="360"/>
      </w:pPr>
    </w:lvl>
    <w:lvl w:ilvl="7">
      <w:numFmt w:val="bullet"/>
      <w:lvlText w:val="•"/>
      <w:lvlJc w:val="left"/>
      <w:pPr>
        <w:ind w:left="8084" w:hanging="360"/>
      </w:pPr>
    </w:lvl>
    <w:lvl w:ilvl="8">
      <w:numFmt w:val="bullet"/>
      <w:lvlText w:val="•"/>
      <w:lvlJc w:val="left"/>
      <w:pPr>
        <w:ind w:left="9018" w:hanging="360"/>
      </w:pPr>
    </w:lvl>
  </w:abstractNum>
  <w:abstractNum w:abstractNumId="134" w15:restartNumberingAfterBreak="0">
    <w:nsid w:val="784C3F0F"/>
    <w:multiLevelType w:val="multilevel"/>
    <w:tmpl w:val="A5C4FBE2"/>
    <w:lvl w:ilvl="0">
      <w:numFmt w:val="bullet"/>
      <w:lvlText w:val="•"/>
      <w:lvlJc w:val="left"/>
      <w:pPr>
        <w:ind w:left="1323" w:hanging="359"/>
      </w:pPr>
      <w:rPr>
        <w:rFonts w:ascii="Times New Roman" w:eastAsia="Times New Roman" w:hAnsi="Times New Roman" w:cs="Times New Roman"/>
        <w:sz w:val="22"/>
        <w:szCs w:val="22"/>
      </w:rPr>
    </w:lvl>
    <w:lvl w:ilvl="1">
      <w:numFmt w:val="bullet"/>
      <w:lvlText w:val="●"/>
      <w:lvlJc w:val="left"/>
      <w:pPr>
        <w:ind w:left="1276" w:hanging="284"/>
      </w:pPr>
      <w:rPr>
        <w:rFonts w:ascii="Noto Sans Symbols" w:eastAsia="Noto Sans Symbols" w:hAnsi="Noto Sans Symbols" w:cs="Noto Sans Symbols"/>
        <w:sz w:val="24"/>
        <w:szCs w:val="24"/>
      </w:rPr>
    </w:lvl>
    <w:lvl w:ilvl="2">
      <w:numFmt w:val="bullet"/>
      <w:lvlText w:val="•"/>
      <w:lvlJc w:val="left"/>
      <w:pPr>
        <w:ind w:left="2631" w:hanging="284"/>
      </w:pPr>
    </w:lvl>
    <w:lvl w:ilvl="3">
      <w:numFmt w:val="bullet"/>
      <w:lvlText w:val="•"/>
      <w:lvlJc w:val="left"/>
      <w:pPr>
        <w:ind w:left="3663" w:hanging="283"/>
      </w:pPr>
    </w:lvl>
    <w:lvl w:ilvl="4">
      <w:numFmt w:val="bullet"/>
      <w:lvlText w:val="•"/>
      <w:lvlJc w:val="left"/>
      <w:pPr>
        <w:ind w:left="4695" w:hanging="284"/>
      </w:pPr>
    </w:lvl>
    <w:lvl w:ilvl="5">
      <w:numFmt w:val="bullet"/>
      <w:lvlText w:val="•"/>
      <w:lvlJc w:val="left"/>
      <w:pPr>
        <w:ind w:left="5727" w:hanging="282"/>
      </w:pPr>
    </w:lvl>
    <w:lvl w:ilvl="6">
      <w:numFmt w:val="bullet"/>
      <w:lvlText w:val="•"/>
      <w:lvlJc w:val="left"/>
      <w:pPr>
        <w:ind w:left="6759" w:hanging="284"/>
      </w:pPr>
    </w:lvl>
    <w:lvl w:ilvl="7">
      <w:numFmt w:val="bullet"/>
      <w:lvlText w:val="•"/>
      <w:lvlJc w:val="left"/>
      <w:pPr>
        <w:ind w:left="7790" w:hanging="284"/>
      </w:pPr>
    </w:lvl>
    <w:lvl w:ilvl="8">
      <w:numFmt w:val="bullet"/>
      <w:lvlText w:val="•"/>
      <w:lvlJc w:val="left"/>
      <w:pPr>
        <w:ind w:left="8822" w:hanging="284"/>
      </w:pPr>
    </w:lvl>
  </w:abstractNum>
  <w:abstractNum w:abstractNumId="135" w15:restartNumberingAfterBreak="0">
    <w:nsid w:val="78D143FD"/>
    <w:multiLevelType w:val="hybridMultilevel"/>
    <w:tmpl w:val="F814D4BE"/>
    <w:lvl w:ilvl="0" w:tplc="0EB80F5C">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BC06568">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BE3A2CCC">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E73EDA64">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B1C20F4C">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5762A162">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AAC4C2F4">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B2B0B7B8">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89482784">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792970FE"/>
    <w:multiLevelType w:val="multilevel"/>
    <w:tmpl w:val="3F0063CE"/>
    <w:lvl w:ilvl="0">
      <w:start w:val="1"/>
      <w:numFmt w:val="bullet"/>
      <w:lvlText w:val=""/>
      <w:lvlJc w:val="left"/>
      <w:pPr>
        <w:ind w:left="1182" w:hanging="360"/>
      </w:pPr>
      <w:rPr>
        <w:rFonts w:ascii="Symbol" w:hAnsi="Symbol" w:hint="default"/>
        <w:sz w:val="24"/>
        <w:szCs w:val="24"/>
      </w:rPr>
    </w:lvl>
    <w:lvl w:ilvl="1">
      <w:numFmt w:val="bullet"/>
      <w:lvlText w:val="-"/>
      <w:lvlJc w:val="left"/>
      <w:pPr>
        <w:ind w:left="1321" w:hanging="140"/>
      </w:pPr>
      <w:rPr>
        <w:rFonts w:ascii="Times New Roman" w:eastAsia="Times New Roman" w:hAnsi="Times New Roman" w:cs="Times New Roman"/>
        <w:sz w:val="24"/>
        <w:szCs w:val="24"/>
      </w:rPr>
    </w:lvl>
    <w:lvl w:ilvl="2">
      <w:numFmt w:val="bullet"/>
      <w:lvlText w:val="•"/>
      <w:lvlJc w:val="left"/>
      <w:pPr>
        <w:ind w:left="2382" w:hanging="140"/>
      </w:pPr>
    </w:lvl>
    <w:lvl w:ilvl="3">
      <w:numFmt w:val="bullet"/>
      <w:lvlText w:val="•"/>
      <w:lvlJc w:val="left"/>
      <w:pPr>
        <w:ind w:left="3445" w:hanging="140"/>
      </w:pPr>
    </w:lvl>
    <w:lvl w:ilvl="4">
      <w:numFmt w:val="bullet"/>
      <w:lvlText w:val="•"/>
      <w:lvlJc w:val="left"/>
      <w:pPr>
        <w:ind w:left="4508" w:hanging="140"/>
      </w:pPr>
    </w:lvl>
    <w:lvl w:ilvl="5">
      <w:numFmt w:val="bullet"/>
      <w:lvlText w:val="•"/>
      <w:lvlJc w:val="left"/>
      <w:pPr>
        <w:ind w:left="5571" w:hanging="140"/>
      </w:pPr>
    </w:lvl>
    <w:lvl w:ilvl="6">
      <w:numFmt w:val="bullet"/>
      <w:lvlText w:val="•"/>
      <w:lvlJc w:val="left"/>
      <w:pPr>
        <w:ind w:left="6634" w:hanging="140"/>
      </w:pPr>
    </w:lvl>
    <w:lvl w:ilvl="7">
      <w:numFmt w:val="bullet"/>
      <w:lvlText w:val="•"/>
      <w:lvlJc w:val="left"/>
      <w:pPr>
        <w:ind w:left="7697" w:hanging="140"/>
      </w:pPr>
    </w:lvl>
    <w:lvl w:ilvl="8">
      <w:numFmt w:val="bullet"/>
      <w:lvlText w:val="•"/>
      <w:lvlJc w:val="left"/>
      <w:pPr>
        <w:ind w:left="8760" w:hanging="140"/>
      </w:pPr>
    </w:lvl>
  </w:abstractNum>
  <w:abstractNum w:abstractNumId="137" w15:restartNumberingAfterBreak="0">
    <w:nsid w:val="7B7049F1"/>
    <w:multiLevelType w:val="multilevel"/>
    <w:tmpl w:val="C8F4C2FE"/>
    <w:lvl w:ilvl="0">
      <w:numFmt w:val="bullet"/>
      <w:lvlText w:val="▪"/>
      <w:lvlJc w:val="left"/>
      <w:pPr>
        <w:ind w:left="1467" w:hanging="428"/>
      </w:pPr>
      <w:rPr>
        <w:rFonts w:ascii="Noto Sans Symbols" w:eastAsia="Noto Sans Symbols" w:hAnsi="Noto Sans Symbols" w:cs="Noto Sans Symbols"/>
        <w:sz w:val="24"/>
        <w:szCs w:val="24"/>
      </w:rPr>
    </w:lvl>
    <w:lvl w:ilvl="1">
      <w:numFmt w:val="bullet"/>
      <w:lvlText w:val="●"/>
      <w:lvlJc w:val="left"/>
      <w:pPr>
        <w:ind w:left="1760" w:hanging="360"/>
      </w:pPr>
      <w:rPr>
        <w:rFonts w:ascii="Noto Sans Symbols" w:eastAsia="Noto Sans Symbols" w:hAnsi="Noto Sans Symbols" w:cs="Noto Sans Symbols"/>
        <w:sz w:val="24"/>
        <w:szCs w:val="24"/>
      </w:rPr>
    </w:lvl>
    <w:lvl w:ilvl="2">
      <w:numFmt w:val="bullet"/>
      <w:lvlText w:val="-"/>
      <w:lvlJc w:val="left"/>
      <w:pPr>
        <w:ind w:left="2031" w:hanging="200"/>
      </w:pPr>
      <w:rPr>
        <w:rFonts w:ascii="Times New Roman" w:eastAsia="Times New Roman" w:hAnsi="Times New Roman" w:cs="Times New Roman"/>
        <w:sz w:val="24"/>
        <w:szCs w:val="24"/>
      </w:rPr>
    </w:lvl>
    <w:lvl w:ilvl="3">
      <w:numFmt w:val="bullet"/>
      <w:lvlText w:val="•"/>
      <w:lvlJc w:val="left"/>
      <w:pPr>
        <w:ind w:left="3145" w:hanging="200"/>
      </w:pPr>
    </w:lvl>
    <w:lvl w:ilvl="4">
      <w:numFmt w:val="bullet"/>
      <w:lvlText w:val="•"/>
      <w:lvlJc w:val="left"/>
      <w:pPr>
        <w:ind w:left="4251" w:hanging="200"/>
      </w:pPr>
    </w:lvl>
    <w:lvl w:ilvl="5">
      <w:numFmt w:val="bullet"/>
      <w:lvlText w:val="•"/>
      <w:lvlJc w:val="left"/>
      <w:pPr>
        <w:ind w:left="5357" w:hanging="200"/>
      </w:pPr>
    </w:lvl>
    <w:lvl w:ilvl="6">
      <w:numFmt w:val="bullet"/>
      <w:lvlText w:val="•"/>
      <w:lvlJc w:val="left"/>
      <w:pPr>
        <w:ind w:left="6463" w:hanging="200"/>
      </w:pPr>
    </w:lvl>
    <w:lvl w:ilvl="7">
      <w:numFmt w:val="bullet"/>
      <w:lvlText w:val="•"/>
      <w:lvlJc w:val="left"/>
      <w:pPr>
        <w:ind w:left="7569" w:hanging="200"/>
      </w:pPr>
    </w:lvl>
    <w:lvl w:ilvl="8">
      <w:numFmt w:val="bullet"/>
      <w:lvlText w:val="•"/>
      <w:lvlJc w:val="left"/>
      <w:pPr>
        <w:ind w:left="8674" w:hanging="200"/>
      </w:pPr>
    </w:lvl>
  </w:abstractNum>
  <w:abstractNum w:abstractNumId="138" w15:restartNumberingAfterBreak="0">
    <w:nsid w:val="7C6752CC"/>
    <w:multiLevelType w:val="multilevel"/>
    <w:tmpl w:val="24DC8C8A"/>
    <w:lvl w:ilvl="0">
      <w:numFmt w:val="bullet"/>
      <w:lvlText w:val="-"/>
      <w:lvlJc w:val="left"/>
      <w:pPr>
        <w:ind w:left="1832" w:hanging="140"/>
      </w:pPr>
      <w:rPr>
        <w:rFonts w:ascii="Times New Roman" w:eastAsia="Times New Roman" w:hAnsi="Times New Roman" w:cs="Times New Roman"/>
        <w:sz w:val="24"/>
        <w:szCs w:val="24"/>
      </w:rPr>
    </w:lvl>
    <w:lvl w:ilvl="1">
      <w:numFmt w:val="bullet"/>
      <w:lvlText w:val="●"/>
      <w:lvlJc w:val="left"/>
      <w:pPr>
        <w:ind w:left="2034" w:hanging="447"/>
      </w:pPr>
      <w:rPr>
        <w:rFonts w:ascii="Noto Sans Symbols" w:eastAsia="Noto Sans Symbols" w:hAnsi="Noto Sans Symbols" w:cs="Noto Sans Symbols"/>
        <w:sz w:val="24"/>
        <w:szCs w:val="24"/>
      </w:rPr>
    </w:lvl>
    <w:lvl w:ilvl="2">
      <w:numFmt w:val="bullet"/>
      <w:lvlText w:val="•"/>
      <w:lvlJc w:val="left"/>
      <w:pPr>
        <w:ind w:left="3022" w:hanging="447"/>
      </w:pPr>
    </w:lvl>
    <w:lvl w:ilvl="3">
      <w:numFmt w:val="bullet"/>
      <w:lvlText w:val="•"/>
      <w:lvlJc w:val="left"/>
      <w:pPr>
        <w:ind w:left="4005" w:hanging="447"/>
      </w:pPr>
    </w:lvl>
    <w:lvl w:ilvl="4">
      <w:numFmt w:val="bullet"/>
      <w:lvlText w:val="•"/>
      <w:lvlJc w:val="left"/>
      <w:pPr>
        <w:ind w:left="4988" w:hanging="447"/>
      </w:pPr>
    </w:lvl>
    <w:lvl w:ilvl="5">
      <w:numFmt w:val="bullet"/>
      <w:lvlText w:val="•"/>
      <w:lvlJc w:val="left"/>
      <w:pPr>
        <w:ind w:left="5971" w:hanging="447"/>
      </w:pPr>
    </w:lvl>
    <w:lvl w:ilvl="6">
      <w:numFmt w:val="bullet"/>
      <w:lvlText w:val="•"/>
      <w:lvlJc w:val="left"/>
      <w:pPr>
        <w:ind w:left="6954" w:hanging="447"/>
      </w:pPr>
    </w:lvl>
    <w:lvl w:ilvl="7">
      <w:numFmt w:val="bullet"/>
      <w:lvlText w:val="•"/>
      <w:lvlJc w:val="left"/>
      <w:pPr>
        <w:ind w:left="7937" w:hanging="447"/>
      </w:pPr>
    </w:lvl>
    <w:lvl w:ilvl="8">
      <w:numFmt w:val="bullet"/>
      <w:lvlText w:val="•"/>
      <w:lvlJc w:val="left"/>
      <w:pPr>
        <w:ind w:left="8920" w:hanging="447"/>
      </w:pPr>
    </w:lvl>
  </w:abstractNum>
  <w:abstractNum w:abstractNumId="139" w15:restartNumberingAfterBreak="0">
    <w:nsid w:val="7CC327F6"/>
    <w:multiLevelType w:val="multilevel"/>
    <w:tmpl w:val="9D50A9C6"/>
    <w:lvl w:ilvl="0">
      <w:start w:val="1"/>
      <w:numFmt w:val="decimal"/>
      <w:lvlText w:val="%1)"/>
      <w:lvlJc w:val="left"/>
      <w:pPr>
        <w:ind w:left="874" w:hanging="262"/>
      </w:pPr>
      <w:rPr>
        <w:rFonts w:ascii="Times New Roman" w:eastAsia="Times New Roman" w:hAnsi="Times New Roman" w:cs="Times New Roman"/>
        <w:sz w:val="24"/>
        <w:szCs w:val="24"/>
        <w:u w:val="single"/>
      </w:rPr>
    </w:lvl>
    <w:lvl w:ilvl="1">
      <w:numFmt w:val="bullet"/>
      <w:lvlText w:val="▪"/>
      <w:lvlJc w:val="left"/>
      <w:pPr>
        <w:ind w:left="1467" w:hanging="428"/>
      </w:pPr>
      <w:rPr>
        <w:rFonts w:ascii="Noto Sans Symbols" w:eastAsia="Noto Sans Symbols" w:hAnsi="Noto Sans Symbols" w:cs="Noto Sans Symbols"/>
        <w:sz w:val="24"/>
        <w:szCs w:val="24"/>
      </w:rPr>
    </w:lvl>
    <w:lvl w:ilvl="2">
      <w:numFmt w:val="bullet"/>
      <w:lvlText w:val="•"/>
      <w:lvlJc w:val="left"/>
      <w:pPr>
        <w:ind w:left="1760" w:hanging="360"/>
      </w:pPr>
      <w:rPr>
        <w:rFonts w:ascii="Times New Roman" w:eastAsia="Times New Roman" w:hAnsi="Times New Roman" w:cs="Times New Roman"/>
        <w:sz w:val="22"/>
        <w:szCs w:val="22"/>
      </w:rPr>
    </w:lvl>
    <w:lvl w:ilvl="3">
      <w:numFmt w:val="bullet"/>
      <w:lvlText w:val="•"/>
      <w:lvlJc w:val="left"/>
      <w:pPr>
        <w:ind w:left="2900" w:hanging="360"/>
      </w:pPr>
    </w:lvl>
    <w:lvl w:ilvl="4">
      <w:numFmt w:val="bullet"/>
      <w:lvlText w:val="•"/>
      <w:lvlJc w:val="left"/>
      <w:pPr>
        <w:ind w:left="4041" w:hanging="360"/>
      </w:pPr>
    </w:lvl>
    <w:lvl w:ilvl="5">
      <w:numFmt w:val="bullet"/>
      <w:lvlText w:val="•"/>
      <w:lvlJc w:val="left"/>
      <w:pPr>
        <w:ind w:left="5182" w:hanging="360"/>
      </w:pPr>
    </w:lvl>
    <w:lvl w:ilvl="6">
      <w:numFmt w:val="bullet"/>
      <w:lvlText w:val="•"/>
      <w:lvlJc w:val="left"/>
      <w:pPr>
        <w:ind w:left="6323" w:hanging="360"/>
      </w:pPr>
    </w:lvl>
    <w:lvl w:ilvl="7">
      <w:numFmt w:val="bullet"/>
      <w:lvlText w:val="•"/>
      <w:lvlJc w:val="left"/>
      <w:pPr>
        <w:ind w:left="7464" w:hanging="360"/>
      </w:pPr>
    </w:lvl>
    <w:lvl w:ilvl="8">
      <w:numFmt w:val="bullet"/>
      <w:lvlText w:val="•"/>
      <w:lvlJc w:val="left"/>
      <w:pPr>
        <w:ind w:left="8604" w:hanging="360"/>
      </w:pPr>
    </w:lvl>
  </w:abstractNum>
  <w:abstractNum w:abstractNumId="140" w15:restartNumberingAfterBreak="0">
    <w:nsid w:val="7DA73757"/>
    <w:multiLevelType w:val="multilevel"/>
    <w:tmpl w:val="57D60522"/>
    <w:lvl w:ilvl="0">
      <w:start w:val="1"/>
      <w:numFmt w:val="bullet"/>
      <w:lvlText w:val=""/>
      <w:lvlJc w:val="left"/>
      <w:pPr>
        <w:ind w:left="1777" w:hanging="360"/>
      </w:pPr>
      <w:rPr>
        <w:rFonts w:ascii="Symbol" w:hAnsi="Symbol" w:hint="default"/>
        <w:sz w:val="24"/>
        <w:szCs w:val="24"/>
      </w:rPr>
    </w:lvl>
    <w:lvl w:ilvl="1">
      <w:start w:val="1"/>
      <w:numFmt w:val="bullet"/>
      <w:lvlText w:val="o"/>
      <w:lvlJc w:val="left"/>
      <w:pPr>
        <w:ind w:left="2497" w:hanging="360"/>
      </w:pPr>
      <w:rPr>
        <w:rFonts w:ascii="Courier New" w:eastAsia="Courier New" w:hAnsi="Courier New" w:cs="Courier New"/>
      </w:rPr>
    </w:lvl>
    <w:lvl w:ilvl="2">
      <w:start w:val="1"/>
      <w:numFmt w:val="bullet"/>
      <w:lvlText w:val="▪"/>
      <w:lvlJc w:val="left"/>
      <w:pPr>
        <w:ind w:left="3217" w:hanging="360"/>
      </w:pPr>
      <w:rPr>
        <w:rFonts w:ascii="Noto Sans Symbols" w:eastAsia="Noto Sans Symbols" w:hAnsi="Noto Sans Symbols" w:cs="Noto Sans Symbols"/>
      </w:rPr>
    </w:lvl>
    <w:lvl w:ilvl="3">
      <w:start w:val="1"/>
      <w:numFmt w:val="bullet"/>
      <w:lvlText w:val="●"/>
      <w:lvlJc w:val="left"/>
      <w:pPr>
        <w:ind w:left="3937" w:hanging="360"/>
      </w:pPr>
      <w:rPr>
        <w:rFonts w:ascii="Noto Sans Symbols" w:eastAsia="Noto Sans Symbols" w:hAnsi="Noto Sans Symbols" w:cs="Noto Sans Symbols"/>
      </w:rPr>
    </w:lvl>
    <w:lvl w:ilvl="4">
      <w:start w:val="1"/>
      <w:numFmt w:val="bullet"/>
      <w:lvlText w:val="o"/>
      <w:lvlJc w:val="left"/>
      <w:pPr>
        <w:ind w:left="4657" w:hanging="360"/>
      </w:pPr>
      <w:rPr>
        <w:rFonts w:ascii="Courier New" w:eastAsia="Courier New" w:hAnsi="Courier New" w:cs="Courier New"/>
      </w:rPr>
    </w:lvl>
    <w:lvl w:ilvl="5">
      <w:start w:val="1"/>
      <w:numFmt w:val="bullet"/>
      <w:lvlText w:val="▪"/>
      <w:lvlJc w:val="left"/>
      <w:pPr>
        <w:ind w:left="5377" w:hanging="360"/>
      </w:pPr>
      <w:rPr>
        <w:rFonts w:ascii="Noto Sans Symbols" w:eastAsia="Noto Sans Symbols" w:hAnsi="Noto Sans Symbols" w:cs="Noto Sans Symbols"/>
      </w:rPr>
    </w:lvl>
    <w:lvl w:ilvl="6">
      <w:start w:val="1"/>
      <w:numFmt w:val="bullet"/>
      <w:lvlText w:val="●"/>
      <w:lvlJc w:val="left"/>
      <w:pPr>
        <w:ind w:left="6097" w:hanging="360"/>
      </w:pPr>
      <w:rPr>
        <w:rFonts w:ascii="Noto Sans Symbols" w:eastAsia="Noto Sans Symbols" w:hAnsi="Noto Sans Symbols" w:cs="Noto Sans Symbols"/>
      </w:rPr>
    </w:lvl>
    <w:lvl w:ilvl="7">
      <w:start w:val="1"/>
      <w:numFmt w:val="bullet"/>
      <w:lvlText w:val="o"/>
      <w:lvlJc w:val="left"/>
      <w:pPr>
        <w:ind w:left="6817" w:hanging="360"/>
      </w:pPr>
      <w:rPr>
        <w:rFonts w:ascii="Courier New" w:eastAsia="Courier New" w:hAnsi="Courier New" w:cs="Courier New"/>
      </w:rPr>
    </w:lvl>
    <w:lvl w:ilvl="8">
      <w:start w:val="1"/>
      <w:numFmt w:val="bullet"/>
      <w:lvlText w:val="▪"/>
      <w:lvlJc w:val="left"/>
      <w:pPr>
        <w:ind w:left="7537" w:hanging="360"/>
      </w:pPr>
      <w:rPr>
        <w:rFonts w:ascii="Noto Sans Symbols" w:eastAsia="Noto Sans Symbols" w:hAnsi="Noto Sans Symbols" w:cs="Noto Sans Symbols"/>
      </w:rPr>
    </w:lvl>
  </w:abstractNum>
  <w:abstractNum w:abstractNumId="141" w15:restartNumberingAfterBreak="0">
    <w:nsid w:val="7EB1177B"/>
    <w:multiLevelType w:val="multilevel"/>
    <w:tmpl w:val="670A635C"/>
    <w:lvl w:ilvl="0">
      <w:start w:val="1"/>
      <w:numFmt w:val="bullet"/>
      <w:lvlText w:val=""/>
      <w:lvlJc w:val="left"/>
      <w:pPr>
        <w:ind w:left="1211" w:hanging="360"/>
      </w:pPr>
      <w:rPr>
        <w:rFonts w:ascii="Symbol" w:hAnsi="Symbol" w:hint="default"/>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142" w15:restartNumberingAfterBreak="0">
    <w:nsid w:val="7F315703"/>
    <w:multiLevelType w:val="multilevel"/>
    <w:tmpl w:val="C33C7D88"/>
    <w:lvl w:ilvl="0">
      <w:numFmt w:val="bullet"/>
      <w:lvlText w:val="-"/>
      <w:lvlJc w:val="left"/>
      <w:pPr>
        <w:ind w:left="1179" w:hanging="140"/>
      </w:pPr>
      <w:rPr>
        <w:rFonts w:ascii="Times New Roman" w:eastAsia="Times New Roman" w:hAnsi="Times New Roman" w:cs="Times New Roman"/>
        <w:sz w:val="24"/>
        <w:szCs w:val="24"/>
      </w:rPr>
    </w:lvl>
    <w:lvl w:ilvl="1">
      <w:numFmt w:val="bullet"/>
      <w:lvlText w:val="•"/>
      <w:lvlJc w:val="left"/>
      <w:pPr>
        <w:ind w:left="2150" w:hanging="140"/>
      </w:pPr>
    </w:lvl>
    <w:lvl w:ilvl="2">
      <w:numFmt w:val="bullet"/>
      <w:lvlText w:val="•"/>
      <w:lvlJc w:val="left"/>
      <w:pPr>
        <w:ind w:left="3121" w:hanging="140"/>
      </w:pPr>
    </w:lvl>
    <w:lvl w:ilvl="3">
      <w:numFmt w:val="bullet"/>
      <w:lvlText w:val="•"/>
      <w:lvlJc w:val="left"/>
      <w:pPr>
        <w:ind w:left="4091" w:hanging="140"/>
      </w:pPr>
    </w:lvl>
    <w:lvl w:ilvl="4">
      <w:numFmt w:val="bullet"/>
      <w:lvlText w:val="•"/>
      <w:lvlJc w:val="left"/>
      <w:pPr>
        <w:ind w:left="5062" w:hanging="140"/>
      </w:pPr>
    </w:lvl>
    <w:lvl w:ilvl="5">
      <w:numFmt w:val="bullet"/>
      <w:lvlText w:val="•"/>
      <w:lvlJc w:val="left"/>
      <w:pPr>
        <w:ind w:left="6033" w:hanging="140"/>
      </w:pPr>
    </w:lvl>
    <w:lvl w:ilvl="6">
      <w:numFmt w:val="bullet"/>
      <w:lvlText w:val="•"/>
      <w:lvlJc w:val="left"/>
      <w:pPr>
        <w:ind w:left="7003" w:hanging="140"/>
      </w:pPr>
    </w:lvl>
    <w:lvl w:ilvl="7">
      <w:numFmt w:val="bullet"/>
      <w:lvlText w:val="•"/>
      <w:lvlJc w:val="left"/>
      <w:pPr>
        <w:ind w:left="7974" w:hanging="140"/>
      </w:pPr>
    </w:lvl>
    <w:lvl w:ilvl="8">
      <w:numFmt w:val="bullet"/>
      <w:lvlText w:val="•"/>
      <w:lvlJc w:val="left"/>
      <w:pPr>
        <w:ind w:left="8945" w:hanging="140"/>
      </w:pPr>
    </w:lvl>
  </w:abstractNum>
  <w:abstractNum w:abstractNumId="143" w15:restartNumberingAfterBreak="0">
    <w:nsid w:val="7FAF1E0D"/>
    <w:multiLevelType w:val="multilevel"/>
    <w:tmpl w:val="1A4C309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478959174">
    <w:abstractNumId w:val="138"/>
  </w:num>
  <w:num w:numId="2" w16cid:durableId="701175935">
    <w:abstractNumId w:val="111"/>
  </w:num>
  <w:num w:numId="3" w16cid:durableId="603155427">
    <w:abstractNumId w:val="142"/>
  </w:num>
  <w:num w:numId="4" w16cid:durableId="1563522520">
    <w:abstractNumId w:val="36"/>
  </w:num>
  <w:num w:numId="5" w16cid:durableId="370231762">
    <w:abstractNumId w:val="71"/>
  </w:num>
  <w:num w:numId="6" w16cid:durableId="1710103742">
    <w:abstractNumId w:val="137"/>
  </w:num>
  <w:num w:numId="7" w16cid:durableId="649332374">
    <w:abstractNumId w:val="48"/>
  </w:num>
  <w:num w:numId="8" w16cid:durableId="1192957584">
    <w:abstractNumId w:val="33"/>
  </w:num>
  <w:num w:numId="9" w16cid:durableId="17590626">
    <w:abstractNumId w:val="19"/>
  </w:num>
  <w:num w:numId="10" w16cid:durableId="496724282">
    <w:abstractNumId w:val="110"/>
  </w:num>
  <w:num w:numId="11" w16cid:durableId="813646884">
    <w:abstractNumId w:val="27"/>
  </w:num>
  <w:num w:numId="12" w16cid:durableId="526334072">
    <w:abstractNumId w:val="59"/>
  </w:num>
  <w:num w:numId="13" w16cid:durableId="713505564">
    <w:abstractNumId w:val="15"/>
  </w:num>
  <w:num w:numId="14" w16cid:durableId="1249927146">
    <w:abstractNumId w:val="114"/>
  </w:num>
  <w:num w:numId="15" w16cid:durableId="865100722">
    <w:abstractNumId w:val="109"/>
  </w:num>
  <w:num w:numId="16" w16cid:durableId="167795601">
    <w:abstractNumId w:val="16"/>
  </w:num>
  <w:num w:numId="17" w16cid:durableId="1180856019">
    <w:abstractNumId w:val="96"/>
  </w:num>
  <w:num w:numId="18" w16cid:durableId="905380960">
    <w:abstractNumId w:val="83"/>
  </w:num>
  <w:num w:numId="19" w16cid:durableId="2145925247">
    <w:abstractNumId w:val="78"/>
  </w:num>
  <w:num w:numId="20" w16cid:durableId="1225026332">
    <w:abstractNumId w:val="62"/>
  </w:num>
  <w:num w:numId="21" w16cid:durableId="135606208">
    <w:abstractNumId w:val="84"/>
  </w:num>
  <w:num w:numId="22" w16cid:durableId="518157374">
    <w:abstractNumId w:val="4"/>
  </w:num>
  <w:num w:numId="23" w16cid:durableId="1012490191">
    <w:abstractNumId w:val="113"/>
  </w:num>
  <w:num w:numId="24" w16cid:durableId="900867108">
    <w:abstractNumId w:val="108"/>
  </w:num>
  <w:num w:numId="25" w16cid:durableId="314993041">
    <w:abstractNumId w:val="87"/>
  </w:num>
  <w:num w:numId="26" w16cid:durableId="2055763445">
    <w:abstractNumId w:val="35"/>
  </w:num>
  <w:num w:numId="27" w16cid:durableId="839197876">
    <w:abstractNumId w:val="125"/>
  </w:num>
  <w:num w:numId="28" w16cid:durableId="276377918">
    <w:abstractNumId w:val="133"/>
  </w:num>
  <w:num w:numId="29" w16cid:durableId="795680009">
    <w:abstractNumId w:val="76"/>
  </w:num>
  <w:num w:numId="30" w16cid:durableId="518199766">
    <w:abstractNumId w:val="99"/>
  </w:num>
  <w:num w:numId="31" w16cid:durableId="1520700105">
    <w:abstractNumId w:val="141"/>
  </w:num>
  <w:num w:numId="32" w16cid:durableId="1362316155">
    <w:abstractNumId w:val="134"/>
  </w:num>
  <w:num w:numId="33" w16cid:durableId="1073702728">
    <w:abstractNumId w:val="117"/>
  </w:num>
  <w:num w:numId="34" w16cid:durableId="1490055968">
    <w:abstractNumId w:val="2"/>
  </w:num>
  <w:num w:numId="35" w16cid:durableId="988244660">
    <w:abstractNumId w:val="1"/>
  </w:num>
  <w:num w:numId="36" w16cid:durableId="2003241379">
    <w:abstractNumId w:val="17"/>
  </w:num>
  <w:num w:numId="37" w16cid:durableId="1039083437">
    <w:abstractNumId w:val="60"/>
  </w:num>
  <w:num w:numId="38" w16cid:durableId="1644237352">
    <w:abstractNumId w:val="22"/>
  </w:num>
  <w:num w:numId="39" w16cid:durableId="1168593003">
    <w:abstractNumId w:val="29"/>
  </w:num>
  <w:num w:numId="40" w16cid:durableId="685600415">
    <w:abstractNumId w:val="7"/>
  </w:num>
  <w:num w:numId="41" w16cid:durableId="983661635">
    <w:abstractNumId w:val="61"/>
  </w:num>
  <w:num w:numId="42" w16cid:durableId="288783889">
    <w:abstractNumId w:val="12"/>
  </w:num>
  <w:num w:numId="43" w16cid:durableId="1524704863">
    <w:abstractNumId w:val="136"/>
  </w:num>
  <w:num w:numId="44" w16cid:durableId="1622035029">
    <w:abstractNumId w:val="9"/>
  </w:num>
  <w:num w:numId="45" w16cid:durableId="821432168">
    <w:abstractNumId w:val="30"/>
  </w:num>
  <w:num w:numId="46" w16cid:durableId="584073800">
    <w:abstractNumId w:val="41"/>
  </w:num>
  <w:num w:numId="47" w16cid:durableId="296223557">
    <w:abstractNumId w:val="140"/>
  </w:num>
  <w:num w:numId="48" w16cid:durableId="596212895">
    <w:abstractNumId w:val="112"/>
  </w:num>
  <w:num w:numId="49" w16cid:durableId="1386830954">
    <w:abstractNumId w:val="53"/>
  </w:num>
  <w:num w:numId="50" w16cid:durableId="1374578623">
    <w:abstractNumId w:val="124"/>
  </w:num>
  <w:num w:numId="51" w16cid:durableId="186992835">
    <w:abstractNumId w:val="94"/>
  </w:num>
  <w:num w:numId="52" w16cid:durableId="1272710428">
    <w:abstractNumId w:val="74"/>
  </w:num>
  <w:num w:numId="53" w16cid:durableId="1965231631">
    <w:abstractNumId w:val="6"/>
  </w:num>
  <w:num w:numId="54" w16cid:durableId="881022019">
    <w:abstractNumId w:val="139"/>
  </w:num>
  <w:num w:numId="55" w16cid:durableId="272202803">
    <w:abstractNumId w:val="115"/>
  </w:num>
  <w:num w:numId="56" w16cid:durableId="243414466">
    <w:abstractNumId w:val="80"/>
  </w:num>
  <w:num w:numId="57" w16cid:durableId="684677643">
    <w:abstractNumId w:val="92"/>
  </w:num>
  <w:num w:numId="58" w16cid:durableId="731348328">
    <w:abstractNumId w:val="123"/>
  </w:num>
  <w:num w:numId="59" w16cid:durableId="1538666098">
    <w:abstractNumId w:val="64"/>
  </w:num>
  <w:num w:numId="60" w16cid:durableId="755630928">
    <w:abstractNumId w:val="54"/>
  </w:num>
  <w:num w:numId="61" w16cid:durableId="2099129537">
    <w:abstractNumId w:val="130"/>
  </w:num>
  <w:num w:numId="62" w16cid:durableId="79447824">
    <w:abstractNumId w:val="82"/>
  </w:num>
  <w:num w:numId="63" w16cid:durableId="678124860">
    <w:abstractNumId w:val="129"/>
  </w:num>
  <w:num w:numId="64" w16cid:durableId="95180205">
    <w:abstractNumId w:val="90"/>
  </w:num>
  <w:num w:numId="65" w16cid:durableId="1686589874">
    <w:abstractNumId w:val="86"/>
  </w:num>
  <w:num w:numId="66" w16cid:durableId="851261421">
    <w:abstractNumId w:val="34"/>
  </w:num>
  <w:num w:numId="67" w16cid:durableId="147865890">
    <w:abstractNumId w:val="73"/>
  </w:num>
  <w:num w:numId="68" w16cid:durableId="498886556">
    <w:abstractNumId w:val="88"/>
  </w:num>
  <w:num w:numId="69" w16cid:durableId="1329333450">
    <w:abstractNumId w:val="10"/>
  </w:num>
  <w:num w:numId="70" w16cid:durableId="974486309">
    <w:abstractNumId w:val="46"/>
  </w:num>
  <w:num w:numId="71" w16cid:durableId="775365945">
    <w:abstractNumId w:val="49"/>
  </w:num>
  <w:num w:numId="72" w16cid:durableId="1332174904">
    <w:abstractNumId w:val="67"/>
  </w:num>
  <w:num w:numId="73" w16cid:durableId="472144191">
    <w:abstractNumId w:val="89"/>
  </w:num>
  <w:num w:numId="74" w16cid:durableId="166752874">
    <w:abstractNumId w:val="8"/>
  </w:num>
  <w:num w:numId="75" w16cid:durableId="1317148432">
    <w:abstractNumId w:val="31"/>
  </w:num>
  <w:num w:numId="76" w16cid:durableId="904291348">
    <w:abstractNumId w:val="121"/>
  </w:num>
  <w:num w:numId="77" w16cid:durableId="1368095204">
    <w:abstractNumId w:val="25"/>
  </w:num>
  <w:num w:numId="78" w16cid:durableId="984814581">
    <w:abstractNumId w:val="116"/>
  </w:num>
  <w:num w:numId="79" w16cid:durableId="1256090541">
    <w:abstractNumId w:val="0"/>
  </w:num>
  <w:num w:numId="80" w16cid:durableId="1185898919">
    <w:abstractNumId w:val="107"/>
  </w:num>
  <w:num w:numId="81" w16cid:durableId="205068308">
    <w:abstractNumId w:val="21"/>
  </w:num>
  <w:num w:numId="82" w16cid:durableId="1321229491">
    <w:abstractNumId w:val="56"/>
  </w:num>
  <w:num w:numId="83" w16cid:durableId="632562990">
    <w:abstractNumId w:val="3"/>
  </w:num>
  <w:num w:numId="84" w16cid:durableId="1993095088">
    <w:abstractNumId w:val="39"/>
  </w:num>
  <w:num w:numId="85" w16cid:durableId="167063558">
    <w:abstractNumId w:val="42"/>
  </w:num>
  <w:num w:numId="86" w16cid:durableId="130825629">
    <w:abstractNumId w:val="122"/>
  </w:num>
  <w:num w:numId="87" w16cid:durableId="83693584">
    <w:abstractNumId w:val="79"/>
  </w:num>
  <w:num w:numId="88" w16cid:durableId="1749962774">
    <w:abstractNumId w:val="44"/>
  </w:num>
  <w:num w:numId="89" w16cid:durableId="776213187">
    <w:abstractNumId w:val="50"/>
  </w:num>
  <w:num w:numId="90" w16cid:durableId="2045402079">
    <w:abstractNumId w:val="119"/>
  </w:num>
  <w:num w:numId="91" w16cid:durableId="891690937">
    <w:abstractNumId w:val="77"/>
  </w:num>
  <w:num w:numId="92" w16cid:durableId="301616153">
    <w:abstractNumId w:val="14"/>
  </w:num>
  <w:num w:numId="93" w16cid:durableId="1511331634">
    <w:abstractNumId w:val="85"/>
  </w:num>
  <w:num w:numId="94" w16cid:durableId="886839626">
    <w:abstractNumId w:val="104"/>
  </w:num>
  <w:num w:numId="95" w16cid:durableId="1218935343">
    <w:abstractNumId w:val="81"/>
  </w:num>
  <w:num w:numId="96" w16cid:durableId="267012285">
    <w:abstractNumId w:val="70"/>
  </w:num>
  <w:num w:numId="97" w16cid:durableId="795291368">
    <w:abstractNumId w:val="126"/>
  </w:num>
  <w:num w:numId="98" w16cid:durableId="1934050511">
    <w:abstractNumId w:val="98"/>
  </w:num>
  <w:num w:numId="99" w16cid:durableId="422997059">
    <w:abstractNumId w:val="57"/>
  </w:num>
  <w:num w:numId="100" w16cid:durableId="749499442">
    <w:abstractNumId w:val="101"/>
  </w:num>
  <w:num w:numId="101" w16cid:durableId="31156598">
    <w:abstractNumId w:val="63"/>
  </w:num>
  <w:num w:numId="102" w16cid:durableId="1225874900">
    <w:abstractNumId w:val="66"/>
  </w:num>
  <w:num w:numId="103" w16cid:durableId="1616784926">
    <w:abstractNumId w:val="75"/>
  </w:num>
  <w:num w:numId="104" w16cid:durableId="1324359905">
    <w:abstractNumId w:val="69"/>
  </w:num>
  <w:num w:numId="105" w16cid:durableId="866067759">
    <w:abstractNumId w:val="105"/>
  </w:num>
  <w:num w:numId="106" w16cid:durableId="954365601">
    <w:abstractNumId w:val="58"/>
  </w:num>
  <w:num w:numId="107" w16cid:durableId="747700231">
    <w:abstractNumId w:val="18"/>
  </w:num>
  <w:num w:numId="108" w16cid:durableId="2004889022">
    <w:abstractNumId w:val="143"/>
  </w:num>
  <w:num w:numId="109" w16cid:durableId="1004283886">
    <w:abstractNumId w:val="65"/>
  </w:num>
  <w:num w:numId="110" w16cid:durableId="2135440220">
    <w:abstractNumId w:val="32"/>
  </w:num>
  <w:num w:numId="111" w16cid:durableId="1321033145">
    <w:abstractNumId w:val="24"/>
  </w:num>
  <w:num w:numId="112" w16cid:durableId="275480013">
    <w:abstractNumId w:val="40"/>
  </w:num>
  <w:num w:numId="113" w16cid:durableId="705326976">
    <w:abstractNumId w:val="38"/>
  </w:num>
  <w:num w:numId="114" w16cid:durableId="2108768655">
    <w:abstractNumId w:val="100"/>
  </w:num>
  <w:num w:numId="115" w16cid:durableId="1513375110">
    <w:abstractNumId w:val="135"/>
  </w:num>
  <w:num w:numId="116" w16cid:durableId="1820460118">
    <w:abstractNumId w:val="55"/>
  </w:num>
  <w:num w:numId="117" w16cid:durableId="1554148732">
    <w:abstractNumId w:val="11"/>
  </w:num>
  <w:num w:numId="118" w16cid:durableId="1315914172">
    <w:abstractNumId w:val="13"/>
  </w:num>
  <w:num w:numId="119" w16cid:durableId="724988389">
    <w:abstractNumId w:val="131"/>
  </w:num>
  <w:num w:numId="120" w16cid:durableId="2040888061">
    <w:abstractNumId w:val="103"/>
  </w:num>
  <w:num w:numId="121" w16cid:durableId="1246650575">
    <w:abstractNumId w:val="68"/>
  </w:num>
  <w:num w:numId="122" w16cid:durableId="1851867387">
    <w:abstractNumId w:val="102"/>
  </w:num>
  <w:num w:numId="123" w16cid:durableId="16471759">
    <w:abstractNumId w:val="47"/>
  </w:num>
  <w:num w:numId="124" w16cid:durableId="2131967633">
    <w:abstractNumId w:val="47"/>
    <w:lvlOverride w:ilvl="0">
      <w:lvl w:ilvl="0" w:tplc="6BC03514">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DF82F4A">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6E2C4CA">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1BEE278">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187EF2">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48680D2">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16890C4">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68E3BA4">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22EBD10">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5" w16cid:durableId="1636180717">
    <w:abstractNumId w:val="127"/>
  </w:num>
  <w:num w:numId="126" w16cid:durableId="2037267198">
    <w:abstractNumId w:val="120"/>
  </w:num>
  <w:num w:numId="127" w16cid:durableId="1447851990">
    <w:abstractNumId w:val="132"/>
  </w:num>
  <w:num w:numId="128" w16cid:durableId="1751267092">
    <w:abstractNumId w:val="28"/>
  </w:num>
  <w:num w:numId="129" w16cid:durableId="541208463">
    <w:abstractNumId w:val="23"/>
  </w:num>
  <w:num w:numId="130" w16cid:durableId="1222254830">
    <w:abstractNumId w:val="118"/>
  </w:num>
  <w:num w:numId="131" w16cid:durableId="688989870">
    <w:abstractNumId w:val="43"/>
  </w:num>
  <w:num w:numId="132" w16cid:durableId="570500540">
    <w:abstractNumId w:val="20"/>
  </w:num>
  <w:num w:numId="133" w16cid:durableId="147213206">
    <w:abstractNumId w:val="52"/>
  </w:num>
  <w:num w:numId="134" w16cid:durableId="1077359864">
    <w:abstractNumId w:val="128"/>
  </w:num>
  <w:num w:numId="135" w16cid:durableId="1791195830">
    <w:abstractNumId w:val="5"/>
  </w:num>
  <w:num w:numId="136" w16cid:durableId="1473400763">
    <w:abstractNumId w:val="97"/>
  </w:num>
  <w:num w:numId="137" w16cid:durableId="1120760141">
    <w:abstractNumId w:val="26"/>
  </w:num>
  <w:num w:numId="138" w16cid:durableId="1389841350">
    <w:abstractNumId w:val="72"/>
  </w:num>
  <w:num w:numId="139" w16cid:durableId="329452296">
    <w:abstractNumId w:val="37"/>
  </w:num>
  <w:num w:numId="140" w16cid:durableId="1239361758">
    <w:abstractNumId w:val="91"/>
  </w:num>
  <w:num w:numId="141" w16cid:durableId="1894383946">
    <w:abstractNumId w:val="106"/>
  </w:num>
  <w:num w:numId="142" w16cid:durableId="1650017016">
    <w:abstractNumId w:val="106"/>
    <w:lvlOverride w:ilvl="0">
      <w:lvl w:ilvl="0" w:tplc="99F6D6FA">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01078C4">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5544538">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2EAF21C">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B56AC56">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E341B5A">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78E6E58">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7027806">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9969982">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3" w16cid:durableId="118500900">
    <w:abstractNumId w:val="93"/>
  </w:num>
  <w:num w:numId="144" w16cid:durableId="1588267829">
    <w:abstractNumId w:val="95"/>
  </w:num>
  <w:num w:numId="145" w16cid:durableId="1670209132">
    <w:abstractNumId w:val="51"/>
  </w:num>
  <w:num w:numId="146" w16cid:durableId="63950507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55A"/>
    <w:rsid w:val="00050594"/>
    <w:rsid w:val="00086595"/>
    <w:rsid w:val="001D1965"/>
    <w:rsid w:val="002434A5"/>
    <w:rsid w:val="004202AF"/>
    <w:rsid w:val="004A7AFE"/>
    <w:rsid w:val="004C1B95"/>
    <w:rsid w:val="0067655A"/>
    <w:rsid w:val="007339EA"/>
    <w:rsid w:val="0076277F"/>
    <w:rsid w:val="007642DE"/>
    <w:rsid w:val="00796519"/>
    <w:rsid w:val="007E550A"/>
    <w:rsid w:val="0084226C"/>
    <w:rsid w:val="009E28A0"/>
    <w:rsid w:val="00AC43B6"/>
    <w:rsid w:val="00BF5DAA"/>
    <w:rsid w:val="00CD5DC7"/>
    <w:rsid w:val="00DE433D"/>
    <w:rsid w:val="00DE6480"/>
    <w:rsid w:val="00E33399"/>
    <w:rsid w:val="00E37825"/>
    <w:rsid w:val="00E9628D"/>
    <w:rsid w:val="00FE5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D74B4"/>
  <w15:docId w15:val="{58222F4D-3E6C-48CD-9FDC-B58F4271B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59"/>
      <w:ind w:left="1674" w:hanging="492"/>
      <w:outlineLvl w:val="0"/>
    </w:pPr>
    <w:rPr>
      <w:b/>
      <w:i/>
      <w:sz w:val="28"/>
      <w:szCs w:val="28"/>
    </w:rPr>
  </w:style>
  <w:style w:type="paragraph" w:styleId="Heading2">
    <w:name w:val="heading 2"/>
    <w:basedOn w:val="Normal"/>
    <w:next w:val="Normal"/>
    <w:uiPriority w:val="9"/>
    <w:unhideWhenUsed/>
    <w:qFormat/>
    <w:pPr>
      <w:ind w:left="1040"/>
      <w:outlineLvl w:val="1"/>
    </w:pPr>
    <w:rPr>
      <w:b/>
      <w:sz w:val="24"/>
      <w:szCs w:val="24"/>
      <w:u w:val="single"/>
    </w:rPr>
  </w:style>
  <w:style w:type="paragraph" w:styleId="Heading3">
    <w:name w:val="heading 3"/>
    <w:basedOn w:val="Normal"/>
    <w:next w:val="Normal"/>
    <w:uiPriority w:val="9"/>
    <w:unhideWhenUsed/>
    <w:qFormat/>
    <w:pPr>
      <w:ind w:left="2746" w:hanging="601"/>
      <w:outlineLvl w:val="2"/>
    </w:pPr>
    <w:rPr>
      <w:b/>
      <w:i/>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10">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link w:val="BodyTextChar"/>
    <w:uiPriority w:val="1"/>
    <w:qFormat/>
    <w:pPr>
      <w:ind w:left="1760"/>
    </w:pPr>
    <w:rPr>
      <w:sz w:val="24"/>
      <w:szCs w:val="24"/>
    </w:rPr>
  </w:style>
  <w:style w:type="paragraph" w:styleId="ListParagraph">
    <w:name w:val="List Paragraph"/>
    <w:uiPriority w:val="34"/>
    <w:qFormat/>
    <w:pPr>
      <w:ind w:left="1760" w:hanging="361"/>
    </w:pPr>
  </w:style>
  <w:style w:type="paragraph" w:customStyle="1" w:styleId="TableParagraph">
    <w:name w:val="Table Paragraph"/>
    <w:uiPriority w:val="1"/>
    <w:qFormat/>
    <w:pPr>
      <w:spacing w:line="234" w:lineRule="exact"/>
      <w:ind w:left="107"/>
    </w:pPr>
  </w:style>
  <w:style w:type="paragraph" w:styleId="BalloonText">
    <w:name w:val="Balloon Text"/>
    <w:link w:val="BalloonTextChar"/>
    <w:uiPriority w:val="99"/>
    <w:semiHidden/>
    <w:unhideWhenUsed/>
    <w:rsid w:val="00B11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9D2"/>
    <w:rPr>
      <w:rFonts w:ascii="Segoe UI" w:eastAsia="Times New Roman" w:hAnsi="Segoe UI" w:cs="Segoe UI"/>
      <w:sz w:val="18"/>
      <w:szCs w:val="18"/>
      <w:lang w:val="lv-LV"/>
    </w:rPr>
  </w:style>
  <w:style w:type="character" w:customStyle="1" w:styleId="BodyTextChar">
    <w:name w:val="Body Text Char"/>
    <w:basedOn w:val="DefaultParagraphFont"/>
    <w:link w:val="BodyText"/>
    <w:uiPriority w:val="1"/>
    <w:rsid w:val="00AE2F3C"/>
    <w:rPr>
      <w:rFonts w:ascii="Times New Roman" w:eastAsia="Times New Roman" w:hAnsi="Times New Roman" w:cs="Times New Roman"/>
      <w:sz w:val="24"/>
      <w:szCs w:val="24"/>
      <w:lang w:val="lv-LV"/>
    </w:rPr>
  </w:style>
  <w:style w:type="paragraph" w:styleId="NoSpacing">
    <w:name w:val="No Spacing"/>
    <w:uiPriority w:val="1"/>
    <w:qFormat/>
    <w:rsid w:val="007361B7"/>
    <w:rPr>
      <w:lang w:val="lv-LV"/>
    </w:rPr>
  </w:style>
  <w:style w:type="paragraph" w:styleId="FootnoteText">
    <w:name w:val="footnote text"/>
    <w:link w:val="FootnoteTextChar"/>
    <w:uiPriority w:val="99"/>
    <w:semiHidden/>
    <w:unhideWhenUsed/>
    <w:rsid w:val="005440B2"/>
    <w:rPr>
      <w:sz w:val="20"/>
      <w:szCs w:val="20"/>
    </w:rPr>
  </w:style>
  <w:style w:type="character" w:customStyle="1" w:styleId="FootnoteTextChar">
    <w:name w:val="Footnote Text Char"/>
    <w:basedOn w:val="DefaultParagraphFont"/>
    <w:link w:val="FootnoteText"/>
    <w:uiPriority w:val="99"/>
    <w:semiHidden/>
    <w:rsid w:val="005440B2"/>
    <w:rPr>
      <w:rFonts w:ascii="Times New Roman" w:eastAsia="Times New Roman" w:hAnsi="Times New Roman" w:cs="Times New Roman"/>
      <w:sz w:val="20"/>
      <w:szCs w:val="20"/>
      <w:lang w:val="lv-LV"/>
    </w:rPr>
  </w:style>
  <w:style w:type="character" w:styleId="FootnoteReference">
    <w:name w:val="footnote reference"/>
    <w:basedOn w:val="DefaultParagraphFont"/>
    <w:uiPriority w:val="99"/>
    <w:semiHidden/>
    <w:unhideWhenUsed/>
    <w:rsid w:val="005440B2"/>
    <w:rPr>
      <w:vertAlign w:val="superscript"/>
    </w:rPr>
  </w:style>
  <w:style w:type="character" w:customStyle="1" w:styleId="markedcontent">
    <w:name w:val="markedcontent"/>
    <w:basedOn w:val="DefaultParagraphFont"/>
    <w:rsid w:val="00415574"/>
  </w:style>
  <w:style w:type="paragraph" w:styleId="Header">
    <w:name w:val="header"/>
    <w:link w:val="HeaderChar"/>
    <w:uiPriority w:val="99"/>
    <w:unhideWhenUsed/>
    <w:rsid w:val="00F04EA1"/>
    <w:pPr>
      <w:tabs>
        <w:tab w:val="center" w:pos="4153"/>
        <w:tab w:val="right" w:pos="8306"/>
      </w:tabs>
    </w:pPr>
  </w:style>
  <w:style w:type="character" w:customStyle="1" w:styleId="HeaderChar">
    <w:name w:val="Header Char"/>
    <w:basedOn w:val="DefaultParagraphFont"/>
    <w:link w:val="Header"/>
    <w:uiPriority w:val="99"/>
    <w:rsid w:val="00F04EA1"/>
    <w:rPr>
      <w:rFonts w:ascii="Times New Roman" w:eastAsia="Times New Roman" w:hAnsi="Times New Roman" w:cs="Times New Roman"/>
      <w:lang w:val="lv-LV"/>
    </w:rPr>
  </w:style>
  <w:style w:type="paragraph" w:styleId="Footer">
    <w:name w:val="footer"/>
    <w:link w:val="FooterChar"/>
    <w:uiPriority w:val="99"/>
    <w:unhideWhenUsed/>
    <w:rsid w:val="00F04EA1"/>
    <w:pPr>
      <w:tabs>
        <w:tab w:val="center" w:pos="4153"/>
        <w:tab w:val="right" w:pos="8306"/>
      </w:tabs>
    </w:pPr>
  </w:style>
  <w:style w:type="character" w:customStyle="1" w:styleId="FooterChar">
    <w:name w:val="Footer Char"/>
    <w:basedOn w:val="DefaultParagraphFont"/>
    <w:link w:val="Footer"/>
    <w:uiPriority w:val="99"/>
    <w:rsid w:val="00F04EA1"/>
    <w:rPr>
      <w:rFonts w:ascii="Times New Roman" w:eastAsia="Times New Roman" w:hAnsi="Times New Roman" w:cs="Times New Roman"/>
      <w:lang w:val="lv-LV"/>
    </w:rPr>
  </w:style>
  <w:style w:type="character" w:styleId="CommentReference">
    <w:name w:val="annotation reference"/>
    <w:basedOn w:val="DefaultParagraphFont"/>
    <w:uiPriority w:val="99"/>
    <w:semiHidden/>
    <w:unhideWhenUsed/>
    <w:rsid w:val="00EF4F54"/>
    <w:rPr>
      <w:sz w:val="16"/>
      <w:szCs w:val="16"/>
    </w:rPr>
  </w:style>
  <w:style w:type="paragraph" w:styleId="CommentText">
    <w:name w:val="annotation text"/>
    <w:link w:val="CommentTextChar"/>
    <w:uiPriority w:val="99"/>
    <w:semiHidden/>
    <w:unhideWhenUsed/>
    <w:rsid w:val="00EF4F54"/>
    <w:rPr>
      <w:sz w:val="20"/>
      <w:szCs w:val="20"/>
    </w:rPr>
  </w:style>
  <w:style w:type="character" w:customStyle="1" w:styleId="CommentTextChar">
    <w:name w:val="Comment Text Char"/>
    <w:basedOn w:val="DefaultParagraphFont"/>
    <w:link w:val="CommentText"/>
    <w:uiPriority w:val="99"/>
    <w:semiHidden/>
    <w:rsid w:val="00EF4F54"/>
    <w:rPr>
      <w:rFonts w:ascii="Times New Roman" w:eastAsia="Times New Roman" w:hAnsi="Times New Roman" w:cs="Times New Roman"/>
      <w:sz w:val="20"/>
      <w:szCs w:val="20"/>
      <w:lang w:val="lv-LV"/>
    </w:rPr>
  </w:style>
  <w:style w:type="paragraph" w:styleId="CommentSubject">
    <w:name w:val="annotation subject"/>
    <w:basedOn w:val="CommentText"/>
    <w:next w:val="CommentText"/>
    <w:link w:val="CommentSubjectChar"/>
    <w:uiPriority w:val="99"/>
    <w:semiHidden/>
    <w:unhideWhenUsed/>
    <w:rsid w:val="00EF4F54"/>
    <w:rPr>
      <w:b/>
      <w:bCs/>
    </w:rPr>
  </w:style>
  <w:style w:type="character" w:customStyle="1" w:styleId="CommentSubjectChar">
    <w:name w:val="Comment Subject Char"/>
    <w:basedOn w:val="CommentTextChar"/>
    <w:link w:val="CommentSubject"/>
    <w:uiPriority w:val="99"/>
    <w:semiHidden/>
    <w:rsid w:val="00EF4F54"/>
    <w:rPr>
      <w:rFonts w:ascii="Times New Roman" w:eastAsia="Times New Roman" w:hAnsi="Times New Roman" w:cs="Times New Roman"/>
      <w:b/>
      <w:bCs/>
      <w:sz w:val="20"/>
      <w:szCs w:val="20"/>
      <w:lang w:val="lv-LV"/>
    </w:rPr>
  </w:style>
  <w:style w:type="character" w:customStyle="1" w:styleId="ApakvirsrakstsRakstz">
    <w:name w:val="Apakšvirsraksts Rakstz."/>
    <w:basedOn w:val="DefaultParagraphFont"/>
    <w:uiPriority w:val="11"/>
    <w:rsid w:val="00261BD8"/>
    <w:rPr>
      <w:rFonts w:ascii="Times New Roman" w:eastAsiaTheme="minorEastAsia" w:hAnsi="Times New Roman"/>
      <w:b/>
      <w:color w:val="000000" w:themeColor="text1"/>
      <w:sz w:val="24"/>
      <w:lang w:val="lv-LV"/>
    </w:rPr>
  </w:style>
  <w:style w:type="character" w:styleId="Strong">
    <w:name w:val="Strong"/>
    <w:basedOn w:val="DefaultParagraphFont"/>
    <w:uiPriority w:val="22"/>
    <w:qFormat/>
    <w:rsid w:val="008D7E86"/>
    <w:rPr>
      <w:b/>
      <w:bCs/>
    </w:rPr>
  </w:style>
  <w:style w:type="paragraph" w:styleId="TOCHeading">
    <w:name w:val="TOC Heading"/>
    <w:uiPriority w:val="39"/>
    <w:unhideWhenUsed/>
    <w:qFormat/>
    <w:rsid w:val="00A27B64"/>
    <w:pPr>
      <w:keepNext/>
      <w:keepLines/>
      <w:widowControl/>
      <w:spacing w:before="240" w:line="259" w:lineRule="auto"/>
    </w:pPr>
    <w:rPr>
      <w:rFonts w:asciiTheme="majorHAnsi" w:eastAsiaTheme="majorEastAsia" w:hAnsiTheme="majorHAnsi" w:cstheme="majorBidi"/>
      <w:color w:val="365F91" w:themeColor="accent1" w:themeShade="BF"/>
      <w:sz w:val="32"/>
      <w:szCs w:val="32"/>
      <w:lang w:val="en-US"/>
    </w:rPr>
  </w:style>
  <w:style w:type="paragraph" w:styleId="TOC2">
    <w:name w:val="toc 2"/>
    <w:autoRedefine/>
    <w:uiPriority w:val="39"/>
    <w:unhideWhenUsed/>
    <w:rsid w:val="00A27B64"/>
    <w:pPr>
      <w:spacing w:after="100"/>
      <w:ind w:left="220"/>
    </w:pPr>
  </w:style>
  <w:style w:type="paragraph" w:styleId="TOC3">
    <w:name w:val="toc 3"/>
    <w:autoRedefine/>
    <w:uiPriority w:val="39"/>
    <w:unhideWhenUsed/>
    <w:rsid w:val="00A27B64"/>
    <w:pPr>
      <w:spacing w:after="100"/>
      <w:ind w:left="440"/>
    </w:pPr>
  </w:style>
  <w:style w:type="character" w:styleId="Hyperlink">
    <w:name w:val="Hyperlink"/>
    <w:basedOn w:val="DefaultParagraphFont"/>
    <w:unhideWhenUsed/>
    <w:rsid w:val="00A27B64"/>
    <w:rPr>
      <w:color w:val="0000FF" w:themeColor="hyperlink"/>
      <w:u w:val="single"/>
    </w:rPr>
  </w:style>
  <w:style w:type="table" w:customStyle="1" w:styleId="a">
    <w:basedOn w:val="TableNormal2"/>
    <w:tblPr>
      <w:tblStyleRowBandSize w:val="1"/>
      <w:tblStyleColBandSize w:val="1"/>
      <w:tblCellMar>
        <w:top w:w="0" w:type="dxa"/>
        <w:left w:w="0" w:type="dxa"/>
        <w:bottom w:w="0" w:type="dxa"/>
        <w:right w:w="0" w:type="dxa"/>
      </w:tblCellMar>
    </w:tblPr>
  </w:style>
  <w:style w:type="table" w:customStyle="1" w:styleId="a0">
    <w:basedOn w:val="TableNormal2"/>
    <w:tblPr>
      <w:tblStyleRowBandSize w:val="1"/>
      <w:tblStyleColBandSize w:val="1"/>
      <w:tblCellMar>
        <w:top w:w="0" w:type="dxa"/>
        <w:left w:w="0" w:type="dxa"/>
        <w:bottom w:w="0" w:type="dxa"/>
        <w:right w:w="0" w:type="dxa"/>
      </w:tblCellMar>
    </w:tblPr>
  </w:style>
  <w:style w:type="table" w:customStyle="1" w:styleId="a1">
    <w:basedOn w:val="TableNormal2"/>
    <w:tblPr>
      <w:tblStyleRowBandSize w:val="1"/>
      <w:tblStyleColBandSize w:val="1"/>
      <w:tblCellMar>
        <w:top w:w="0" w:type="dxa"/>
        <w:left w:w="0" w:type="dxa"/>
        <w:bottom w:w="0" w:type="dxa"/>
        <w:right w:w="0" w:type="dxa"/>
      </w:tblCellMar>
    </w:tblPr>
  </w:style>
  <w:style w:type="table" w:customStyle="1" w:styleId="a2">
    <w:basedOn w:val="TableNormal2"/>
    <w:tblPr>
      <w:tblStyleRowBandSize w:val="1"/>
      <w:tblStyleColBandSize w:val="1"/>
      <w:tblCellMar>
        <w:top w:w="0" w:type="dxa"/>
        <w:left w:w="0" w:type="dxa"/>
        <w:bottom w:w="0" w:type="dxa"/>
        <w:right w:w="0" w:type="dxa"/>
      </w:tblCellMar>
    </w:tblPr>
  </w:style>
  <w:style w:type="table" w:customStyle="1" w:styleId="a3">
    <w:basedOn w:val="TableNormal2"/>
    <w:tblPr>
      <w:tblStyleRowBandSize w:val="1"/>
      <w:tblStyleColBandSize w:val="1"/>
      <w:tblCellMar>
        <w:top w:w="0" w:type="dxa"/>
        <w:left w:w="0" w:type="dxa"/>
        <w:bottom w:w="0" w:type="dxa"/>
        <w:right w:w="0" w:type="dxa"/>
      </w:tblCellMar>
    </w:tblPr>
  </w:style>
  <w:style w:type="table" w:customStyle="1" w:styleId="a4">
    <w:basedOn w:val="TableNormal2"/>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Pr>
    <w:tcPr>
      <w:shd w:val="clear" w:color="auto" w:fill="156082"/>
    </w:tcPr>
  </w:style>
  <w:style w:type="table" w:customStyle="1" w:styleId="a9">
    <w:basedOn w:val="TableNormal"/>
    <w:tblPr>
      <w:tblStyleRowBandSize w:val="1"/>
      <w:tblStyleColBandSize w:val="1"/>
    </w:tblPr>
    <w:tcPr>
      <w:shd w:val="clear" w:color="auto" w:fill="156082"/>
    </w:tc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paragraph" w:customStyle="1" w:styleId="HeaderFooter">
    <w:name w:val="Header &amp; Footer"/>
    <w:rsid w:val="00FE0DB0"/>
    <w:pPr>
      <w:widowControl/>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14:textOutline w14:w="0" w14:cap="flat" w14:cmpd="sng" w14:algn="ctr">
        <w14:noFill/>
        <w14:prstDash w14:val="solid"/>
        <w14:bevel/>
      </w14:textOutline>
    </w:rPr>
  </w:style>
  <w:style w:type="paragraph" w:customStyle="1" w:styleId="Body">
    <w:name w:val="Body"/>
    <w:rsid w:val="00FE0DB0"/>
    <w:pPr>
      <w:widowControl/>
      <w:pBdr>
        <w:top w:val="nil"/>
        <w:left w:val="nil"/>
        <w:bottom w:val="nil"/>
        <w:right w:val="nil"/>
        <w:between w:val="nil"/>
        <w:bar w:val="nil"/>
      </w:pBdr>
      <w:spacing w:after="200"/>
    </w:pPr>
    <w:rPr>
      <w:rFonts w:ascii="Aptos" w:eastAsia="Aptos" w:hAnsi="Aptos" w:cs="Aptos"/>
      <w:color w:val="000000"/>
      <w:sz w:val="24"/>
      <w:szCs w:val="24"/>
      <w:u w:color="000000"/>
      <w:bdr w:val="nil"/>
      <w:lang w:val="en-US"/>
      <w14:textOutline w14:w="0" w14:cap="flat" w14:cmpd="sng" w14:algn="ctr">
        <w14:noFill/>
        <w14:prstDash w14:val="solid"/>
        <w14:bevel/>
      </w14:textOutline>
    </w:rPr>
  </w:style>
  <w:style w:type="paragraph" w:customStyle="1" w:styleId="Compact">
    <w:name w:val="Compact"/>
    <w:rsid w:val="00FE0DB0"/>
    <w:pPr>
      <w:widowControl/>
      <w:pBdr>
        <w:top w:val="nil"/>
        <w:left w:val="nil"/>
        <w:bottom w:val="nil"/>
        <w:right w:val="nil"/>
        <w:between w:val="nil"/>
        <w:bar w:val="nil"/>
      </w:pBdr>
      <w:spacing w:before="36" w:after="36"/>
    </w:pPr>
    <w:rPr>
      <w:rFonts w:ascii="Aptos" w:eastAsia="Aptos" w:hAnsi="Aptos" w:cs="Aptos"/>
      <w:color w:val="000000"/>
      <w:sz w:val="24"/>
      <w:szCs w:val="24"/>
      <w:u w:color="000000"/>
      <w:bdr w:val="nil"/>
      <w:lang w:val="en-US"/>
    </w:rPr>
  </w:style>
  <w:style w:type="paragraph" w:customStyle="1" w:styleId="Default">
    <w:name w:val="Default"/>
    <w:rsid w:val="00FE0DB0"/>
    <w:pPr>
      <w:widowControl/>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lang w:val="it-IT"/>
      <w14:textOutline w14:w="0" w14:cap="flat" w14:cmpd="sng" w14:algn="ctr">
        <w14:noFill/>
        <w14:prstDash w14:val="solid"/>
        <w14:bevel/>
      </w14:textOutline>
    </w:rPr>
  </w:style>
  <w:style w:type="paragraph" w:styleId="Subtitle">
    <w:name w:val="Subtitle"/>
    <w:basedOn w:val="Normal"/>
    <w:next w:val="Normal"/>
    <w:uiPriority w:val="11"/>
    <w:qFormat/>
    <w:pPr>
      <w:spacing w:after="160"/>
      <w:ind w:left="1440"/>
    </w:pPr>
    <w:rPr>
      <w:b/>
      <w:color w:val="000000"/>
      <w:sz w:val="24"/>
      <w:szCs w:val="24"/>
    </w:r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paragraph" w:customStyle="1" w:styleId="BodyA">
    <w:name w:val="Body A"/>
    <w:rsid w:val="00DE6480"/>
    <w:pPr>
      <w:widowControl/>
      <w:pBdr>
        <w:top w:val="nil"/>
        <w:left w:val="nil"/>
        <w:bottom w:val="nil"/>
        <w:right w:val="nil"/>
        <w:between w:val="nil"/>
        <w:bar w:val="nil"/>
      </w:pBdr>
      <w:spacing w:after="200"/>
    </w:pPr>
    <w:rPr>
      <w:rFonts w:ascii="Aptos" w:eastAsia="Aptos" w:hAnsi="Aptos" w:cs="Aptos"/>
      <w:color w:val="000000"/>
      <w:sz w:val="24"/>
      <w:szCs w:val="24"/>
      <w:u w:color="000000"/>
      <w:bdr w:val="nil"/>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xi3ekwGrZDUCMqbnP0dg+81zFQ==">CgMxLjAaIwoBMBIeChwIB0IYCg9UaW1lcyBOZXcgUm9tYW4SBUNhcmRvGiMKATESHgocCAdCGAoPVGltZXMgTmV3IFJvbWFuEgVDYXJkbzIOaC44bnRkZjI2cnF2dzE4AHIhMUcyOWljSmR0b3BPUmpYeVU2ZnVPWmU2QnlaY2VkREMt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32</Pages>
  <Words>8145</Words>
  <Characters>46431</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Mārtiņš Upmacis</dc:creator>
  <cp:lastModifiedBy>Jolanta Mote</cp:lastModifiedBy>
  <cp:revision>15</cp:revision>
  <dcterms:created xsi:type="dcterms:W3CDTF">2025-10-28T19:26:00Z</dcterms:created>
  <dcterms:modified xsi:type="dcterms:W3CDTF">2025-11-27T13:40:00Z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2020-11-02T00:00:00Z</vt:filetime>
  </property>
  <property fmtid="{D5CDD505-2E9C-101B-9397-08002B2CF9AE}" pid="3" name="Creator">
    <vt:lpwstr>Microsoft® Word 2016</vt:lpwstr>
  </property>
  <property fmtid="{D5CDD505-2E9C-101B-9397-08002B2CF9AE}" pid="4" name="LastSaved">
    <vt:filetime>2021-10-20T00:00:00Z</vt:filetime>
  </property>
</Properties>
</file>